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BD59" w14:textId="77777777" w:rsidR="0080136B" w:rsidRPr="002B2E23" w:rsidRDefault="0080136B" w:rsidP="0080136B">
      <w:pPr>
        <w:spacing w:line="360" w:lineRule="auto"/>
        <w:jc w:val="both"/>
        <w:rPr>
          <w:rFonts w:ascii="Times" w:hAnsi="Times"/>
          <w:b/>
          <w:bCs/>
        </w:rPr>
      </w:pPr>
      <w:r w:rsidRPr="002B2E23">
        <w:rPr>
          <w:rFonts w:ascii="Times" w:hAnsi="Times"/>
          <w:b/>
          <w:bCs/>
        </w:rPr>
        <w:t>STATISTIKA PRO EKONOMY KURZ</w:t>
      </w:r>
    </w:p>
    <w:p w14:paraId="6079B607" w14:textId="77777777" w:rsidR="0080136B" w:rsidRPr="002B2E23" w:rsidRDefault="0080136B" w:rsidP="0080136B">
      <w:pPr>
        <w:spacing w:line="360" w:lineRule="auto"/>
        <w:jc w:val="both"/>
        <w:rPr>
          <w:rFonts w:ascii="Times" w:hAnsi="Times"/>
        </w:rPr>
      </w:pPr>
      <w:r w:rsidRPr="002B2E23">
        <w:rPr>
          <w:rFonts w:ascii="Times" w:hAnsi="Times"/>
        </w:rPr>
        <w:t>Úroveň Bc. stupeň studia</w:t>
      </w:r>
    </w:p>
    <w:p w14:paraId="38491B50" w14:textId="77777777" w:rsidR="0080136B" w:rsidRPr="002B2E23" w:rsidRDefault="0080136B" w:rsidP="0080136B">
      <w:pPr>
        <w:spacing w:line="360" w:lineRule="auto"/>
        <w:jc w:val="both"/>
        <w:rPr>
          <w:rFonts w:ascii="Times" w:hAnsi="Times"/>
        </w:rPr>
      </w:pPr>
    </w:p>
    <w:p w14:paraId="67A9A4B3" w14:textId="77777777" w:rsidR="0080136B" w:rsidRPr="00F15EDD" w:rsidRDefault="0080136B" w:rsidP="0080136B">
      <w:pPr>
        <w:spacing w:line="360" w:lineRule="auto"/>
        <w:jc w:val="both"/>
        <w:rPr>
          <w:rFonts w:ascii="Times" w:hAnsi="Times"/>
          <w:b/>
          <w:bCs/>
        </w:rPr>
      </w:pPr>
      <w:r w:rsidRPr="00F15EDD">
        <w:rPr>
          <w:rFonts w:ascii="Times" w:hAnsi="Times"/>
          <w:b/>
          <w:bCs/>
        </w:rPr>
        <w:t>1. TÉMA</w:t>
      </w:r>
    </w:p>
    <w:p w14:paraId="722062A8" w14:textId="77777777" w:rsidR="0080136B" w:rsidRPr="00F15EDD" w:rsidRDefault="0080136B" w:rsidP="0080136B">
      <w:pPr>
        <w:spacing w:line="360" w:lineRule="auto"/>
        <w:jc w:val="both"/>
        <w:rPr>
          <w:rFonts w:ascii="Times" w:hAnsi="Times"/>
          <w:b/>
          <w:bCs/>
        </w:rPr>
      </w:pPr>
      <w:r w:rsidRPr="00F15EDD">
        <w:rPr>
          <w:rFonts w:ascii="Times" w:hAnsi="Times"/>
          <w:b/>
          <w:bCs/>
        </w:rPr>
        <w:t>Úvodní metody popisné statistiky</w:t>
      </w:r>
    </w:p>
    <w:p w14:paraId="5F75BBFE" w14:textId="77777777" w:rsidR="0080136B" w:rsidRPr="002B2E23" w:rsidRDefault="0080136B" w:rsidP="0080136B">
      <w:pPr>
        <w:spacing w:line="360" w:lineRule="auto"/>
        <w:jc w:val="both"/>
        <w:rPr>
          <w:rFonts w:ascii="Times" w:hAnsi="Times"/>
        </w:rPr>
      </w:pPr>
    </w:p>
    <w:p w14:paraId="42B9EDF1" w14:textId="77777777" w:rsidR="0080136B" w:rsidRPr="002B2E23" w:rsidRDefault="0080136B" w:rsidP="0080136B">
      <w:pPr>
        <w:spacing w:line="360" w:lineRule="auto"/>
        <w:jc w:val="both"/>
        <w:rPr>
          <w:rFonts w:ascii="Times" w:hAnsi="Times"/>
          <w:b/>
          <w:bCs/>
        </w:rPr>
      </w:pPr>
      <w:r w:rsidRPr="002B2E23">
        <w:rPr>
          <w:rFonts w:ascii="Times" w:hAnsi="Times"/>
          <w:b/>
          <w:bCs/>
        </w:rPr>
        <w:t>Cíle kapitoly:</w:t>
      </w:r>
    </w:p>
    <w:p w14:paraId="71EA1B40" w14:textId="77777777" w:rsidR="0080136B" w:rsidRPr="002B2E23" w:rsidRDefault="0080136B" w:rsidP="0080136B">
      <w:pPr>
        <w:spacing w:line="360" w:lineRule="auto"/>
        <w:jc w:val="both"/>
        <w:rPr>
          <w:rFonts w:ascii="Times" w:hAnsi="Times"/>
        </w:rPr>
      </w:pPr>
    </w:p>
    <w:p w14:paraId="3D246B40" w14:textId="77777777" w:rsidR="0080136B" w:rsidRPr="002B2E23" w:rsidRDefault="0080136B" w:rsidP="0080136B">
      <w:pPr>
        <w:spacing w:line="360" w:lineRule="auto"/>
        <w:jc w:val="both"/>
        <w:rPr>
          <w:rFonts w:ascii="Times" w:hAnsi="Times"/>
        </w:rPr>
      </w:pPr>
      <w:r w:rsidRPr="002B2E23">
        <w:rPr>
          <w:rFonts w:ascii="Times" w:hAnsi="Times"/>
        </w:rPr>
        <w:t>1. Charakteristika základních pojmů z popisné statistiky</w:t>
      </w:r>
    </w:p>
    <w:p w14:paraId="3933399C" w14:textId="77777777" w:rsidR="0080136B" w:rsidRPr="002B2E23" w:rsidRDefault="0080136B" w:rsidP="0080136B">
      <w:pPr>
        <w:spacing w:line="360" w:lineRule="auto"/>
        <w:jc w:val="both"/>
        <w:rPr>
          <w:rFonts w:ascii="Times" w:hAnsi="Times"/>
        </w:rPr>
      </w:pPr>
      <w:r w:rsidRPr="002B2E23">
        <w:rPr>
          <w:rFonts w:ascii="Times" w:hAnsi="Times"/>
        </w:rPr>
        <w:t>2. Seznámení s etapami statistického zkoumání</w:t>
      </w:r>
    </w:p>
    <w:p w14:paraId="7D35FAD2" w14:textId="77777777" w:rsidR="0080136B" w:rsidRPr="002B2E23" w:rsidRDefault="0080136B" w:rsidP="0080136B">
      <w:pPr>
        <w:spacing w:line="360" w:lineRule="auto"/>
        <w:jc w:val="both"/>
        <w:rPr>
          <w:rFonts w:ascii="Times" w:hAnsi="Times"/>
        </w:rPr>
      </w:pPr>
      <w:r w:rsidRPr="002B2E23">
        <w:rPr>
          <w:rFonts w:ascii="Times" w:hAnsi="Times"/>
        </w:rPr>
        <w:t>3. Znalost pojmů tabulky rozdělení četností, intervalové rozdělení četností, jednorozměrné a dvourozměrné tabulky rozdělení četností a příslušné statistické grafy</w:t>
      </w:r>
    </w:p>
    <w:p w14:paraId="1AE452BC" w14:textId="77777777" w:rsidR="0080136B" w:rsidRPr="002B2E23" w:rsidRDefault="0080136B" w:rsidP="0080136B">
      <w:pPr>
        <w:spacing w:line="360" w:lineRule="auto"/>
        <w:jc w:val="both"/>
        <w:rPr>
          <w:rFonts w:ascii="Times" w:hAnsi="Times"/>
        </w:rPr>
      </w:pPr>
    </w:p>
    <w:p w14:paraId="4446C74B" w14:textId="77777777" w:rsidR="0080136B" w:rsidRPr="002B2E23" w:rsidRDefault="0080136B" w:rsidP="0080136B">
      <w:pPr>
        <w:spacing w:line="360" w:lineRule="auto"/>
        <w:jc w:val="both"/>
        <w:rPr>
          <w:rFonts w:ascii="Times" w:hAnsi="Times"/>
        </w:rPr>
      </w:pPr>
    </w:p>
    <w:p w14:paraId="6A586FA5" w14:textId="77777777" w:rsidR="0080136B" w:rsidRPr="002B2E23" w:rsidRDefault="0080136B" w:rsidP="0080136B">
      <w:pPr>
        <w:spacing w:line="360" w:lineRule="auto"/>
        <w:jc w:val="both"/>
        <w:rPr>
          <w:rFonts w:ascii="Times" w:hAnsi="Times"/>
          <w:b/>
          <w:bCs/>
        </w:rPr>
      </w:pPr>
      <w:r w:rsidRPr="002B2E23">
        <w:rPr>
          <w:rFonts w:ascii="Times" w:hAnsi="Times"/>
          <w:b/>
          <w:bCs/>
        </w:rPr>
        <w:t>1. Charakteristika základních pojmů z popisné statistiky</w:t>
      </w:r>
    </w:p>
    <w:p w14:paraId="5DC00041" w14:textId="77777777" w:rsidR="0080136B" w:rsidRPr="002B2E23" w:rsidRDefault="0080136B" w:rsidP="0080136B">
      <w:pPr>
        <w:spacing w:line="360" w:lineRule="auto"/>
        <w:jc w:val="both"/>
        <w:rPr>
          <w:rFonts w:ascii="Times" w:hAnsi="Times"/>
          <w:b/>
          <w:bCs/>
        </w:rPr>
      </w:pPr>
    </w:p>
    <w:p w14:paraId="29D6AC5C" w14:textId="77777777" w:rsidR="0080136B" w:rsidRPr="002B2E23" w:rsidRDefault="0080136B" w:rsidP="0080136B">
      <w:pPr>
        <w:spacing w:line="360" w:lineRule="auto"/>
        <w:jc w:val="both"/>
        <w:rPr>
          <w:rFonts w:ascii="Times" w:hAnsi="Times"/>
        </w:rPr>
      </w:pPr>
      <w:r w:rsidRPr="002B2E23">
        <w:rPr>
          <w:rFonts w:ascii="Times" w:hAnsi="Times"/>
          <w:b/>
          <w:bCs/>
        </w:rPr>
        <w:t>Statistika</w:t>
      </w:r>
      <w:r w:rsidRPr="002B2E23">
        <w:rPr>
          <w:rFonts w:ascii="Times" w:hAnsi="Times"/>
        </w:rPr>
        <w:t xml:space="preserve"> představuje teoretickou disciplínu, zabývající se metodami zkoumání hromadných jevů, spočívající ve sběru, zpracování a vyhodnocování statistických údajů. </w:t>
      </w:r>
    </w:p>
    <w:p w14:paraId="2B9F0ABB" w14:textId="77777777" w:rsidR="0080136B" w:rsidRPr="002B2E23" w:rsidRDefault="0080136B" w:rsidP="0080136B">
      <w:pPr>
        <w:spacing w:line="360" w:lineRule="auto"/>
        <w:jc w:val="both"/>
        <w:rPr>
          <w:rFonts w:ascii="Times" w:hAnsi="Times"/>
        </w:rPr>
      </w:pPr>
    </w:p>
    <w:p w14:paraId="0F6B8273" w14:textId="77777777" w:rsidR="0080136B" w:rsidRDefault="0080136B" w:rsidP="0080136B">
      <w:pPr>
        <w:spacing w:line="360" w:lineRule="auto"/>
        <w:jc w:val="both"/>
        <w:rPr>
          <w:rFonts w:ascii="Times" w:hAnsi="Times"/>
        </w:rPr>
      </w:pPr>
      <w:r w:rsidRPr="002B2E23">
        <w:rPr>
          <w:rFonts w:ascii="Times" w:hAnsi="Times"/>
        </w:rPr>
        <w:t>Slouží jako významná pomoc pro manažerské rozhodování, ale také v jiných oblastech lidské činnosti</w:t>
      </w:r>
      <w:r>
        <w:rPr>
          <w:rFonts w:ascii="Times" w:hAnsi="Times"/>
        </w:rPr>
        <w:t>, například v:</w:t>
      </w:r>
    </w:p>
    <w:p w14:paraId="2A783970" w14:textId="77777777" w:rsidR="0080136B" w:rsidRDefault="0080136B" w:rsidP="0080136B">
      <w:pPr>
        <w:pStyle w:val="Normlnweb"/>
        <w:numPr>
          <w:ilvl w:val="0"/>
          <w:numId w:val="1"/>
        </w:numPr>
        <w:spacing w:line="360" w:lineRule="auto"/>
        <w:jc w:val="both"/>
      </w:pPr>
      <w:r>
        <w:t xml:space="preserve">biologii, </w:t>
      </w:r>
      <w:proofErr w:type="spellStart"/>
      <w:r>
        <w:t>medicíně</w:t>
      </w:r>
      <w:proofErr w:type="spellEnd"/>
      <w:r>
        <w:t xml:space="preserve">, fyzice, technických </w:t>
      </w:r>
      <w:proofErr w:type="spellStart"/>
      <w:r>
        <w:t>disciplínách</w:t>
      </w:r>
      <w:proofErr w:type="spellEnd"/>
      <w:r>
        <w:t xml:space="preserve">, </w:t>
      </w:r>
    </w:p>
    <w:p w14:paraId="61405859" w14:textId="77777777" w:rsidR="0080136B" w:rsidRDefault="0080136B" w:rsidP="0080136B">
      <w:pPr>
        <w:pStyle w:val="Normlnweb"/>
        <w:numPr>
          <w:ilvl w:val="0"/>
          <w:numId w:val="1"/>
        </w:numPr>
        <w:spacing w:line="360" w:lineRule="auto"/>
        <w:jc w:val="both"/>
      </w:pPr>
      <w:r>
        <w:t xml:space="preserve">ekonometrii, marketingu, </w:t>
      </w:r>
      <w:proofErr w:type="spellStart"/>
      <w:r>
        <w:t>sociálne</w:t>
      </w:r>
      <w:proofErr w:type="spellEnd"/>
      <w:r>
        <w:t xml:space="preserve">̌-ekonomických </w:t>
      </w:r>
      <w:proofErr w:type="spellStart"/>
      <w:r>
        <w:t>vědách</w:t>
      </w:r>
      <w:proofErr w:type="spellEnd"/>
      <w:r>
        <w:t>.</w:t>
      </w:r>
    </w:p>
    <w:p w14:paraId="7C8A464A" w14:textId="77777777" w:rsidR="0080136B" w:rsidRPr="00E966DB" w:rsidRDefault="0080136B" w:rsidP="0080136B">
      <w:pPr>
        <w:spacing w:line="360" w:lineRule="auto"/>
        <w:jc w:val="both"/>
        <w:rPr>
          <w:rFonts w:ascii="Times" w:hAnsi="Times"/>
        </w:rPr>
      </w:pPr>
    </w:p>
    <w:p w14:paraId="5FB77DAA" w14:textId="77777777" w:rsidR="0080136B" w:rsidRPr="002B2E23" w:rsidRDefault="0080136B" w:rsidP="0080136B">
      <w:pPr>
        <w:spacing w:line="360" w:lineRule="auto"/>
        <w:jc w:val="both"/>
        <w:rPr>
          <w:rFonts w:ascii="Times" w:hAnsi="Times"/>
        </w:rPr>
      </w:pPr>
      <w:r w:rsidRPr="002B2E23">
        <w:rPr>
          <w:rFonts w:ascii="Times" w:hAnsi="Times"/>
        </w:rPr>
        <w:t xml:space="preserve">Termín „statistika“ vznikl v 18. století. Další rozvoj statistiky proběhl v 19. a 20. století – významní statistici </w:t>
      </w:r>
      <w:proofErr w:type="spellStart"/>
      <w:r w:rsidRPr="002B2E23">
        <w:rPr>
          <w:rFonts w:ascii="Times" w:hAnsi="Times"/>
        </w:rPr>
        <w:t>Laplace</w:t>
      </w:r>
      <w:proofErr w:type="spellEnd"/>
      <w:r w:rsidRPr="002B2E23">
        <w:rPr>
          <w:rFonts w:ascii="Times" w:hAnsi="Times"/>
        </w:rPr>
        <w:t xml:space="preserve">, Gauss, </w:t>
      </w:r>
      <w:proofErr w:type="spellStart"/>
      <w:r w:rsidRPr="002B2E23">
        <w:rPr>
          <w:rFonts w:ascii="Times" w:hAnsi="Times"/>
        </w:rPr>
        <w:t>Pearson</w:t>
      </w:r>
      <w:proofErr w:type="spellEnd"/>
      <w:r w:rsidRPr="002B2E23">
        <w:rPr>
          <w:rFonts w:ascii="Times" w:hAnsi="Times"/>
        </w:rPr>
        <w:t xml:space="preserve">, Fischer a další. </w:t>
      </w:r>
    </w:p>
    <w:p w14:paraId="1D5CDB78" w14:textId="77777777" w:rsidR="0080136B" w:rsidRDefault="0080136B" w:rsidP="0080136B">
      <w:pPr>
        <w:pStyle w:val="Normlnweb"/>
        <w:spacing w:line="360" w:lineRule="auto"/>
        <w:jc w:val="both"/>
        <w:rPr>
          <w:rFonts w:ascii="Times" w:hAnsi="Times"/>
        </w:rPr>
      </w:pPr>
      <w:r w:rsidRPr="002B2E23">
        <w:rPr>
          <w:rFonts w:ascii="Times" w:hAnsi="Times"/>
        </w:rPr>
        <w:t xml:space="preserve">Moderní statistika 20. století vznikla z </w:t>
      </w:r>
      <w:proofErr w:type="spellStart"/>
      <w:r w:rsidRPr="002B2E23">
        <w:rPr>
          <w:rFonts w:ascii="Times" w:hAnsi="Times"/>
        </w:rPr>
        <w:t>úředních</w:t>
      </w:r>
      <w:proofErr w:type="spellEnd"/>
      <w:r w:rsidRPr="002B2E23">
        <w:rPr>
          <w:rFonts w:ascii="Times" w:hAnsi="Times"/>
        </w:rPr>
        <w:t xml:space="preserve"> </w:t>
      </w:r>
      <w:proofErr w:type="spellStart"/>
      <w:r w:rsidRPr="002B2E23">
        <w:rPr>
          <w:rFonts w:ascii="Times" w:hAnsi="Times"/>
        </w:rPr>
        <w:t>zjišťováni</w:t>
      </w:r>
      <w:proofErr w:type="spellEnd"/>
      <w:r w:rsidRPr="002B2E23">
        <w:rPr>
          <w:rFonts w:ascii="Times" w:hAnsi="Times"/>
        </w:rPr>
        <w:t xml:space="preserve">́, </w:t>
      </w:r>
      <w:proofErr w:type="spellStart"/>
      <w:r w:rsidRPr="002B2E23">
        <w:rPr>
          <w:rFonts w:ascii="Times" w:hAnsi="Times"/>
        </w:rPr>
        <w:t>univerzitni</w:t>
      </w:r>
      <w:proofErr w:type="spellEnd"/>
      <w:r w:rsidRPr="002B2E23">
        <w:rPr>
          <w:rFonts w:ascii="Times" w:hAnsi="Times"/>
        </w:rPr>
        <w:t xml:space="preserve">́ </w:t>
      </w:r>
      <w:proofErr w:type="spellStart"/>
      <w:r w:rsidRPr="002B2E23">
        <w:rPr>
          <w:rFonts w:ascii="Times" w:hAnsi="Times"/>
        </w:rPr>
        <w:t>státovědy</w:t>
      </w:r>
      <w:proofErr w:type="spellEnd"/>
      <w:r w:rsidRPr="002B2E23">
        <w:rPr>
          <w:rFonts w:ascii="Times" w:hAnsi="Times"/>
        </w:rPr>
        <w:t xml:space="preserve">, </w:t>
      </w:r>
      <w:proofErr w:type="spellStart"/>
      <w:r w:rsidRPr="002B2E23">
        <w:rPr>
          <w:rFonts w:ascii="Times" w:hAnsi="Times"/>
        </w:rPr>
        <w:t>politicke</w:t>
      </w:r>
      <w:proofErr w:type="spellEnd"/>
      <w:r w:rsidRPr="002B2E23">
        <w:rPr>
          <w:rFonts w:ascii="Times" w:hAnsi="Times"/>
        </w:rPr>
        <w:t xml:space="preserve">́ aritmetiky a teorie </w:t>
      </w:r>
      <w:proofErr w:type="spellStart"/>
      <w:r w:rsidRPr="002B2E23">
        <w:rPr>
          <w:rFonts w:ascii="Times" w:hAnsi="Times"/>
        </w:rPr>
        <w:t>pravděpodobnosti</w:t>
      </w:r>
      <w:proofErr w:type="spellEnd"/>
      <w:r w:rsidRPr="002B2E23">
        <w:rPr>
          <w:rFonts w:ascii="Times" w:hAnsi="Times"/>
        </w:rPr>
        <w:t xml:space="preserve">. </w:t>
      </w:r>
    </w:p>
    <w:p w14:paraId="0E5C55FA" w14:textId="77777777" w:rsidR="0080136B" w:rsidRDefault="0080136B" w:rsidP="0080136B">
      <w:pPr>
        <w:pStyle w:val="Normlnweb"/>
        <w:spacing w:line="360" w:lineRule="auto"/>
        <w:jc w:val="both"/>
        <w:rPr>
          <w:rFonts w:ascii="Times" w:hAnsi="Times"/>
        </w:rPr>
      </w:pPr>
    </w:p>
    <w:p w14:paraId="075B00F6" w14:textId="77777777" w:rsidR="0080136B" w:rsidRPr="002B2E23" w:rsidRDefault="0080136B" w:rsidP="0080136B">
      <w:pPr>
        <w:pStyle w:val="Normlnweb"/>
        <w:spacing w:line="360" w:lineRule="auto"/>
        <w:jc w:val="both"/>
        <w:rPr>
          <w:rFonts w:ascii="Times" w:hAnsi="Times"/>
        </w:rPr>
      </w:pPr>
    </w:p>
    <w:p w14:paraId="49408621" w14:textId="77777777" w:rsidR="0080136B" w:rsidRPr="00550F0A" w:rsidRDefault="0080136B" w:rsidP="0080136B">
      <w:pPr>
        <w:spacing w:line="360" w:lineRule="auto"/>
        <w:jc w:val="both"/>
        <w:rPr>
          <w:rFonts w:ascii="Times" w:hAnsi="Times"/>
          <w:b/>
          <w:bCs/>
        </w:rPr>
      </w:pPr>
      <w:r w:rsidRPr="00550F0A">
        <w:rPr>
          <w:rFonts w:ascii="Times" w:hAnsi="Times"/>
          <w:b/>
          <w:bCs/>
        </w:rPr>
        <w:lastRenderedPageBreak/>
        <w:t>1.1 Základní statistické pojmy</w:t>
      </w:r>
    </w:p>
    <w:p w14:paraId="4B6672A2" w14:textId="77777777" w:rsidR="0080136B" w:rsidRPr="00550F0A" w:rsidRDefault="0080136B" w:rsidP="0080136B">
      <w:pPr>
        <w:spacing w:before="100" w:beforeAutospacing="1" w:after="100" w:afterAutospacing="1" w:line="360" w:lineRule="auto"/>
        <w:jc w:val="both"/>
        <w:rPr>
          <w:rFonts w:ascii="Times New Roman" w:eastAsia="Times New Roman" w:hAnsi="Times New Roman" w:cs="Times New Roman"/>
          <w:i/>
          <w:iCs/>
          <w:lang w:eastAsia="cs-CZ"/>
        </w:rPr>
      </w:pPr>
      <w:proofErr w:type="spellStart"/>
      <w:r w:rsidRPr="00550F0A">
        <w:rPr>
          <w:rFonts w:ascii="Times New Roman" w:eastAsia="Times New Roman" w:hAnsi="Times New Roman" w:cs="Times New Roman"/>
          <w:i/>
          <w:iCs/>
          <w:lang w:eastAsia="cs-CZ"/>
        </w:rPr>
        <w:t>Hromadne</w:t>
      </w:r>
      <w:proofErr w:type="spellEnd"/>
      <w:r w:rsidRPr="00550F0A">
        <w:rPr>
          <w:rFonts w:ascii="Times New Roman" w:eastAsia="Times New Roman" w:hAnsi="Times New Roman" w:cs="Times New Roman"/>
          <w:i/>
          <w:iCs/>
          <w:lang w:eastAsia="cs-CZ"/>
        </w:rPr>
        <w:t xml:space="preserve">́ jevy </w:t>
      </w:r>
    </w:p>
    <w:p w14:paraId="3448981B" w14:textId="77777777" w:rsidR="0080136B" w:rsidRPr="00BF313B" w:rsidRDefault="0080136B" w:rsidP="0080136B">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se </w:t>
      </w:r>
      <w:proofErr w:type="spellStart"/>
      <w:r w:rsidRPr="00BF313B">
        <w:rPr>
          <w:rFonts w:ascii="Times New Roman" w:eastAsia="Times New Roman" w:hAnsi="Times New Roman" w:cs="Times New Roman"/>
          <w:lang w:eastAsia="cs-CZ"/>
        </w:rPr>
        <w:t>masove</w:t>
      </w:r>
      <w:proofErr w:type="spellEnd"/>
      <w:r w:rsidRPr="00BF313B">
        <w:rPr>
          <w:rFonts w:ascii="Times New Roman" w:eastAsia="Times New Roman" w:hAnsi="Times New Roman" w:cs="Times New Roman"/>
          <w:lang w:eastAsia="cs-CZ"/>
        </w:rPr>
        <w:t xml:space="preserve">̌ vyskytují a mohou se </w:t>
      </w:r>
      <w:proofErr w:type="spellStart"/>
      <w:r w:rsidRPr="00BF313B">
        <w:rPr>
          <w:rFonts w:ascii="Times New Roman" w:eastAsia="Times New Roman" w:hAnsi="Times New Roman" w:cs="Times New Roman"/>
          <w:lang w:eastAsia="cs-CZ"/>
        </w:rPr>
        <w:t>libovolne</w:t>
      </w:r>
      <w:proofErr w:type="spellEnd"/>
      <w:r w:rsidRPr="00BF313B">
        <w:rPr>
          <w:rFonts w:ascii="Times New Roman" w:eastAsia="Times New Roman" w:hAnsi="Times New Roman" w:cs="Times New Roman"/>
          <w:lang w:eastAsia="cs-CZ"/>
        </w:rPr>
        <w:t xml:space="preserve">̌ opakovat; </w:t>
      </w:r>
    </w:p>
    <w:p w14:paraId="600002D2" w14:textId="77777777" w:rsidR="0080136B" w:rsidRPr="00BF313B" w:rsidRDefault="0080136B" w:rsidP="0080136B">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lang w:eastAsia="cs-CZ"/>
        </w:rPr>
      </w:pPr>
      <w:proofErr w:type="spellStart"/>
      <w:r w:rsidRPr="00BF313B">
        <w:rPr>
          <w:rFonts w:ascii="Times New Roman" w:eastAsia="Times New Roman" w:hAnsi="Times New Roman" w:cs="Times New Roman"/>
          <w:lang w:eastAsia="cs-CZ"/>
        </w:rPr>
        <w:t>měříme</w:t>
      </w:r>
      <w:proofErr w:type="spellEnd"/>
      <w:r w:rsidRPr="00BF313B">
        <w:rPr>
          <w:rFonts w:ascii="Times New Roman" w:eastAsia="Times New Roman" w:hAnsi="Times New Roman" w:cs="Times New Roman"/>
          <w:lang w:eastAsia="cs-CZ"/>
        </w:rPr>
        <w:t xml:space="preserve"> je u prvků, </w:t>
      </w:r>
      <w:proofErr w:type="spellStart"/>
      <w:r w:rsidRPr="00BF313B">
        <w:rPr>
          <w:rFonts w:ascii="Times New Roman" w:eastAsia="Times New Roman" w:hAnsi="Times New Roman" w:cs="Times New Roman"/>
          <w:lang w:eastAsia="cs-CZ"/>
        </w:rPr>
        <w:t>ktere</w:t>
      </w:r>
      <w:proofErr w:type="spellEnd"/>
      <w:r w:rsidRPr="00BF313B">
        <w:rPr>
          <w:rFonts w:ascii="Times New Roman" w:eastAsia="Times New Roman" w:hAnsi="Times New Roman" w:cs="Times New Roman"/>
          <w:lang w:eastAsia="cs-CZ"/>
        </w:rPr>
        <w:t xml:space="preserve">́ </w:t>
      </w:r>
      <w:proofErr w:type="spellStart"/>
      <w:r w:rsidRPr="00BF313B">
        <w:rPr>
          <w:rFonts w:ascii="Times New Roman" w:eastAsia="Times New Roman" w:hAnsi="Times New Roman" w:cs="Times New Roman"/>
          <w:lang w:eastAsia="cs-CZ"/>
        </w:rPr>
        <w:t>nazýváme</w:t>
      </w:r>
      <w:proofErr w:type="spellEnd"/>
      <w:r w:rsidRPr="00BF313B">
        <w:rPr>
          <w:rFonts w:ascii="Times New Roman" w:eastAsia="Times New Roman" w:hAnsi="Times New Roman" w:cs="Times New Roman"/>
          <w:lang w:eastAsia="cs-CZ"/>
        </w:rPr>
        <w:t xml:space="preserve"> </w:t>
      </w:r>
      <w:proofErr w:type="spellStart"/>
      <w:r w:rsidRPr="00BF313B">
        <w:rPr>
          <w:rFonts w:ascii="Times New Roman" w:eastAsia="Times New Roman" w:hAnsi="Times New Roman" w:cs="Times New Roman"/>
          <w:lang w:eastAsia="cs-CZ"/>
        </w:rPr>
        <w:t>statisticke</w:t>
      </w:r>
      <w:proofErr w:type="spellEnd"/>
      <w:r w:rsidRPr="00BF313B">
        <w:rPr>
          <w:rFonts w:ascii="Times New Roman" w:eastAsia="Times New Roman" w:hAnsi="Times New Roman" w:cs="Times New Roman"/>
          <w:lang w:eastAsia="cs-CZ"/>
        </w:rPr>
        <w:t xml:space="preserve">́ jednotky; </w:t>
      </w:r>
    </w:p>
    <w:p w14:paraId="7B792946" w14:textId="77777777" w:rsidR="0080136B" w:rsidRPr="00BF313B" w:rsidRDefault="0080136B" w:rsidP="0080136B">
      <w:pPr>
        <w:pStyle w:val="Odstavecseseznamem"/>
        <w:numPr>
          <w:ilvl w:val="0"/>
          <w:numId w:val="2"/>
        </w:numPr>
        <w:spacing w:before="100" w:beforeAutospacing="1" w:after="100" w:afterAutospacing="1" w:line="360" w:lineRule="auto"/>
        <w:jc w:val="both"/>
        <w:rPr>
          <w:rFonts w:ascii="Times New Roman" w:eastAsia="Times New Roman" w:hAnsi="Times New Roman" w:cs="Times New Roman"/>
          <w:lang w:eastAsia="cs-CZ"/>
        </w:rPr>
      </w:pPr>
      <w:r w:rsidRPr="00BF313B">
        <w:rPr>
          <w:rFonts w:ascii="Times New Roman" w:eastAsia="Times New Roman" w:hAnsi="Times New Roman" w:cs="Times New Roman"/>
          <w:lang w:eastAsia="cs-CZ"/>
        </w:rPr>
        <w:t xml:space="preserve">to co </w:t>
      </w:r>
      <w:proofErr w:type="spellStart"/>
      <w:r w:rsidRPr="00BF313B">
        <w:rPr>
          <w:rFonts w:ascii="Times New Roman" w:eastAsia="Times New Roman" w:hAnsi="Times New Roman" w:cs="Times New Roman"/>
          <w:lang w:eastAsia="cs-CZ"/>
        </w:rPr>
        <w:t>měříme</w:t>
      </w:r>
      <w:proofErr w:type="spellEnd"/>
      <w:r w:rsidRPr="00BF313B">
        <w:rPr>
          <w:rFonts w:ascii="Times New Roman" w:eastAsia="Times New Roman" w:hAnsi="Times New Roman" w:cs="Times New Roman"/>
          <w:lang w:eastAsia="cs-CZ"/>
        </w:rPr>
        <w:t xml:space="preserve">, </w:t>
      </w:r>
      <w:proofErr w:type="spellStart"/>
      <w:r w:rsidRPr="00BF313B">
        <w:rPr>
          <w:rFonts w:ascii="Times New Roman" w:eastAsia="Times New Roman" w:hAnsi="Times New Roman" w:cs="Times New Roman"/>
          <w:lang w:eastAsia="cs-CZ"/>
        </w:rPr>
        <w:t>nazýváme</w:t>
      </w:r>
      <w:proofErr w:type="spellEnd"/>
      <w:r w:rsidRPr="00BF313B">
        <w:rPr>
          <w:rFonts w:ascii="Times New Roman" w:eastAsia="Times New Roman" w:hAnsi="Times New Roman" w:cs="Times New Roman"/>
          <w:lang w:eastAsia="cs-CZ"/>
        </w:rPr>
        <w:t xml:space="preserve"> </w:t>
      </w:r>
      <w:proofErr w:type="spellStart"/>
      <w:r w:rsidRPr="00BF313B">
        <w:rPr>
          <w:rFonts w:ascii="Times New Roman" w:eastAsia="Times New Roman" w:hAnsi="Times New Roman" w:cs="Times New Roman"/>
          <w:lang w:eastAsia="cs-CZ"/>
        </w:rPr>
        <w:t>statisticke</w:t>
      </w:r>
      <w:proofErr w:type="spellEnd"/>
      <w:r w:rsidRPr="00BF313B">
        <w:rPr>
          <w:rFonts w:ascii="Times New Roman" w:eastAsia="Times New Roman" w:hAnsi="Times New Roman" w:cs="Times New Roman"/>
          <w:lang w:eastAsia="cs-CZ"/>
        </w:rPr>
        <w:t xml:space="preserve">́ znaky </w:t>
      </w:r>
      <w:proofErr w:type="spellStart"/>
      <w:r w:rsidRPr="00BF313B">
        <w:rPr>
          <w:rFonts w:ascii="Times New Roman" w:eastAsia="Times New Roman" w:hAnsi="Times New Roman" w:cs="Times New Roman"/>
          <w:lang w:eastAsia="cs-CZ"/>
        </w:rPr>
        <w:t>či</w:t>
      </w:r>
      <w:proofErr w:type="spellEnd"/>
      <w:r w:rsidRPr="00BF313B">
        <w:rPr>
          <w:rFonts w:ascii="Times New Roman" w:eastAsia="Times New Roman" w:hAnsi="Times New Roman" w:cs="Times New Roman"/>
          <w:lang w:eastAsia="cs-CZ"/>
        </w:rPr>
        <w:t xml:space="preserve"> </w:t>
      </w:r>
      <w:proofErr w:type="spellStart"/>
      <w:r w:rsidRPr="00BF313B">
        <w:rPr>
          <w:rFonts w:ascii="Times New Roman" w:eastAsia="Times New Roman" w:hAnsi="Times New Roman" w:cs="Times New Roman"/>
          <w:lang w:eastAsia="cs-CZ"/>
        </w:rPr>
        <w:t>proměnne</w:t>
      </w:r>
      <w:proofErr w:type="spellEnd"/>
      <w:r w:rsidRPr="00BF313B">
        <w:rPr>
          <w:rFonts w:ascii="Times New Roman" w:eastAsia="Times New Roman" w:hAnsi="Times New Roman" w:cs="Times New Roman"/>
          <w:lang w:eastAsia="cs-CZ"/>
        </w:rPr>
        <w:t xml:space="preserve">́. </w:t>
      </w:r>
    </w:p>
    <w:p w14:paraId="72314D5A" w14:textId="77777777" w:rsidR="0080136B" w:rsidRPr="00550F0A" w:rsidRDefault="0080136B" w:rsidP="0080136B">
      <w:pPr>
        <w:spacing w:before="100" w:beforeAutospacing="1" w:after="100" w:afterAutospacing="1" w:line="360" w:lineRule="auto"/>
        <w:rPr>
          <w:rFonts w:ascii="Times New Roman" w:eastAsia="Times New Roman" w:hAnsi="Times New Roman" w:cs="Times New Roman"/>
          <w:i/>
          <w:iCs/>
          <w:lang w:eastAsia="cs-CZ"/>
        </w:rPr>
      </w:pPr>
      <w:r w:rsidRPr="00550F0A">
        <w:rPr>
          <w:rFonts w:ascii="Times New Roman" w:eastAsia="Times New Roman" w:hAnsi="Times New Roman" w:cs="Times New Roman"/>
          <w:i/>
          <w:iCs/>
          <w:lang w:eastAsia="cs-CZ"/>
        </w:rPr>
        <w:t>Statistický soubor</w:t>
      </w:r>
    </w:p>
    <w:p w14:paraId="68715753" w14:textId="77777777" w:rsidR="0080136B" w:rsidRPr="00A030AE" w:rsidRDefault="0080136B" w:rsidP="0080136B">
      <w:pPr>
        <w:pStyle w:val="Odstavecseseznamem"/>
        <w:numPr>
          <w:ilvl w:val="0"/>
          <w:numId w:val="3"/>
        </w:numPr>
        <w:spacing w:before="100" w:beforeAutospacing="1" w:after="100" w:afterAutospacing="1" w:line="360" w:lineRule="auto"/>
        <w:jc w:val="both"/>
        <w:rPr>
          <w:rFonts w:ascii="Times New Roman" w:eastAsia="Times New Roman" w:hAnsi="Times New Roman" w:cs="Times New Roman"/>
          <w:lang w:eastAsia="cs-CZ"/>
        </w:rPr>
      </w:pPr>
      <w:r w:rsidRPr="00A030AE">
        <w:rPr>
          <w:rFonts w:ascii="Times New Roman" w:eastAsia="Times New Roman" w:hAnsi="Times New Roman" w:cs="Times New Roman"/>
          <w:lang w:eastAsia="cs-CZ"/>
        </w:rPr>
        <w:t xml:space="preserve">představuje </w:t>
      </w:r>
      <w:proofErr w:type="spellStart"/>
      <w:r w:rsidRPr="00A030AE">
        <w:rPr>
          <w:rFonts w:ascii="Times New Roman" w:eastAsia="Times New Roman" w:hAnsi="Times New Roman" w:cs="Times New Roman"/>
          <w:lang w:eastAsia="cs-CZ"/>
        </w:rPr>
        <w:t>určitou</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věcne</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prostorove</w:t>
      </w:r>
      <w:proofErr w:type="spellEnd"/>
      <w:r w:rsidRPr="00A030AE">
        <w:rPr>
          <w:rFonts w:ascii="Times New Roman" w:eastAsia="Times New Roman" w:hAnsi="Times New Roman" w:cs="Times New Roman"/>
          <w:lang w:eastAsia="cs-CZ"/>
        </w:rPr>
        <w:t xml:space="preserve">̌ a </w:t>
      </w:r>
      <w:proofErr w:type="spellStart"/>
      <w:r w:rsidRPr="00A030AE">
        <w:rPr>
          <w:rFonts w:ascii="Times New Roman" w:eastAsia="Times New Roman" w:hAnsi="Times New Roman" w:cs="Times New Roman"/>
          <w:lang w:eastAsia="cs-CZ"/>
        </w:rPr>
        <w:t>časove</w:t>
      </w:r>
      <w:proofErr w:type="spellEnd"/>
      <w:r w:rsidRPr="00A030AE">
        <w:rPr>
          <w:rFonts w:ascii="Times New Roman" w:eastAsia="Times New Roman" w:hAnsi="Times New Roman" w:cs="Times New Roman"/>
          <w:lang w:eastAsia="cs-CZ"/>
        </w:rPr>
        <w:t xml:space="preserve">̌ vymezenou </w:t>
      </w:r>
      <w:proofErr w:type="spellStart"/>
      <w:r w:rsidRPr="00A030AE">
        <w:rPr>
          <w:rFonts w:ascii="Times New Roman" w:eastAsia="Times New Roman" w:hAnsi="Times New Roman" w:cs="Times New Roman"/>
          <w:lang w:eastAsia="cs-CZ"/>
        </w:rPr>
        <w:t>množinu</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všech</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zkoumaných</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statistických</w:t>
      </w:r>
      <w:proofErr w:type="spellEnd"/>
      <w:r w:rsidRPr="00A030AE">
        <w:rPr>
          <w:rFonts w:ascii="Times New Roman" w:eastAsia="Times New Roman" w:hAnsi="Times New Roman" w:cs="Times New Roman"/>
          <w:lang w:eastAsia="cs-CZ"/>
        </w:rPr>
        <w:t xml:space="preserve"> jednotek, u </w:t>
      </w:r>
      <w:proofErr w:type="spellStart"/>
      <w:r w:rsidRPr="00A030AE">
        <w:rPr>
          <w:rFonts w:ascii="Times New Roman" w:eastAsia="Times New Roman" w:hAnsi="Times New Roman" w:cs="Times New Roman"/>
          <w:lang w:eastAsia="cs-CZ"/>
        </w:rPr>
        <w:t>kterých</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zjišťujeme</w:t>
      </w:r>
      <w:proofErr w:type="spellEnd"/>
      <w:r w:rsidRPr="00A030AE">
        <w:rPr>
          <w:rFonts w:ascii="Times New Roman" w:eastAsia="Times New Roman" w:hAnsi="Times New Roman" w:cs="Times New Roman"/>
          <w:lang w:eastAsia="cs-CZ"/>
        </w:rPr>
        <w:t xml:space="preserve"> hodnoty </w:t>
      </w:r>
      <w:proofErr w:type="spellStart"/>
      <w:r w:rsidRPr="00A030AE">
        <w:rPr>
          <w:rFonts w:ascii="Times New Roman" w:eastAsia="Times New Roman" w:hAnsi="Times New Roman" w:cs="Times New Roman"/>
          <w:lang w:eastAsia="cs-CZ"/>
        </w:rPr>
        <w:t>sledovaných</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statistických</w:t>
      </w:r>
      <w:proofErr w:type="spellEnd"/>
      <w:r w:rsidRPr="00A030AE">
        <w:rPr>
          <w:rFonts w:ascii="Times New Roman" w:eastAsia="Times New Roman" w:hAnsi="Times New Roman" w:cs="Times New Roman"/>
          <w:lang w:eastAsia="cs-CZ"/>
        </w:rPr>
        <w:t xml:space="preserve"> znaků</w:t>
      </w:r>
      <w:r>
        <w:rPr>
          <w:rFonts w:ascii="Times New Roman" w:eastAsia="Times New Roman" w:hAnsi="Times New Roman" w:cs="Times New Roman"/>
          <w:lang w:eastAsia="cs-CZ"/>
        </w:rPr>
        <w:t>,</w:t>
      </w:r>
      <w:r w:rsidRPr="00A030AE">
        <w:rPr>
          <w:rFonts w:ascii="Times New Roman" w:eastAsia="Times New Roman" w:hAnsi="Times New Roman" w:cs="Times New Roman"/>
          <w:lang w:eastAsia="cs-CZ"/>
        </w:rPr>
        <w:t xml:space="preserve"> </w:t>
      </w:r>
    </w:p>
    <w:p w14:paraId="5F2FFF11" w14:textId="77777777" w:rsidR="0080136B" w:rsidRPr="00A030AE" w:rsidRDefault="0080136B" w:rsidP="0080136B">
      <w:pPr>
        <w:pStyle w:val="Odstavecseseznamem"/>
        <w:numPr>
          <w:ilvl w:val="0"/>
          <w:numId w:val="3"/>
        </w:numPr>
        <w:spacing w:before="100" w:beforeAutospacing="1" w:after="100" w:afterAutospacing="1" w:line="360" w:lineRule="auto"/>
        <w:jc w:val="both"/>
        <w:rPr>
          <w:rFonts w:ascii="Times New Roman" w:eastAsia="Times New Roman" w:hAnsi="Times New Roman" w:cs="Times New Roman"/>
          <w:lang w:eastAsia="cs-CZ"/>
        </w:rPr>
      </w:pPr>
      <w:proofErr w:type="spellStart"/>
      <w:r w:rsidRPr="00A030AE">
        <w:rPr>
          <w:rFonts w:ascii="Times New Roman" w:eastAsia="Times New Roman" w:hAnsi="Times New Roman" w:cs="Times New Roman"/>
          <w:lang w:eastAsia="cs-CZ"/>
        </w:rPr>
        <w:t>jednorozměrny</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dvourozměrny</w:t>
      </w:r>
      <w:proofErr w:type="spellEnd"/>
      <w:r w:rsidRPr="00A030AE">
        <w:rPr>
          <w:rFonts w:ascii="Times New Roman" w:eastAsia="Times New Roman" w:hAnsi="Times New Roman" w:cs="Times New Roman"/>
          <w:lang w:eastAsia="cs-CZ"/>
        </w:rPr>
        <w:t xml:space="preserve">́, </w:t>
      </w:r>
      <w:proofErr w:type="spellStart"/>
      <w:r w:rsidRPr="00A030AE">
        <w:rPr>
          <w:rFonts w:ascii="Times New Roman" w:eastAsia="Times New Roman" w:hAnsi="Times New Roman" w:cs="Times New Roman"/>
          <w:lang w:eastAsia="cs-CZ"/>
        </w:rPr>
        <w:t>vícerozměrny</w:t>
      </w:r>
      <w:proofErr w:type="spellEnd"/>
      <w:r w:rsidRPr="00A030AE">
        <w:rPr>
          <w:rFonts w:ascii="Times New Roman" w:eastAsia="Times New Roman" w:hAnsi="Times New Roman" w:cs="Times New Roman"/>
          <w:lang w:eastAsia="cs-CZ"/>
        </w:rPr>
        <w:t>́</w:t>
      </w:r>
      <w:r>
        <w:rPr>
          <w:rFonts w:ascii="Times New Roman" w:eastAsia="Times New Roman" w:hAnsi="Times New Roman" w:cs="Times New Roman"/>
          <w:lang w:eastAsia="cs-CZ"/>
        </w:rPr>
        <w:t>,</w:t>
      </w:r>
    </w:p>
    <w:p w14:paraId="4F5908F0" w14:textId="77777777" w:rsidR="0080136B" w:rsidRDefault="0080136B" w:rsidP="0080136B">
      <w:pPr>
        <w:pStyle w:val="Odstavecseseznamem"/>
        <w:numPr>
          <w:ilvl w:val="0"/>
          <w:numId w:val="3"/>
        </w:numPr>
        <w:spacing w:before="100" w:beforeAutospacing="1" w:after="100" w:afterAutospacing="1" w:line="360" w:lineRule="auto"/>
        <w:jc w:val="both"/>
        <w:rPr>
          <w:rFonts w:ascii="Times New Roman" w:eastAsia="Times New Roman" w:hAnsi="Times New Roman" w:cs="Times New Roman"/>
          <w:lang w:eastAsia="cs-CZ"/>
        </w:rPr>
      </w:pPr>
      <w:proofErr w:type="spellStart"/>
      <w:r w:rsidRPr="00A030AE">
        <w:rPr>
          <w:rFonts w:ascii="Times New Roman" w:eastAsia="Times New Roman" w:hAnsi="Times New Roman" w:cs="Times New Roman"/>
          <w:b/>
          <w:bCs/>
          <w:lang w:eastAsia="cs-CZ"/>
        </w:rPr>
        <w:t>základni</w:t>
      </w:r>
      <w:proofErr w:type="spellEnd"/>
      <w:r w:rsidRPr="00A030AE">
        <w:rPr>
          <w:rFonts w:ascii="Times New Roman" w:eastAsia="Times New Roman" w:hAnsi="Times New Roman" w:cs="Times New Roman"/>
          <w:b/>
          <w:bCs/>
          <w:lang w:eastAsia="cs-CZ"/>
        </w:rPr>
        <w:t>́ soubor</w:t>
      </w:r>
      <w:r w:rsidRPr="00A030AE">
        <w:rPr>
          <w:rFonts w:ascii="Times New Roman" w:eastAsia="Times New Roman" w:hAnsi="Times New Roman" w:cs="Times New Roman"/>
          <w:lang w:eastAsia="cs-CZ"/>
        </w:rPr>
        <w:t xml:space="preserve"> (populace) a </w:t>
      </w:r>
      <w:proofErr w:type="spellStart"/>
      <w:r w:rsidRPr="00A030AE">
        <w:rPr>
          <w:rFonts w:ascii="Times New Roman" w:eastAsia="Times New Roman" w:hAnsi="Times New Roman" w:cs="Times New Roman"/>
          <w:b/>
          <w:bCs/>
          <w:lang w:eastAsia="cs-CZ"/>
        </w:rPr>
        <w:t>výběrovy</w:t>
      </w:r>
      <w:proofErr w:type="spellEnd"/>
      <w:r w:rsidRPr="00A030AE">
        <w:rPr>
          <w:rFonts w:ascii="Times New Roman" w:eastAsia="Times New Roman" w:hAnsi="Times New Roman" w:cs="Times New Roman"/>
          <w:b/>
          <w:bCs/>
          <w:lang w:eastAsia="cs-CZ"/>
        </w:rPr>
        <w:t>́ soubor</w:t>
      </w:r>
      <w:r w:rsidRPr="00A030AE">
        <w:rPr>
          <w:rFonts w:ascii="Times New Roman" w:eastAsia="Times New Roman" w:hAnsi="Times New Roman" w:cs="Times New Roman"/>
          <w:lang w:eastAsia="cs-CZ"/>
        </w:rPr>
        <w:t xml:space="preserve"> (vzorek) – obsahuje </w:t>
      </w:r>
      <w:proofErr w:type="spellStart"/>
      <w:r w:rsidRPr="00A030AE">
        <w:rPr>
          <w:rFonts w:ascii="Times New Roman" w:eastAsia="Times New Roman" w:hAnsi="Times New Roman" w:cs="Times New Roman"/>
          <w:lang w:eastAsia="cs-CZ"/>
        </w:rPr>
        <w:t>všechny</w:t>
      </w:r>
      <w:proofErr w:type="spellEnd"/>
      <w:r w:rsidRPr="00A030AE">
        <w:rPr>
          <w:rFonts w:ascii="Times New Roman" w:eastAsia="Times New Roman" w:hAnsi="Times New Roman" w:cs="Times New Roman"/>
          <w:lang w:eastAsia="cs-CZ"/>
        </w:rPr>
        <w:t xml:space="preserve"> nebo jen </w:t>
      </w:r>
      <w:proofErr w:type="spellStart"/>
      <w:r w:rsidRPr="00A030AE">
        <w:rPr>
          <w:rFonts w:ascii="Times New Roman" w:eastAsia="Times New Roman" w:hAnsi="Times New Roman" w:cs="Times New Roman"/>
          <w:lang w:eastAsia="cs-CZ"/>
        </w:rPr>
        <w:t>vybrane</w:t>
      </w:r>
      <w:proofErr w:type="spellEnd"/>
      <w:r w:rsidRPr="00A030AE">
        <w:rPr>
          <w:rFonts w:ascii="Times New Roman" w:eastAsia="Times New Roman" w:hAnsi="Times New Roman" w:cs="Times New Roman"/>
          <w:lang w:eastAsia="cs-CZ"/>
        </w:rPr>
        <w:t xml:space="preserve">́ jednotky. </w:t>
      </w:r>
    </w:p>
    <w:p w14:paraId="25B8D042" w14:textId="77777777" w:rsidR="0080136B" w:rsidRDefault="0080136B" w:rsidP="0080136B">
      <w:pPr>
        <w:spacing w:before="100" w:beforeAutospacing="1" w:after="100" w:afterAutospacing="1"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Základní soubor většinou není možné z časových, finančních či jiných důvodů zkoumat v rámci úplného šetření = vyčerpávající = značíme „cenzus“. Z tohoto důvodu se provádí výběrové šetření, který představuje vzorek ze souboru základního. </w:t>
      </w:r>
    </w:p>
    <w:p w14:paraId="3E1A2B20" w14:textId="77777777" w:rsidR="0080136B" w:rsidRPr="00963097" w:rsidRDefault="0080136B" w:rsidP="0080136B">
      <w:pPr>
        <w:spacing w:before="100" w:beforeAutospacing="1" w:after="100" w:afterAutospacing="1"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Výběrové šetření probíhá na základě získávání a shromažďování údajů pomocí náhodného výběru ze základního souboru, sledováním, dle dat Českého statistického úřadu, anketou, záměrným výběrem, vícestupňovým náhodným výběrem a jiné. </w:t>
      </w:r>
    </w:p>
    <w:p w14:paraId="0CF5387B" w14:textId="77777777" w:rsidR="0080136B" w:rsidRPr="00550F0A" w:rsidRDefault="0080136B" w:rsidP="0080136B">
      <w:pPr>
        <w:spacing w:before="100" w:beforeAutospacing="1" w:after="100" w:afterAutospacing="1" w:line="360" w:lineRule="auto"/>
        <w:rPr>
          <w:rFonts w:ascii="Times New Roman" w:eastAsia="Times New Roman" w:hAnsi="Times New Roman" w:cs="Times New Roman"/>
          <w:i/>
          <w:iCs/>
          <w:lang w:eastAsia="cs-CZ"/>
        </w:rPr>
      </w:pPr>
      <w:r w:rsidRPr="00550F0A">
        <w:rPr>
          <w:rFonts w:ascii="Times New Roman" w:eastAsia="Times New Roman" w:hAnsi="Times New Roman" w:cs="Times New Roman"/>
          <w:i/>
          <w:iCs/>
          <w:lang w:eastAsia="cs-CZ"/>
        </w:rPr>
        <w:t>Rozsah souboru</w:t>
      </w:r>
    </w:p>
    <w:p w14:paraId="36846F98" w14:textId="77777777" w:rsidR="0080136B" w:rsidRPr="00E66444" w:rsidRDefault="0080136B" w:rsidP="0080136B">
      <w:pPr>
        <w:pStyle w:val="Odstavecseseznamem"/>
        <w:numPr>
          <w:ilvl w:val="0"/>
          <w:numId w:val="4"/>
        </w:numPr>
        <w:spacing w:before="100" w:beforeAutospacing="1" w:after="100" w:afterAutospacing="1"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udává </w:t>
      </w:r>
      <w:proofErr w:type="spellStart"/>
      <w:r w:rsidRPr="00E66444">
        <w:rPr>
          <w:rFonts w:ascii="Times New Roman" w:eastAsia="Times New Roman" w:hAnsi="Times New Roman" w:cs="Times New Roman"/>
          <w:lang w:eastAsia="cs-CZ"/>
        </w:rPr>
        <w:t>počet</w:t>
      </w:r>
      <w:proofErr w:type="spellEnd"/>
      <w:r w:rsidRPr="00E66444">
        <w:rPr>
          <w:rFonts w:ascii="Times New Roman" w:eastAsia="Times New Roman" w:hAnsi="Times New Roman" w:cs="Times New Roman"/>
          <w:lang w:eastAsia="cs-CZ"/>
        </w:rPr>
        <w:t xml:space="preserve"> jeho </w:t>
      </w:r>
      <w:proofErr w:type="spellStart"/>
      <w:r w:rsidRPr="00E66444">
        <w:rPr>
          <w:rFonts w:ascii="Times New Roman" w:eastAsia="Times New Roman" w:hAnsi="Times New Roman" w:cs="Times New Roman"/>
          <w:lang w:eastAsia="cs-CZ"/>
        </w:rPr>
        <w:t>statistických</w:t>
      </w:r>
      <w:proofErr w:type="spellEnd"/>
      <w:r w:rsidRPr="00E66444">
        <w:rPr>
          <w:rFonts w:ascii="Times New Roman" w:eastAsia="Times New Roman" w:hAnsi="Times New Roman" w:cs="Times New Roman"/>
          <w:lang w:eastAsia="cs-CZ"/>
        </w:rPr>
        <w:t xml:space="preserve"> jednotek</w:t>
      </w:r>
      <w:r>
        <w:rPr>
          <w:rFonts w:ascii="Times New Roman" w:eastAsia="Times New Roman" w:hAnsi="Times New Roman" w:cs="Times New Roman"/>
          <w:lang w:eastAsia="cs-CZ"/>
        </w:rPr>
        <w:t>,</w:t>
      </w:r>
    </w:p>
    <w:p w14:paraId="11B9FACE" w14:textId="77777777" w:rsidR="0080136B" w:rsidRPr="00E66444" w:rsidRDefault="0080136B" w:rsidP="0080136B">
      <w:pPr>
        <w:pStyle w:val="Odstavecseseznamem"/>
        <w:numPr>
          <w:ilvl w:val="0"/>
          <w:numId w:val="4"/>
        </w:numPr>
        <w:spacing w:before="100" w:beforeAutospacing="1" w:after="100" w:afterAutospacing="1" w:line="360" w:lineRule="auto"/>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z</w:t>
      </w:r>
      <w:r w:rsidRPr="00E66444">
        <w:rPr>
          <w:rFonts w:ascii="Times New Roman" w:eastAsia="Times New Roman" w:hAnsi="Times New Roman" w:cs="Times New Roman"/>
          <w:lang w:eastAsia="cs-CZ"/>
        </w:rPr>
        <w:t>ákladni</w:t>
      </w:r>
      <w:proofErr w:type="spellEnd"/>
      <w:r w:rsidRPr="00E66444">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w:t>
      </w:r>
      <w:r w:rsidRPr="00E66444">
        <w:rPr>
          <w:rFonts w:ascii="Times New Roman" w:eastAsia="Times New Roman" w:hAnsi="Times New Roman" w:cs="Times New Roman"/>
          <w:b/>
          <w:bCs/>
          <w:lang w:eastAsia="cs-CZ"/>
        </w:rPr>
        <w:t>N</w:t>
      </w:r>
      <w:r>
        <w:rPr>
          <w:rFonts w:ascii="Times New Roman" w:eastAsia="Times New Roman" w:hAnsi="Times New Roman" w:cs="Times New Roman"/>
          <w:lang w:eastAsia="cs-CZ"/>
        </w:rPr>
        <w:t>“</w:t>
      </w:r>
      <w:r w:rsidRPr="00E66444">
        <w:rPr>
          <w:rFonts w:ascii="Times New Roman" w:eastAsia="Times New Roman" w:hAnsi="Times New Roman" w:cs="Times New Roman"/>
          <w:lang w:eastAsia="cs-CZ"/>
        </w:rPr>
        <w:t xml:space="preserve">; </w:t>
      </w:r>
    </w:p>
    <w:p w14:paraId="26D7697C" w14:textId="77777777" w:rsidR="0080136B" w:rsidRDefault="0080136B" w:rsidP="0080136B">
      <w:pPr>
        <w:pStyle w:val="Odstavecseseznamem"/>
        <w:numPr>
          <w:ilvl w:val="0"/>
          <w:numId w:val="4"/>
        </w:numPr>
        <w:spacing w:before="100" w:beforeAutospacing="1" w:after="100" w:afterAutospacing="1" w:line="360" w:lineRule="auto"/>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v</w:t>
      </w:r>
      <w:r w:rsidRPr="00E66444">
        <w:rPr>
          <w:rFonts w:ascii="Times New Roman" w:eastAsia="Times New Roman" w:hAnsi="Times New Roman" w:cs="Times New Roman"/>
          <w:lang w:eastAsia="cs-CZ"/>
        </w:rPr>
        <w:t>ýběrovy</w:t>
      </w:r>
      <w:proofErr w:type="spellEnd"/>
      <w:r w:rsidRPr="00E66444">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w:t>
      </w:r>
      <w:r w:rsidRPr="00E66444">
        <w:rPr>
          <w:rFonts w:ascii="Times New Roman" w:eastAsia="Times New Roman" w:hAnsi="Times New Roman" w:cs="Times New Roman"/>
          <w:b/>
          <w:bCs/>
          <w:lang w:eastAsia="cs-CZ"/>
        </w:rPr>
        <w:t>n</w:t>
      </w:r>
      <w:r>
        <w:rPr>
          <w:rFonts w:ascii="Times New Roman" w:eastAsia="Times New Roman" w:hAnsi="Times New Roman" w:cs="Times New Roman"/>
          <w:lang w:eastAsia="cs-CZ"/>
        </w:rPr>
        <w:t>“</w:t>
      </w:r>
      <w:r w:rsidRPr="00E66444">
        <w:rPr>
          <w:rFonts w:ascii="Times New Roman" w:eastAsia="Times New Roman" w:hAnsi="Times New Roman" w:cs="Times New Roman"/>
          <w:lang w:eastAsia="cs-CZ"/>
        </w:rPr>
        <w:t xml:space="preserve">. </w:t>
      </w:r>
    </w:p>
    <w:p w14:paraId="30F679D0" w14:textId="77777777" w:rsidR="0080136B" w:rsidRDefault="0080136B" w:rsidP="0080136B">
      <w:pPr>
        <w:spacing w:before="100" w:beforeAutospacing="1" w:after="100" w:afterAutospacing="1"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Statistické jednotky jsou základem pro vytvoření statistického souboru. Je jimi právě určen rozsah souboru. </w:t>
      </w:r>
    </w:p>
    <w:p w14:paraId="7AABEA24" w14:textId="77777777" w:rsidR="0080136B" w:rsidRDefault="0080136B" w:rsidP="0080136B">
      <w:pPr>
        <w:spacing w:before="100" w:beforeAutospacing="1" w:after="100" w:afterAutospacing="1" w:line="360" w:lineRule="auto"/>
        <w:rPr>
          <w:rFonts w:ascii="Times New Roman" w:eastAsia="Times New Roman" w:hAnsi="Times New Roman" w:cs="Times New Roman"/>
          <w:i/>
          <w:iCs/>
          <w:lang w:eastAsia="cs-CZ"/>
        </w:rPr>
      </w:pPr>
    </w:p>
    <w:p w14:paraId="30424F28" w14:textId="77777777" w:rsidR="0080136B" w:rsidRDefault="0080136B" w:rsidP="0080136B">
      <w:pPr>
        <w:spacing w:before="100" w:beforeAutospacing="1" w:after="100" w:afterAutospacing="1" w:line="360" w:lineRule="auto"/>
        <w:rPr>
          <w:rFonts w:ascii="Times New Roman" w:eastAsia="Times New Roman" w:hAnsi="Times New Roman" w:cs="Times New Roman"/>
          <w:i/>
          <w:iCs/>
          <w:lang w:eastAsia="cs-CZ"/>
        </w:rPr>
      </w:pPr>
    </w:p>
    <w:p w14:paraId="7AE3708B" w14:textId="77777777" w:rsidR="0080136B" w:rsidRDefault="0080136B" w:rsidP="0080136B">
      <w:pPr>
        <w:spacing w:before="100" w:beforeAutospacing="1" w:after="100" w:afterAutospacing="1" w:line="360" w:lineRule="auto"/>
        <w:rPr>
          <w:rFonts w:ascii="Times New Roman" w:eastAsia="Times New Roman" w:hAnsi="Times New Roman" w:cs="Times New Roman"/>
          <w:i/>
          <w:iCs/>
          <w:lang w:eastAsia="cs-CZ"/>
        </w:rPr>
      </w:pPr>
    </w:p>
    <w:p w14:paraId="02617B7C" w14:textId="77777777" w:rsidR="0080136B" w:rsidRPr="00D30B84" w:rsidRDefault="0080136B" w:rsidP="0080136B">
      <w:pPr>
        <w:spacing w:before="100" w:beforeAutospacing="1" w:after="100" w:afterAutospacing="1" w:line="360" w:lineRule="auto"/>
        <w:rPr>
          <w:rFonts w:ascii="Times New Roman" w:eastAsia="Times New Roman" w:hAnsi="Times New Roman" w:cs="Times New Roman"/>
          <w:i/>
          <w:iCs/>
          <w:lang w:eastAsia="cs-CZ"/>
        </w:rPr>
      </w:pPr>
      <w:r>
        <w:rPr>
          <w:rFonts w:ascii="Times New Roman" w:eastAsia="Times New Roman" w:hAnsi="Times New Roman" w:cs="Times New Roman"/>
          <w:i/>
          <w:iCs/>
          <w:noProof/>
          <w:lang w:eastAsia="cs-CZ"/>
        </w:rPr>
        <w:lastRenderedPageBreak/>
        <mc:AlternateContent>
          <mc:Choice Requires="wps">
            <w:drawing>
              <wp:anchor distT="0" distB="0" distL="114300" distR="114300" simplePos="0" relativeHeight="251660288" behindDoc="0" locked="0" layoutInCell="1" allowOverlap="1" wp14:anchorId="53A6E6E1" wp14:editId="44F41FF4">
                <wp:simplePos x="0" y="0"/>
                <wp:positionH relativeFrom="column">
                  <wp:posOffset>374528</wp:posOffset>
                </wp:positionH>
                <wp:positionV relativeFrom="paragraph">
                  <wp:posOffset>253730</wp:posOffset>
                </wp:positionV>
                <wp:extent cx="875030" cy="739302"/>
                <wp:effectExtent l="0" t="0" r="52070" b="35560"/>
                <wp:wrapNone/>
                <wp:docPr id="9" name="Přímá spojovací šipka 9"/>
                <wp:cNvGraphicFramePr/>
                <a:graphic xmlns:a="http://schemas.openxmlformats.org/drawingml/2006/main">
                  <a:graphicData uri="http://schemas.microsoft.com/office/word/2010/wordprocessingShape">
                    <wps:wsp>
                      <wps:cNvCnPr/>
                      <wps:spPr>
                        <a:xfrm>
                          <a:off x="0" y="0"/>
                          <a:ext cx="875030" cy="7393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AD39F99" id="_x0000_t32" coordsize="21600,21600" o:spt="32" o:oned="t" path="m,l21600,21600e" filled="f">
                <v:path arrowok="t" fillok="f" o:connecttype="none"/>
                <o:lock v:ext="edit" shapetype="t"/>
              </v:shapetype>
              <v:shape id="Přímá spojovací šipka 9" o:spid="_x0000_s1026" type="#_x0000_t32" style="position:absolute;margin-left:29.5pt;margin-top:20pt;width:68.9pt;height:58.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" strokecolor="#4472c4 [3204]" strokeweight=".5pt">
                <v:stroke endarrow="block" joinstyle="miter"/>
              </v:shape>
            </w:pict>
          </mc:Fallback>
        </mc:AlternateContent>
      </w:r>
      <w:r>
        <w:rPr>
          <w:rFonts w:ascii="Times New Roman" w:eastAsia="Times New Roman" w:hAnsi="Times New Roman" w:cs="Times New Roman"/>
          <w:i/>
          <w:iCs/>
          <w:noProof/>
          <w:lang w:eastAsia="cs-CZ"/>
        </w:rPr>
        <mc:AlternateContent>
          <mc:Choice Requires="wps">
            <w:drawing>
              <wp:anchor distT="0" distB="0" distL="114300" distR="114300" simplePos="0" relativeHeight="251659264" behindDoc="0" locked="0" layoutInCell="1" allowOverlap="1" wp14:anchorId="647AA1CA" wp14:editId="4F9DAD88">
                <wp:simplePos x="0" y="0"/>
                <wp:positionH relativeFrom="column">
                  <wp:posOffset>374528</wp:posOffset>
                </wp:positionH>
                <wp:positionV relativeFrom="paragraph">
                  <wp:posOffset>253730</wp:posOffset>
                </wp:positionV>
                <wp:extent cx="875490" cy="311285"/>
                <wp:effectExtent l="0" t="0" r="52070" b="44450"/>
                <wp:wrapNone/>
                <wp:docPr id="8" name="Přímá spojovací šipka 8"/>
                <wp:cNvGraphicFramePr/>
                <a:graphic xmlns:a="http://schemas.openxmlformats.org/drawingml/2006/main">
                  <a:graphicData uri="http://schemas.microsoft.com/office/word/2010/wordprocessingShape">
                    <wps:wsp>
                      <wps:cNvCnPr/>
                      <wps:spPr>
                        <a:xfrm>
                          <a:off x="0" y="0"/>
                          <a:ext cx="875490" cy="3112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AD4F59" id="Přímá spojovací šipka 8" o:spid="_x0000_s1026" type="#_x0000_t32" style="position:absolute;margin-left:29.5pt;margin-top:20pt;width:68.95pt;height:2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" strokecolor="#4472c4 [3204]" strokeweight=".5pt">
                <v:stroke endarrow="block" joinstyle="miter"/>
              </v:shape>
            </w:pict>
          </mc:Fallback>
        </mc:AlternateContent>
      </w:r>
      <w:r w:rsidRPr="00D30B84">
        <w:rPr>
          <w:rFonts w:ascii="Times New Roman" w:eastAsia="Times New Roman" w:hAnsi="Times New Roman" w:cs="Times New Roman"/>
          <w:i/>
          <w:iCs/>
          <w:lang w:eastAsia="cs-CZ"/>
        </w:rPr>
        <w:t>Statistický znak</w:t>
      </w:r>
    </w:p>
    <w:p w14:paraId="70CB089B" w14:textId="77777777" w:rsidR="0080136B" w:rsidRDefault="0080136B" w:rsidP="0080136B">
      <w:pPr>
        <w:spacing w:before="100" w:beforeAutospacing="1" w:after="100" w:afterAutospacing="1"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433F1">
        <w:rPr>
          <w:rFonts w:ascii="Times New Roman" w:eastAsia="Times New Roman" w:hAnsi="Times New Roman" w:cs="Times New Roman"/>
          <w:b/>
          <w:bCs/>
          <w:lang w:eastAsia="cs-CZ"/>
        </w:rPr>
        <w:t>kvantitativní</w:t>
      </w:r>
      <w:r>
        <w:rPr>
          <w:rFonts w:ascii="Times New Roman" w:eastAsia="Times New Roman" w:hAnsi="Times New Roman" w:cs="Times New Roman"/>
          <w:lang w:eastAsia="cs-CZ"/>
        </w:rPr>
        <w:t xml:space="preserve"> (číselné)</w:t>
      </w:r>
    </w:p>
    <w:p w14:paraId="381603DE" w14:textId="77777777" w:rsidR="0080136B" w:rsidRPr="0067591E" w:rsidRDefault="0080136B" w:rsidP="0080136B">
      <w:pPr>
        <w:spacing w:before="100" w:beforeAutospacing="1" w:after="100" w:afterAutospacing="1"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433F1">
        <w:rPr>
          <w:rFonts w:ascii="Times New Roman" w:eastAsia="Times New Roman" w:hAnsi="Times New Roman" w:cs="Times New Roman"/>
          <w:b/>
          <w:bCs/>
          <w:lang w:eastAsia="cs-CZ"/>
        </w:rPr>
        <w:t>kvalitativní</w:t>
      </w:r>
      <w:r>
        <w:rPr>
          <w:rFonts w:ascii="Times New Roman" w:eastAsia="Times New Roman" w:hAnsi="Times New Roman" w:cs="Times New Roman"/>
          <w:lang w:eastAsia="cs-CZ"/>
        </w:rPr>
        <w:t xml:space="preserve"> (kategoriální, slovní)</w:t>
      </w:r>
    </w:p>
    <w:p w14:paraId="3F9F393C"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noProof/>
          <w:lang w:eastAsia="cs-CZ"/>
        </w:rPr>
        <mc:AlternateContent>
          <mc:Choice Requires="wps">
            <w:drawing>
              <wp:anchor distT="0" distB="0" distL="114300" distR="114300" simplePos="0" relativeHeight="251662336" behindDoc="0" locked="0" layoutInCell="1" allowOverlap="1" wp14:anchorId="6F170A81" wp14:editId="61FAD75F">
                <wp:simplePos x="0" y="0"/>
                <wp:positionH relativeFrom="column">
                  <wp:posOffset>500988</wp:posOffset>
                </wp:positionH>
                <wp:positionV relativeFrom="paragraph">
                  <wp:posOffset>229505</wp:posOffset>
                </wp:positionV>
                <wp:extent cx="748570" cy="914400"/>
                <wp:effectExtent l="0" t="0" r="52070" b="38100"/>
                <wp:wrapNone/>
                <wp:docPr id="11" name="Přímá spojovací šipka 11"/>
                <wp:cNvGraphicFramePr/>
                <a:graphic xmlns:a="http://schemas.openxmlformats.org/drawingml/2006/main">
                  <a:graphicData uri="http://schemas.microsoft.com/office/word/2010/wordprocessingShape">
                    <wps:wsp>
                      <wps:cNvCnPr/>
                      <wps:spPr>
                        <a:xfrm>
                          <a:off x="0" y="0"/>
                          <a:ext cx="74857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423266" id="Přímá spojovací šipka 11" o:spid="_x0000_s1026" type="#_x0000_t32" style="position:absolute;margin-left:39.45pt;margin-top:18.05pt;width:58.95pt;height:1in;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" strokecolor="#4472c4 [3204]" strokeweight=".5pt">
                <v:stroke endarrow="block" joinstyle="miter"/>
              </v:shape>
            </w:pict>
          </mc:Fallback>
        </mc:AlternateContent>
      </w:r>
      <w:r>
        <w:rPr>
          <w:rFonts w:ascii="Times New Roman" w:eastAsia="Times New Roman" w:hAnsi="Times New Roman" w:cs="Times New Roman"/>
          <w:noProof/>
          <w:lang w:eastAsia="cs-CZ"/>
        </w:rPr>
        <mc:AlternateContent>
          <mc:Choice Requires="wps">
            <w:drawing>
              <wp:anchor distT="0" distB="0" distL="114300" distR="114300" simplePos="0" relativeHeight="251661312" behindDoc="0" locked="0" layoutInCell="1" allowOverlap="1" wp14:anchorId="6F252F8D" wp14:editId="009E1E7A">
                <wp:simplePos x="0" y="0"/>
                <wp:positionH relativeFrom="column">
                  <wp:posOffset>500988</wp:posOffset>
                </wp:positionH>
                <wp:positionV relativeFrom="paragraph">
                  <wp:posOffset>229505</wp:posOffset>
                </wp:positionV>
                <wp:extent cx="748570" cy="398834"/>
                <wp:effectExtent l="0" t="0" r="52070" b="33020"/>
                <wp:wrapNone/>
                <wp:docPr id="10" name="Přímá spojovací šipka 10"/>
                <wp:cNvGraphicFramePr/>
                <a:graphic xmlns:a="http://schemas.openxmlformats.org/drawingml/2006/main">
                  <a:graphicData uri="http://schemas.microsoft.com/office/word/2010/wordprocessingShape">
                    <wps:wsp>
                      <wps:cNvCnPr/>
                      <wps:spPr>
                        <a:xfrm>
                          <a:off x="0" y="0"/>
                          <a:ext cx="748570" cy="3988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A51212" id="Přímá spojovací šipka 10" o:spid="_x0000_s1026" type="#_x0000_t32" style="position:absolute;margin-left:39.45pt;margin-top:18.05pt;width:58.95pt;height:3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" strokecolor="#4472c4 [3204]" strokeweight=".5pt">
                <v:stroke endarrow="block" joinstyle="miter"/>
              </v:shape>
            </w:pict>
          </mc:Fallback>
        </mc:AlternateContent>
      </w:r>
      <w:r>
        <w:rPr>
          <w:rFonts w:ascii="Times New Roman" w:eastAsia="Times New Roman" w:hAnsi="Times New Roman" w:cs="Times New Roman"/>
          <w:lang w:eastAsia="cs-CZ"/>
        </w:rPr>
        <w:t>kvantitativní (číselné) znaky</w:t>
      </w:r>
    </w:p>
    <w:p w14:paraId="5A63879D"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p>
    <w:p w14:paraId="3756838D"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433F1">
        <w:rPr>
          <w:rFonts w:ascii="Times New Roman" w:eastAsia="Times New Roman" w:hAnsi="Times New Roman" w:cs="Times New Roman"/>
          <w:b/>
          <w:bCs/>
          <w:lang w:eastAsia="cs-CZ"/>
        </w:rPr>
        <w:t xml:space="preserve">diskrétní </w:t>
      </w:r>
      <w:r>
        <w:rPr>
          <w:rFonts w:ascii="Times New Roman" w:eastAsia="Times New Roman" w:hAnsi="Times New Roman" w:cs="Times New Roman"/>
          <w:lang w:eastAsia="cs-CZ"/>
        </w:rPr>
        <w:t>(nespojité) znaky</w:t>
      </w:r>
    </w:p>
    <w:p w14:paraId="0D01992F" w14:textId="77777777" w:rsidR="0080136B" w:rsidRDefault="0080136B" w:rsidP="0080136B">
      <w:pPr>
        <w:spacing w:line="360" w:lineRule="auto"/>
        <w:jc w:val="both"/>
        <w:rPr>
          <w:rFonts w:ascii="Times New Roman" w:eastAsia="Times New Roman" w:hAnsi="Times New Roman" w:cs="Times New Roman"/>
          <w:lang w:eastAsia="cs-CZ"/>
        </w:rPr>
      </w:pPr>
    </w:p>
    <w:p w14:paraId="115E5534"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433F1">
        <w:rPr>
          <w:rFonts w:ascii="Times New Roman" w:eastAsia="Times New Roman" w:hAnsi="Times New Roman" w:cs="Times New Roman"/>
          <w:b/>
          <w:bCs/>
          <w:lang w:eastAsia="cs-CZ"/>
        </w:rPr>
        <w:t xml:space="preserve">spojité </w:t>
      </w:r>
      <w:r>
        <w:rPr>
          <w:rFonts w:ascii="Times New Roman" w:eastAsia="Times New Roman" w:hAnsi="Times New Roman" w:cs="Times New Roman"/>
          <w:lang w:eastAsia="cs-CZ"/>
        </w:rPr>
        <w:t>(kontinuální) znaky</w:t>
      </w:r>
    </w:p>
    <w:p w14:paraId="6AF7570C" w14:textId="77777777" w:rsidR="0080136B" w:rsidRDefault="0080136B" w:rsidP="0080136B">
      <w:pPr>
        <w:rPr>
          <w:rFonts w:ascii="Times New Roman" w:eastAsia="Times New Roman" w:hAnsi="Times New Roman" w:cs="Times New Roman"/>
          <w:lang w:eastAsia="cs-CZ"/>
        </w:rPr>
      </w:pPr>
    </w:p>
    <w:p w14:paraId="2DD3592D" w14:textId="77777777" w:rsidR="0080136B" w:rsidRDefault="0080136B" w:rsidP="0080136B">
      <w:pPr>
        <w:rPr>
          <w:rFonts w:ascii="Times New Roman" w:eastAsia="Times New Roman" w:hAnsi="Times New Roman" w:cs="Times New Roman"/>
          <w:lang w:eastAsia="cs-CZ"/>
        </w:rPr>
      </w:pPr>
      <w:r>
        <w:rPr>
          <w:rFonts w:ascii="Times New Roman" w:eastAsia="Times New Roman" w:hAnsi="Times New Roman" w:cs="Times New Roman"/>
          <w:lang w:eastAsia="cs-CZ"/>
        </w:rPr>
        <w:t>kvalitativní (kategoriální, slovní)</w:t>
      </w:r>
    </w:p>
    <w:p w14:paraId="2010E9E4" w14:textId="77777777" w:rsidR="0080136B" w:rsidRDefault="0080136B" w:rsidP="0080136B">
      <w:pPr>
        <w:rPr>
          <w:rFonts w:ascii="Times New Roman" w:eastAsia="Times New Roman" w:hAnsi="Times New Roman" w:cs="Times New Roman"/>
          <w:lang w:eastAsia="cs-CZ"/>
        </w:rPr>
      </w:pPr>
      <w:r>
        <w:rPr>
          <w:rFonts w:ascii="Times New Roman" w:eastAsia="Times New Roman" w:hAnsi="Times New Roman" w:cs="Times New Roman"/>
          <w:noProof/>
          <w:lang w:eastAsia="cs-CZ"/>
        </w:rPr>
        <mc:AlternateContent>
          <mc:Choice Requires="wps">
            <w:drawing>
              <wp:anchor distT="0" distB="0" distL="114300" distR="114300" simplePos="0" relativeHeight="251665408" behindDoc="0" locked="0" layoutInCell="1" allowOverlap="1" wp14:anchorId="4D03D150" wp14:editId="2681BD3C">
                <wp:simplePos x="0" y="0"/>
                <wp:positionH relativeFrom="column">
                  <wp:posOffset>598265</wp:posOffset>
                </wp:positionH>
                <wp:positionV relativeFrom="paragraph">
                  <wp:posOffset>62594</wp:posOffset>
                </wp:positionV>
                <wp:extent cx="709930" cy="1099225"/>
                <wp:effectExtent l="0" t="0" r="39370" b="31115"/>
                <wp:wrapNone/>
                <wp:docPr id="14" name="Přímá spojovací šipka 14"/>
                <wp:cNvGraphicFramePr/>
                <a:graphic xmlns:a="http://schemas.openxmlformats.org/drawingml/2006/main">
                  <a:graphicData uri="http://schemas.microsoft.com/office/word/2010/wordprocessingShape">
                    <wps:wsp>
                      <wps:cNvCnPr/>
                      <wps:spPr>
                        <a:xfrm>
                          <a:off x="0" y="0"/>
                          <a:ext cx="709930" cy="1099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147CC9" id="Přímá spojovací šipka 14" o:spid="_x0000_s1026" type="#_x0000_t32" style="position:absolute;margin-left:47.1pt;margin-top:4.95pt;width:55.9pt;height:86.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" strokecolor="#4472c4 [3204]" strokeweight=".5pt">
                <v:stroke endarrow="block" joinstyle="miter"/>
              </v:shape>
            </w:pict>
          </mc:Fallback>
        </mc:AlternateContent>
      </w:r>
      <w:r>
        <w:rPr>
          <w:rFonts w:ascii="Times New Roman" w:eastAsia="Times New Roman" w:hAnsi="Times New Roman" w:cs="Times New Roman"/>
          <w:noProof/>
          <w:lang w:eastAsia="cs-CZ"/>
        </w:rPr>
        <mc:AlternateContent>
          <mc:Choice Requires="wps">
            <w:drawing>
              <wp:anchor distT="0" distB="0" distL="114300" distR="114300" simplePos="0" relativeHeight="251664384" behindDoc="0" locked="0" layoutInCell="1" allowOverlap="1" wp14:anchorId="5A457D90" wp14:editId="36EEE431">
                <wp:simplePos x="0" y="0"/>
                <wp:positionH relativeFrom="column">
                  <wp:posOffset>598265</wp:posOffset>
                </wp:positionH>
                <wp:positionV relativeFrom="paragraph">
                  <wp:posOffset>62595</wp:posOffset>
                </wp:positionV>
                <wp:extent cx="709930" cy="758757"/>
                <wp:effectExtent l="0" t="0" r="52070" b="41910"/>
                <wp:wrapNone/>
                <wp:docPr id="13" name="Přímá spojovací šipka 13"/>
                <wp:cNvGraphicFramePr/>
                <a:graphic xmlns:a="http://schemas.openxmlformats.org/drawingml/2006/main">
                  <a:graphicData uri="http://schemas.microsoft.com/office/word/2010/wordprocessingShape">
                    <wps:wsp>
                      <wps:cNvCnPr/>
                      <wps:spPr>
                        <a:xfrm>
                          <a:off x="0" y="0"/>
                          <a:ext cx="709930" cy="7587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0F6BA3" id="Přímá spojovací šipka 13" o:spid="_x0000_s1026" type="#_x0000_t32" style="position:absolute;margin-left:47.1pt;margin-top:4.95pt;width:55.9pt;height:59.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" strokecolor="#4472c4 [3204]" strokeweight=".5pt">
                <v:stroke endarrow="block" joinstyle="miter"/>
              </v:shape>
            </w:pict>
          </mc:Fallback>
        </mc:AlternateContent>
      </w:r>
      <w:r>
        <w:rPr>
          <w:rFonts w:ascii="Times New Roman" w:eastAsia="Times New Roman" w:hAnsi="Times New Roman" w:cs="Times New Roman"/>
          <w:noProof/>
          <w:lang w:eastAsia="cs-CZ"/>
        </w:rPr>
        <mc:AlternateContent>
          <mc:Choice Requires="wps">
            <w:drawing>
              <wp:anchor distT="0" distB="0" distL="114300" distR="114300" simplePos="0" relativeHeight="251663360" behindDoc="0" locked="0" layoutInCell="1" allowOverlap="1" wp14:anchorId="05B4EE57" wp14:editId="09283E79">
                <wp:simplePos x="0" y="0"/>
                <wp:positionH relativeFrom="column">
                  <wp:posOffset>598265</wp:posOffset>
                </wp:positionH>
                <wp:positionV relativeFrom="paragraph">
                  <wp:posOffset>62595</wp:posOffset>
                </wp:positionV>
                <wp:extent cx="710119" cy="408561"/>
                <wp:effectExtent l="0" t="0" r="52070" b="36195"/>
                <wp:wrapNone/>
                <wp:docPr id="12" name="Přímá spojovací šipka 12"/>
                <wp:cNvGraphicFramePr/>
                <a:graphic xmlns:a="http://schemas.openxmlformats.org/drawingml/2006/main">
                  <a:graphicData uri="http://schemas.microsoft.com/office/word/2010/wordprocessingShape">
                    <wps:wsp>
                      <wps:cNvCnPr/>
                      <wps:spPr>
                        <a:xfrm>
                          <a:off x="0" y="0"/>
                          <a:ext cx="710119" cy="4085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43C602" id="Přímá spojovací šipka 12" o:spid="_x0000_s1026" type="#_x0000_t32" style="position:absolute;margin-left:47.1pt;margin-top:4.95pt;width:55.9pt;height:32.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" strokecolor="#4472c4 [3204]" strokeweight=".5pt">
                <v:stroke endarrow="block" joinstyle="miter"/>
              </v:shape>
            </w:pict>
          </mc:Fallback>
        </mc:AlternateContent>
      </w:r>
    </w:p>
    <w:p w14:paraId="43E9A1CD" w14:textId="77777777" w:rsidR="0080136B" w:rsidRDefault="0080136B" w:rsidP="0080136B">
      <w:pPr>
        <w:rPr>
          <w:rFonts w:ascii="Times New Roman" w:eastAsia="Times New Roman" w:hAnsi="Times New Roman" w:cs="Times New Roman"/>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p>
    <w:p w14:paraId="74F1045F" w14:textId="77777777" w:rsidR="0080136B" w:rsidRPr="00DA5075" w:rsidRDefault="0080136B" w:rsidP="0080136B">
      <w:pPr>
        <w:rPr>
          <w:rFonts w:ascii="Times New Roman" w:eastAsia="Times New Roman" w:hAnsi="Times New Roman" w:cs="Times New Roman"/>
          <w:b/>
          <w:bCs/>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A5075">
        <w:rPr>
          <w:rFonts w:ascii="Times New Roman" w:eastAsia="Times New Roman" w:hAnsi="Times New Roman" w:cs="Times New Roman"/>
          <w:b/>
          <w:bCs/>
          <w:lang w:eastAsia="cs-CZ"/>
        </w:rPr>
        <w:t>binární</w:t>
      </w:r>
    </w:p>
    <w:p w14:paraId="5D41949D" w14:textId="77777777" w:rsidR="0080136B" w:rsidRDefault="0080136B" w:rsidP="0080136B">
      <w:pPr>
        <w:rPr>
          <w:rFonts w:ascii="Times New Roman" w:eastAsia="Times New Roman" w:hAnsi="Times New Roman" w:cs="Times New Roman"/>
          <w:lang w:eastAsia="cs-CZ"/>
        </w:rPr>
      </w:pPr>
    </w:p>
    <w:p w14:paraId="37EF3EA6" w14:textId="77777777" w:rsidR="0080136B" w:rsidRPr="00DA5075" w:rsidRDefault="0080136B" w:rsidP="0080136B">
      <w:pPr>
        <w:rPr>
          <w:rFonts w:ascii="Times New Roman" w:eastAsia="Times New Roman" w:hAnsi="Times New Roman" w:cs="Times New Roman"/>
          <w:b/>
          <w:bCs/>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A5075">
        <w:rPr>
          <w:rFonts w:ascii="Times New Roman" w:eastAsia="Times New Roman" w:hAnsi="Times New Roman" w:cs="Times New Roman"/>
          <w:b/>
          <w:bCs/>
          <w:lang w:eastAsia="cs-CZ"/>
        </w:rPr>
        <w:t>nominální</w:t>
      </w:r>
    </w:p>
    <w:p w14:paraId="70434A8E" w14:textId="77777777" w:rsidR="0080136B" w:rsidRDefault="0080136B" w:rsidP="0080136B">
      <w:pPr>
        <w:rPr>
          <w:rFonts w:ascii="Times New Roman" w:eastAsia="Times New Roman" w:hAnsi="Times New Roman" w:cs="Times New Roman"/>
          <w:lang w:eastAsia="cs-CZ"/>
        </w:rPr>
      </w:pPr>
    </w:p>
    <w:p w14:paraId="60902B23" w14:textId="77777777" w:rsidR="0080136B" w:rsidRPr="00DA5075" w:rsidRDefault="0080136B" w:rsidP="0080136B">
      <w:pPr>
        <w:rPr>
          <w:rFonts w:ascii="Times New Roman" w:eastAsia="Times New Roman" w:hAnsi="Times New Roman" w:cs="Times New Roman"/>
          <w:b/>
          <w:bCs/>
          <w:lang w:eastAsia="cs-CZ"/>
        </w:rPr>
      </w:pP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sidRPr="00DA5075">
        <w:rPr>
          <w:rFonts w:ascii="Times New Roman" w:eastAsia="Times New Roman" w:hAnsi="Times New Roman" w:cs="Times New Roman"/>
          <w:b/>
          <w:bCs/>
          <w:lang w:eastAsia="cs-CZ"/>
        </w:rPr>
        <w:t>ordinální</w:t>
      </w:r>
    </w:p>
    <w:p w14:paraId="15D3B9CE" w14:textId="77777777" w:rsidR="0080136B" w:rsidRDefault="0080136B" w:rsidP="0080136B">
      <w:pPr>
        <w:rPr>
          <w:rFonts w:ascii="Times New Roman" w:eastAsia="Times New Roman" w:hAnsi="Times New Roman" w:cs="Times New Roman"/>
          <w:lang w:eastAsia="cs-CZ"/>
        </w:rPr>
      </w:pPr>
    </w:p>
    <w:p w14:paraId="768BD060" w14:textId="31E2D90E" w:rsidR="0080136B" w:rsidRDefault="0080136B" w:rsidP="0080136B">
      <w:pP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Další struktura </w:t>
      </w:r>
      <w:r w:rsidR="008101D2">
        <w:rPr>
          <w:rFonts w:ascii="Times New Roman" w:eastAsia="Times New Roman" w:hAnsi="Times New Roman" w:cs="Times New Roman"/>
          <w:lang w:eastAsia="cs-CZ"/>
        </w:rPr>
        <w:t>(</w:t>
      </w:r>
      <w:r>
        <w:rPr>
          <w:rFonts w:ascii="Times New Roman" w:eastAsia="Times New Roman" w:hAnsi="Times New Roman" w:cs="Times New Roman"/>
          <w:lang w:eastAsia="cs-CZ"/>
        </w:rPr>
        <w:t>klasifikace</w:t>
      </w:r>
      <w:r w:rsidR="008101D2">
        <w:rPr>
          <w:rFonts w:ascii="Times New Roman" w:eastAsia="Times New Roman" w:hAnsi="Times New Roman" w:cs="Times New Roman"/>
          <w:lang w:eastAsia="cs-CZ"/>
        </w:rPr>
        <w:t>)</w:t>
      </w:r>
      <w:r>
        <w:rPr>
          <w:rFonts w:ascii="Times New Roman" w:eastAsia="Times New Roman" w:hAnsi="Times New Roman" w:cs="Times New Roman"/>
          <w:lang w:eastAsia="cs-CZ"/>
        </w:rPr>
        <w:t xml:space="preserve"> statistického znaku:</w:t>
      </w:r>
    </w:p>
    <w:p w14:paraId="6CC5EA15" w14:textId="77777777" w:rsidR="0080136B" w:rsidRDefault="0080136B" w:rsidP="0080136B">
      <w:pPr>
        <w:rPr>
          <w:rFonts w:ascii="Times New Roman" w:eastAsia="Times New Roman" w:hAnsi="Times New Roman" w:cs="Times New Roman"/>
          <w:lang w:eastAsia="cs-CZ"/>
        </w:rPr>
      </w:pPr>
    </w:p>
    <w:p w14:paraId="7FB22787" w14:textId="77777777" w:rsidR="0080136B" w:rsidRDefault="0080136B" w:rsidP="0080136B">
      <w:pPr>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w:drawing>
          <wp:inline distT="0" distB="0" distL="0" distR="0" wp14:anchorId="67F16AA4" wp14:editId="339508BE">
            <wp:extent cx="4445000" cy="218440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5">
                      <a:extLst>
                        <a:ext uri="{28A0092B-C50C-407E-A947-70E740481C1C}">
                          <a14:useLocalDpi xmlns:a14="http://schemas.microsoft.com/office/drawing/2010/main" val="0"/>
                        </a:ext>
                      </a:extLst>
                    </a:blip>
                    <a:stretch>
                      <a:fillRect/>
                    </a:stretch>
                  </pic:blipFill>
                  <pic:spPr>
                    <a:xfrm>
                      <a:off x="0" y="0"/>
                      <a:ext cx="4445000" cy="2184400"/>
                    </a:xfrm>
                    <a:prstGeom prst="rect">
                      <a:avLst/>
                    </a:prstGeom>
                  </pic:spPr>
                </pic:pic>
              </a:graphicData>
            </a:graphic>
          </wp:inline>
        </w:drawing>
      </w:r>
    </w:p>
    <w:p w14:paraId="70A368A4" w14:textId="77777777" w:rsidR="0080136B" w:rsidRDefault="0080136B" w:rsidP="0080136B">
      <w:pPr>
        <w:rPr>
          <w:rFonts w:ascii="Times New Roman" w:eastAsia="Times New Roman" w:hAnsi="Times New Roman" w:cs="Times New Roman"/>
          <w:lang w:eastAsia="cs-CZ"/>
        </w:rPr>
      </w:pPr>
    </w:p>
    <w:p w14:paraId="47F24C7F" w14:textId="77777777" w:rsidR="0080136B" w:rsidRDefault="0080136B" w:rsidP="0080136B">
      <w:pPr>
        <w:rPr>
          <w:rFonts w:ascii="Times New Roman" w:eastAsia="Times New Roman" w:hAnsi="Times New Roman" w:cs="Times New Roman"/>
          <w:lang w:eastAsia="cs-CZ"/>
        </w:rPr>
      </w:pPr>
      <w:r>
        <w:rPr>
          <w:rFonts w:ascii="Times New Roman" w:eastAsia="Times New Roman" w:hAnsi="Times New Roman" w:cs="Times New Roman"/>
          <w:lang w:eastAsia="cs-CZ"/>
        </w:rPr>
        <w:t>Ostatní podoby statistických dat</w:t>
      </w:r>
    </w:p>
    <w:p w14:paraId="356D73C9" w14:textId="77777777" w:rsidR="0080136B" w:rsidRDefault="0080136B" w:rsidP="0080136B">
      <w:pPr>
        <w:rPr>
          <w:rFonts w:ascii="Times New Roman" w:eastAsia="Times New Roman" w:hAnsi="Times New Roman" w:cs="Times New Roman"/>
          <w:lang w:eastAsia="cs-CZ"/>
        </w:rPr>
      </w:pPr>
    </w:p>
    <w:p w14:paraId="42FFC315"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poměrová</w:t>
      </w:r>
    </w:p>
    <w:p w14:paraId="68EBC708"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intervalová</w:t>
      </w:r>
    </w:p>
    <w:p w14:paraId="383F65E8"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absolutní</w:t>
      </w:r>
    </w:p>
    <w:p w14:paraId="7335539D"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relativní</w:t>
      </w:r>
    </w:p>
    <w:p w14:paraId="5FD5A22C"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pořadí</w:t>
      </w:r>
    </w:p>
    <w:p w14:paraId="21BB60CE"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lastRenderedPageBreak/>
        <w:t>procento</w:t>
      </w:r>
    </w:p>
    <w:p w14:paraId="2C7D8B1D" w14:textId="77777777" w:rsidR="0080136B" w:rsidRPr="00C745B0"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míra pravděpodobnosti</w:t>
      </w:r>
    </w:p>
    <w:p w14:paraId="674EADED" w14:textId="77777777" w:rsidR="0080136B" w:rsidRDefault="0080136B" w:rsidP="0080136B">
      <w:pPr>
        <w:pStyle w:val="Odstavecseseznamem"/>
        <w:numPr>
          <w:ilvl w:val="0"/>
          <w:numId w:val="5"/>
        </w:numPr>
        <w:spacing w:line="360" w:lineRule="auto"/>
        <w:rPr>
          <w:rFonts w:ascii="Times New Roman" w:eastAsia="Times New Roman" w:hAnsi="Times New Roman" w:cs="Times New Roman"/>
          <w:lang w:eastAsia="cs-CZ"/>
        </w:rPr>
      </w:pPr>
      <w:r w:rsidRPr="00C745B0">
        <w:rPr>
          <w:rFonts w:ascii="Times New Roman" w:eastAsia="Times New Roman" w:hAnsi="Times New Roman" w:cs="Times New Roman"/>
          <w:lang w:eastAsia="cs-CZ"/>
        </w:rPr>
        <w:t>vizuální škála (hodnocení kvality života)</w:t>
      </w:r>
    </w:p>
    <w:p w14:paraId="5073477F" w14:textId="77777777" w:rsidR="0080136B" w:rsidRDefault="0080136B" w:rsidP="0080136B">
      <w:pPr>
        <w:rPr>
          <w:rFonts w:ascii="Times" w:hAnsi="Times"/>
          <w:b/>
          <w:bCs/>
        </w:rPr>
      </w:pPr>
    </w:p>
    <w:p w14:paraId="718AAA47" w14:textId="77777777" w:rsidR="0080136B" w:rsidRDefault="0080136B" w:rsidP="0080136B">
      <w:pPr>
        <w:rPr>
          <w:rFonts w:ascii="Times" w:hAnsi="Times"/>
          <w:b/>
          <w:bCs/>
        </w:rPr>
      </w:pPr>
    </w:p>
    <w:p w14:paraId="6FB34925" w14:textId="77777777" w:rsidR="0080136B" w:rsidRPr="00A0235E" w:rsidRDefault="0080136B" w:rsidP="0080136B">
      <w:pPr>
        <w:rPr>
          <w:rFonts w:ascii="Times New Roman" w:eastAsia="Times New Roman" w:hAnsi="Times New Roman" w:cs="Times New Roman"/>
          <w:b/>
          <w:bCs/>
          <w:lang w:eastAsia="cs-CZ"/>
        </w:rPr>
      </w:pPr>
      <w:r w:rsidRPr="00A0235E">
        <w:rPr>
          <w:rFonts w:ascii="Times" w:hAnsi="Times"/>
          <w:b/>
          <w:bCs/>
        </w:rPr>
        <w:t>2. Seznámení s etapami statistického zkoumání</w:t>
      </w:r>
    </w:p>
    <w:p w14:paraId="4C0A0B40" w14:textId="77777777" w:rsidR="0080136B" w:rsidRPr="00BA4A41" w:rsidRDefault="0080136B" w:rsidP="0080136B">
      <w:pPr>
        <w:pStyle w:val="Normlnweb"/>
        <w:spacing w:line="360" w:lineRule="auto"/>
        <w:jc w:val="both"/>
        <w:rPr>
          <w:i/>
          <w:iCs/>
        </w:rPr>
      </w:pPr>
      <w:proofErr w:type="spellStart"/>
      <w:r w:rsidRPr="00BA4A41">
        <w:rPr>
          <w:i/>
          <w:iCs/>
        </w:rPr>
        <w:t>Statisticka</w:t>
      </w:r>
      <w:proofErr w:type="spellEnd"/>
      <w:r w:rsidRPr="00BA4A41">
        <w:rPr>
          <w:i/>
          <w:iCs/>
        </w:rPr>
        <w:t xml:space="preserve">́ </w:t>
      </w:r>
      <w:proofErr w:type="spellStart"/>
      <w:r w:rsidRPr="00BA4A41">
        <w:rPr>
          <w:i/>
          <w:iCs/>
        </w:rPr>
        <w:t>šetřeni</w:t>
      </w:r>
      <w:proofErr w:type="spellEnd"/>
      <w:r w:rsidRPr="00BA4A41">
        <w:rPr>
          <w:i/>
          <w:iCs/>
        </w:rPr>
        <w:t>́ (</w:t>
      </w:r>
      <w:proofErr w:type="spellStart"/>
      <w:r w:rsidRPr="00BA4A41">
        <w:rPr>
          <w:i/>
          <w:iCs/>
        </w:rPr>
        <w:t>zjišťováni</w:t>
      </w:r>
      <w:proofErr w:type="spellEnd"/>
      <w:r w:rsidRPr="00BA4A41">
        <w:rPr>
          <w:i/>
          <w:iCs/>
        </w:rPr>
        <w:t>́)</w:t>
      </w:r>
    </w:p>
    <w:p w14:paraId="385E6500" w14:textId="77777777" w:rsidR="0080136B" w:rsidRDefault="0080136B" w:rsidP="0080136B">
      <w:pPr>
        <w:pStyle w:val="Normlnweb"/>
        <w:numPr>
          <w:ilvl w:val="0"/>
          <w:numId w:val="6"/>
        </w:numPr>
        <w:spacing w:line="360" w:lineRule="auto"/>
        <w:jc w:val="both"/>
      </w:pPr>
      <w:proofErr w:type="spellStart"/>
      <w:r>
        <w:t>použiti</w:t>
      </w:r>
      <w:proofErr w:type="spellEnd"/>
      <w:r>
        <w:t xml:space="preserve">́ </w:t>
      </w:r>
      <w:proofErr w:type="spellStart"/>
      <w:r>
        <w:t>sekundárních</w:t>
      </w:r>
      <w:proofErr w:type="spellEnd"/>
      <w:r>
        <w:t xml:space="preserve"> dat (</w:t>
      </w:r>
      <w:proofErr w:type="spellStart"/>
      <w:r>
        <w:t>publikovana</w:t>
      </w:r>
      <w:proofErr w:type="spellEnd"/>
      <w:r>
        <w:t xml:space="preserve">́ ČSÚ, ČNB apod.), </w:t>
      </w:r>
    </w:p>
    <w:p w14:paraId="1855872C" w14:textId="77777777" w:rsidR="0080136B" w:rsidRDefault="0080136B" w:rsidP="0080136B">
      <w:pPr>
        <w:pStyle w:val="Normlnweb"/>
        <w:numPr>
          <w:ilvl w:val="0"/>
          <w:numId w:val="6"/>
        </w:numPr>
        <w:spacing w:line="360" w:lineRule="auto"/>
        <w:jc w:val="both"/>
      </w:pPr>
      <w:proofErr w:type="spellStart"/>
      <w:r>
        <w:t>primárni</w:t>
      </w:r>
      <w:proofErr w:type="spellEnd"/>
      <w:r>
        <w:t xml:space="preserve">́ data – </w:t>
      </w:r>
      <w:proofErr w:type="spellStart"/>
      <w:r>
        <w:t>získana</w:t>
      </w:r>
      <w:proofErr w:type="spellEnd"/>
      <w:r>
        <w:t xml:space="preserve">́ od </w:t>
      </w:r>
      <w:proofErr w:type="spellStart"/>
      <w:r>
        <w:t>zpravodajských</w:t>
      </w:r>
      <w:proofErr w:type="spellEnd"/>
      <w:r>
        <w:t xml:space="preserve"> jednotek nebo respondentů (</w:t>
      </w:r>
      <w:proofErr w:type="spellStart"/>
      <w:r>
        <w:t>příme</w:t>
      </w:r>
      <w:proofErr w:type="spellEnd"/>
      <w:r>
        <w:t xml:space="preserve">́ </w:t>
      </w:r>
      <w:proofErr w:type="spellStart"/>
      <w:r>
        <w:t>pozorováni</w:t>
      </w:r>
      <w:proofErr w:type="spellEnd"/>
      <w:r>
        <w:t xml:space="preserve">́, </w:t>
      </w:r>
      <w:proofErr w:type="spellStart"/>
      <w:r>
        <w:t>dotazníky</w:t>
      </w:r>
      <w:proofErr w:type="spellEnd"/>
      <w:r>
        <w:t xml:space="preserve">, anketa, z </w:t>
      </w:r>
      <w:proofErr w:type="spellStart"/>
      <w:r>
        <w:t>výkazu</w:t>
      </w:r>
      <w:proofErr w:type="spellEnd"/>
      <w:r>
        <w:t xml:space="preserve">̊). </w:t>
      </w:r>
    </w:p>
    <w:p w14:paraId="242F521E" w14:textId="77777777" w:rsidR="0080136B" w:rsidRDefault="0080136B" w:rsidP="0080136B">
      <w:pPr>
        <w:pStyle w:val="Normlnweb"/>
        <w:spacing w:line="360" w:lineRule="auto"/>
        <w:jc w:val="both"/>
      </w:pPr>
      <w:proofErr w:type="spellStart"/>
      <w:r>
        <w:t>Šetřeni</w:t>
      </w:r>
      <w:proofErr w:type="spellEnd"/>
      <w:r>
        <w:t xml:space="preserve">́ </w:t>
      </w:r>
      <w:proofErr w:type="spellStart"/>
      <w:r>
        <w:t>úplne</w:t>
      </w:r>
      <w:proofErr w:type="spellEnd"/>
      <w:r>
        <w:t xml:space="preserve">́ = </w:t>
      </w:r>
      <w:proofErr w:type="spellStart"/>
      <w:r>
        <w:t>vyčerpávajíci</w:t>
      </w:r>
      <w:proofErr w:type="spellEnd"/>
      <w:r>
        <w:t xml:space="preserve">́ (cenzus) a </w:t>
      </w:r>
      <w:proofErr w:type="spellStart"/>
      <w:r>
        <w:t>neúplne</w:t>
      </w:r>
      <w:proofErr w:type="spellEnd"/>
      <w:r>
        <w:t xml:space="preserve">́ = </w:t>
      </w:r>
      <w:proofErr w:type="spellStart"/>
      <w:r>
        <w:t>dílči</w:t>
      </w:r>
      <w:proofErr w:type="spellEnd"/>
      <w:r>
        <w:t>́ (</w:t>
      </w:r>
      <w:proofErr w:type="spellStart"/>
      <w:r>
        <w:t>výběr</w:t>
      </w:r>
      <w:proofErr w:type="spellEnd"/>
      <w:r>
        <w:t xml:space="preserve">, </w:t>
      </w:r>
      <w:proofErr w:type="spellStart"/>
      <w:r>
        <w:t>zatíženo</w:t>
      </w:r>
      <w:proofErr w:type="spellEnd"/>
      <w:r>
        <w:t xml:space="preserve"> </w:t>
      </w:r>
      <w:proofErr w:type="spellStart"/>
      <w:r>
        <w:t>výběrovou</w:t>
      </w:r>
      <w:proofErr w:type="spellEnd"/>
      <w:r>
        <w:t xml:space="preserve"> chybou); </w:t>
      </w:r>
      <w:proofErr w:type="spellStart"/>
      <w:r>
        <w:t>expedični</w:t>
      </w:r>
      <w:proofErr w:type="spellEnd"/>
      <w:r>
        <w:t xml:space="preserve">́, </w:t>
      </w:r>
      <w:proofErr w:type="spellStart"/>
      <w:r>
        <w:t>korespondenčni</w:t>
      </w:r>
      <w:proofErr w:type="spellEnd"/>
      <w:r>
        <w:t>́ (</w:t>
      </w:r>
      <w:proofErr w:type="spellStart"/>
      <w:r>
        <w:t>telefonicke</w:t>
      </w:r>
      <w:proofErr w:type="spellEnd"/>
      <w:r>
        <w:t xml:space="preserve">́ nebo </w:t>
      </w:r>
      <w:proofErr w:type="spellStart"/>
      <w:r>
        <w:t>přes</w:t>
      </w:r>
      <w:proofErr w:type="spellEnd"/>
      <w:r>
        <w:t xml:space="preserve"> internet). </w:t>
      </w:r>
    </w:p>
    <w:p w14:paraId="466E060A" w14:textId="77777777" w:rsidR="0080136B" w:rsidRDefault="0080136B" w:rsidP="0080136B">
      <w:pPr>
        <w:pStyle w:val="Normlnweb"/>
        <w:spacing w:line="360" w:lineRule="auto"/>
        <w:jc w:val="both"/>
      </w:pPr>
      <w:proofErr w:type="spellStart"/>
      <w:r>
        <w:t>Výběr</w:t>
      </w:r>
      <w:proofErr w:type="spellEnd"/>
      <w:r>
        <w:t xml:space="preserve"> </w:t>
      </w:r>
      <w:proofErr w:type="spellStart"/>
      <w:r>
        <w:t>pravděpodobnostni</w:t>
      </w:r>
      <w:proofErr w:type="spellEnd"/>
      <w:r>
        <w:t xml:space="preserve">́ = </w:t>
      </w:r>
      <w:proofErr w:type="spellStart"/>
      <w:r>
        <w:t>náhodny</w:t>
      </w:r>
      <w:proofErr w:type="spellEnd"/>
      <w:r>
        <w:t>́ (</w:t>
      </w:r>
      <w:proofErr w:type="spellStart"/>
      <w:r>
        <w:t>reprezentativni</w:t>
      </w:r>
      <w:proofErr w:type="spellEnd"/>
      <w:r>
        <w:t xml:space="preserve">́) a </w:t>
      </w:r>
      <w:proofErr w:type="spellStart"/>
      <w:r>
        <w:t>nenáhodny</w:t>
      </w:r>
      <w:proofErr w:type="spellEnd"/>
      <w:r>
        <w:t>́ (</w:t>
      </w:r>
      <w:proofErr w:type="spellStart"/>
      <w:r>
        <w:t>záměrny</w:t>
      </w:r>
      <w:proofErr w:type="spellEnd"/>
      <w:r>
        <w:t xml:space="preserve">́ = </w:t>
      </w:r>
      <w:proofErr w:type="spellStart"/>
      <w:r>
        <w:t>úsudkovy</w:t>
      </w:r>
      <w:proofErr w:type="spellEnd"/>
      <w:r>
        <w:t xml:space="preserve">́, </w:t>
      </w:r>
      <w:proofErr w:type="spellStart"/>
      <w:r>
        <w:t>kvótni</w:t>
      </w:r>
      <w:proofErr w:type="spellEnd"/>
      <w:r>
        <w:t xml:space="preserve">́ aj.). </w:t>
      </w:r>
    </w:p>
    <w:p w14:paraId="05EA8FDE" w14:textId="77777777" w:rsidR="0080136B" w:rsidRPr="00653996" w:rsidRDefault="0080136B" w:rsidP="0080136B">
      <w:pPr>
        <w:pStyle w:val="Normlnweb"/>
        <w:spacing w:line="360" w:lineRule="auto"/>
        <w:jc w:val="both"/>
        <w:rPr>
          <w:i/>
          <w:iCs/>
        </w:rPr>
      </w:pPr>
      <w:r w:rsidRPr="00653996">
        <w:rPr>
          <w:i/>
          <w:iCs/>
        </w:rPr>
        <w:t>Statistické zpracování (na počítači)</w:t>
      </w:r>
    </w:p>
    <w:p w14:paraId="129DF026" w14:textId="77777777" w:rsidR="0080136B" w:rsidRDefault="0080136B" w:rsidP="0080136B">
      <w:pPr>
        <w:pStyle w:val="Normlnweb"/>
        <w:numPr>
          <w:ilvl w:val="0"/>
          <w:numId w:val="7"/>
        </w:numPr>
        <w:spacing w:line="360" w:lineRule="auto"/>
        <w:jc w:val="both"/>
      </w:pPr>
      <w:r>
        <w:t>kontrola dat, tabulka, třídění a shromažďování dat, číselné charakteristiky, stanovení hypotéz, co je cílem statistické analýzy, jaké statistické metody či analýzy vhodně vybrat na základě povahy dat, stanovení postupů analýzy dat</w:t>
      </w:r>
    </w:p>
    <w:p w14:paraId="501293A2" w14:textId="77777777" w:rsidR="0080136B" w:rsidRPr="00653996" w:rsidRDefault="0080136B" w:rsidP="0080136B">
      <w:pPr>
        <w:jc w:val="both"/>
        <w:rPr>
          <w:rFonts w:ascii="Times New Roman" w:eastAsia="Times New Roman" w:hAnsi="Times New Roman" w:cs="Times New Roman"/>
          <w:i/>
          <w:iCs/>
          <w:lang w:eastAsia="cs-CZ"/>
        </w:rPr>
      </w:pPr>
      <w:r w:rsidRPr="00653996">
        <w:rPr>
          <w:rFonts w:ascii="Times New Roman" w:eastAsia="Times New Roman" w:hAnsi="Times New Roman" w:cs="Times New Roman"/>
          <w:i/>
          <w:iCs/>
          <w:lang w:eastAsia="cs-CZ"/>
        </w:rPr>
        <w:t>Statistické vyhodnocování (rozbor) a prezentace dat</w:t>
      </w:r>
    </w:p>
    <w:p w14:paraId="73B67FAC" w14:textId="77777777" w:rsidR="0080136B" w:rsidRDefault="0080136B" w:rsidP="0080136B">
      <w:pPr>
        <w:jc w:val="both"/>
        <w:rPr>
          <w:rFonts w:ascii="Times New Roman" w:eastAsia="Times New Roman" w:hAnsi="Times New Roman" w:cs="Times New Roman"/>
          <w:lang w:eastAsia="cs-CZ"/>
        </w:rPr>
      </w:pPr>
    </w:p>
    <w:p w14:paraId="3B4CD0D0" w14:textId="77777777" w:rsidR="0080136B" w:rsidRDefault="0080136B" w:rsidP="0080136B">
      <w:pPr>
        <w:pStyle w:val="Odstavecseseznamem"/>
        <w:numPr>
          <w:ilvl w:val="0"/>
          <w:numId w:val="7"/>
        </w:num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slovní text, prezentační tabulka nebo graf, v prezentačním programu na počítači</w:t>
      </w:r>
    </w:p>
    <w:p w14:paraId="0CF381A0" w14:textId="77777777" w:rsidR="0080136B" w:rsidRDefault="0080136B" w:rsidP="0080136B">
      <w:pPr>
        <w:pStyle w:val="Odstavecseseznamem"/>
        <w:numPr>
          <w:ilvl w:val="0"/>
          <w:numId w:val="7"/>
        </w:num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výsledná interpretace analyzovaných dat</w:t>
      </w:r>
    </w:p>
    <w:p w14:paraId="74C0843B" w14:textId="77777777" w:rsidR="0080136B" w:rsidRDefault="0080136B" w:rsidP="0080136B">
      <w:pPr>
        <w:spacing w:line="360" w:lineRule="auto"/>
        <w:jc w:val="both"/>
        <w:rPr>
          <w:rFonts w:ascii="Times New Roman" w:eastAsia="Times New Roman" w:hAnsi="Times New Roman" w:cs="Times New Roman"/>
          <w:lang w:eastAsia="cs-CZ"/>
        </w:rPr>
      </w:pPr>
    </w:p>
    <w:p w14:paraId="189DB29D" w14:textId="77777777" w:rsidR="0080136B" w:rsidRDefault="0080136B" w:rsidP="0080136B">
      <w:pPr>
        <w:spacing w:line="360" w:lineRule="auto"/>
        <w:jc w:val="both"/>
        <w:rPr>
          <w:rFonts w:ascii="Times New Roman" w:eastAsia="Times New Roman" w:hAnsi="Times New Roman" w:cs="Times New Roman"/>
          <w:lang w:eastAsia="cs-CZ"/>
        </w:rPr>
      </w:pPr>
    </w:p>
    <w:p w14:paraId="74D9E927" w14:textId="77777777" w:rsidR="0080136B" w:rsidRDefault="0080136B" w:rsidP="0080136B">
      <w:pPr>
        <w:spacing w:line="360" w:lineRule="auto"/>
        <w:jc w:val="both"/>
        <w:rPr>
          <w:rFonts w:ascii="Times New Roman" w:eastAsia="Times New Roman" w:hAnsi="Times New Roman" w:cs="Times New Roman"/>
          <w:lang w:eastAsia="cs-CZ"/>
        </w:rPr>
      </w:pPr>
    </w:p>
    <w:p w14:paraId="66D27F3E" w14:textId="77777777" w:rsidR="0080136B" w:rsidRDefault="0080136B" w:rsidP="0080136B">
      <w:pPr>
        <w:spacing w:line="360" w:lineRule="auto"/>
        <w:jc w:val="both"/>
        <w:rPr>
          <w:rFonts w:ascii="Times New Roman" w:eastAsia="Times New Roman" w:hAnsi="Times New Roman" w:cs="Times New Roman"/>
          <w:lang w:eastAsia="cs-CZ"/>
        </w:rPr>
      </w:pPr>
    </w:p>
    <w:p w14:paraId="346853F4" w14:textId="77777777" w:rsidR="0080136B" w:rsidRDefault="0080136B" w:rsidP="0080136B">
      <w:pPr>
        <w:spacing w:line="360" w:lineRule="auto"/>
        <w:jc w:val="both"/>
        <w:rPr>
          <w:rFonts w:ascii="Times New Roman" w:eastAsia="Times New Roman" w:hAnsi="Times New Roman" w:cs="Times New Roman"/>
          <w:lang w:eastAsia="cs-CZ"/>
        </w:rPr>
      </w:pPr>
    </w:p>
    <w:p w14:paraId="216976BC" w14:textId="77777777" w:rsidR="0080136B" w:rsidRDefault="0080136B" w:rsidP="0080136B">
      <w:pPr>
        <w:spacing w:line="360" w:lineRule="auto"/>
        <w:jc w:val="both"/>
        <w:rPr>
          <w:rFonts w:ascii="Times New Roman" w:eastAsia="Times New Roman" w:hAnsi="Times New Roman" w:cs="Times New Roman"/>
          <w:lang w:eastAsia="cs-CZ"/>
        </w:rPr>
      </w:pPr>
    </w:p>
    <w:p w14:paraId="65FCBB86" w14:textId="77777777" w:rsidR="0080136B" w:rsidRDefault="0080136B" w:rsidP="0080136B">
      <w:pPr>
        <w:spacing w:line="360" w:lineRule="auto"/>
        <w:jc w:val="both"/>
        <w:rPr>
          <w:rFonts w:ascii="Times New Roman" w:eastAsia="Times New Roman" w:hAnsi="Times New Roman" w:cs="Times New Roman"/>
          <w:lang w:eastAsia="cs-CZ"/>
        </w:rPr>
      </w:pPr>
    </w:p>
    <w:p w14:paraId="2BB2EA7C" w14:textId="77777777" w:rsidR="0080136B" w:rsidRDefault="0080136B" w:rsidP="0080136B">
      <w:pPr>
        <w:spacing w:line="360" w:lineRule="auto"/>
        <w:jc w:val="both"/>
        <w:rPr>
          <w:rFonts w:ascii="Times New Roman" w:eastAsia="Times New Roman" w:hAnsi="Times New Roman" w:cs="Times New Roman"/>
          <w:lang w:eastAsia="cs-CZ"/>
        </w:rPr>
      </w:pPr>
    </w:p>
    <w:p w14:paraId="09DA529E" w14:textId="77777777" w:rsidR="0080136B" w:rsidRDefault="0080136B" w:rsidP="0080136B">
      <w:pPr>
        <w:spacing w:line="360" w:lineRule="auto"/>
        <w:jc w:val="both"/>
        <w:rPr>
          <w:rFonts w:ascii="Times New Roman" w:eastAsia="Times New Roman" w:hAnsi="Times New Roman" w:cs="Times New Roman"/>
          <w:lang w:eastAsia="cs-CZ"/>
        </w:rPr>
      </w:pPr>
    </w:p>
    <w:p w14:paraId="17A03A63"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 xml:space="preserve">Následující obrázek znázorňuje obecný proces statistického zkoumání (analyzování). </w:t>
      </w:r>
    </w:p>
    <w:p w14:paraId="78ECAA46"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noProof/>
          <w:lang w:eastAsia="cs-CZ"/>
        </w:rPr>
        <w:drawing>
          <wp:inline distT="0" distB="0" distL="0" distR="0" wp14:anchorId="777D41D4" wp14:editId="1B5355EF">
            <wp:extent cx="5486400" cy="3200400"/>
            <wp:effectExtent l="0" t="0" r="0" b="19050"/>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A4D361E" w14:textId="77777777" w:rsidR="0080136B" w:rsidRDefault="0080136B" w:rsidP="0080136B">
      <w:pPr>
        <w:spacing w:line="360" w:lineRule="auto"/>
        <w:jc w:val="both"/>
        <w:rPr>
          <w:rFonts w:ascii="Times New Roman" w:eastAsia="Times New Roman" w:hAnsi="Times New Roman" w:cs="Times New Roman"/>
          <w:lang w:eastAsia="cs-CZ"/>
        </w:rPr>
      </w:pPr>
    </w:p>
    <w:p w14:paraId="6F21EBF2" w14:textId="77777777" w:rsidR="0080136B" w:rsidRPr="00B24FC6" w:rsidRDefault="0080136B" w:rsidP="0080136B">
      <w:pPr>
        <w:spacing w:line="360" w:lineRule="auto"/>
        <w:jc w:val="both"/>
        <w:rPr>
          <w:rFonts w:ascii="Times" w:hAnsi="Times"/>
          <w:b/>
          <w:bCs/>
        </w:rPr>
      </w:pPr>
      <w:r w:rsidRPr="00B24FC6">
        <w:rPr>
          <w:rFonts w:ascii="Times" w:hAnsi="Times"/>
          <w:b/>
          <w:bCs/>
        </w:rPr>
        <w:t>3. Znalost pojmů tabulky rozdělení četností, intervalové rozdělení četností, jednorozměrné a dvourozměrné tabulky rozdělení četností a příslušné statistické grafy</w:t>
      </w:r>
    </w:p>
    <w:p w14:paraId="036594F5" w14:textId="77777777" w:rsidR="0080136B" w:rsidRDefault="0080136B" w:rsidP="0080136B">
      <w:pPr>
        <w:spacing w:line="360" w:lineRule="auto"/>
        <w:jc w:val="both"/>
        <w:rPr>
          <w:rFonts w:ascii="Times New Roman" w:eastAsia="Times New Roman" w:hAnsi="Times New Roman" w:cs="Times New Roman"/>
          <w:lang w:eastAsia="cs-CZ"/>
        </w:rPr>
      </w:pPr>
    </w:p>
    <w:p w14:paraId="6B104029"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Jedná se o problematiku zpracování elementárních dat, tedy o zpracování nominální, ordinální proměnné, včetně proměnné pořadové a kvantitativní. Na základě těchto proměnných se vytvoří tabulka variant a jejich četností neboli frekvencí. </w:t>
      </w:r>
    </w:p>
    <w:p w14:paraId="697A57D5" w14:textId="77777777" w:rsidR="0080136B" w:rsidRDefault="0080136B" w:rsidP="0080136B">
      <w:pPr>
        <w:spacing w:line="360" w:lineRule="auto"/>
        <w:jc w:val="both"/>
        <w:rPr>
          <w:rFonts w:ascii="Times New Roman" w:eastAsia="Times New Roman" w:hAnsi="Times New Roman" w:cs="Times New Roman"/>
          <w:lang w:eastAsia="cs-CZ"/>
        </w:rPr>
      </w:pPr>
    </w:p>
    <w:p w14:paraId="158878CC" w14:textId="77777777" w:rsidR="0080136B" w:rsidRDefault="0080136B" w:rsidP="0080136B">
      <w:pPr>
        <w:spacing w:line="360" w:lineRule="auto"/>
        <w:jc w:val="center"/>
        <w:rPr>
          <w:rFonts w:ascii="Times New Roman" w:eastAsia="Times New Roman" w:hAnsi="Times New Roman" w:cs="Times New Roman"/>
          <w:lang w:eastAsia="cs-CZ"/>
        </w:rPr>
      </w:pPr>
    </w:p>
    <w:p w14:paraId="2F8EEB99"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mc:AlternateContent>
          <mc:Choice Requires="wps">
            <w:drawing>
              <wp:anchor distT="0" distB="0" distL="114300" distR="114300" simplePos="0" relativeHeight="251667456" behindDoc="0" locked="0" layoutInCell="1" allowOverlap="1" wp14:anchorId="6714654C" wp14:editId="147F0CA6">
                <wp:simplePos x="0" y="0"/>
                <wp:positionH relativeFrom="column">
                  <wp:posOffset>2763397</wp:posOffset>
                </wp:positionH>
                <wp:positionV relativeFrom="paragraph">
                  <wp:posOffset>218886</wp:posOffset>
                </wp:positionV>
                <wp:extent cx="1949667" cy="262255"/>
                <wp:effectExtent l="0" t="0" r="31750" b="67945"/>
                <wp:wrapNone/>
                <wp:docPr id="21" name="Přímá spojovací šipka 21"/>
                <wp:cNvGraphicFramePr/>
                <a:graphic xmlns:a="http://schemas.openxmlformats.org/drawingml/2006/main">
                  <a:graphicData uri="http://schemas.microsoft.com/office/word/2010/wordprocessingShape">
                    <wps:wsp>
                      <wps:cNvCnPr/>
                      <wps:spPr>
                        <a:xfrm>
                          <a:off x="0" y="0"/>
                          <a:ext cx="1949667" cy="262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674544" id="Přímá spojovací šipka 21" o:spid="_x0000_s1026" type="#_x0000_t32" style="position:absolute;margin-left:217.6pt;margin-top:17.25pt;width:153.5pt;height:20.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" strokecolor="#4472c4 [3204]" strokeweight=".5pt">
                <v:stroke endarrow="block" joinstyle="miter"/>
              </v:shape>
            </w:pict>
          </mc:Fallback>
        </mc:AlternateContent>
      </w:r>
      <w:r>
        <w:rPr>
          <w:rFonts w:ascii="Times New Roman" w:eastAsia="Times New Roman" w:hAnsi="Times New Roman" w:cs="Times New Roman"/>
          <w:noProof/>
          <w:lang w:eastAsia="cs-CZ"/>
        </w:rPr>
        <mc:AlternateContent>
          <mc:Choice Requires="wps">
            <w:drawing>
              <wp:anchor distT="0" distB="0" distL="114300" distR="114300" simplePos="0" relativeHeight="251666432" behindDoc="0" locked="0" layoutInCell="1" allowOverlap="1" wp14:anchorId="6914EF54" wp14:editId="632E5E1A">
                <wp:simplePos x="0" y="0"/>
                <wp:positionH relativeFrom="column">
                  <wp:posOffset>860911</wp:posOffset>
                </wp:positionH>
                <wp:positionV relativeFrom="paragraph">
                  <wp:posOffset>218886</wp:posOffset>
                </wp:positionV>
                <wp:extent cx="1906622" cy="262647"/>
                <wp:effectExtent l="25400" t="0" r="11430" b="67945"/>
                <wp:wrapNone/>
                <wp:docPr id="20" name="Přímá spojovací šipka 20"/>
                <wp:cNvGraphicFramePr/>
                <a:graphic xmlns:a="http://schemas.openxmlformats.org/drawingml/2006/main">
                  <a:graphicData uri="http://schemas.microsoft.com/office/word/2010/wordprocessingShape">
                    <wps:wsp>
                      <wps:cNvCnPr/>
                      <wps:spPr>
                        <a:xfrm flipH="1">
                          <a:off x="0" y="0"/>
                          <a:ext cx="1906622" cy="2626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41892" id="Přímá spojovací šipka 20" o:spid="_x0000_s1026" type="#_x0000_t32" style="position:absolute;margin-left:67.8pt;margin-top:17.25pt;width:150.15pt;height:20.7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" strokecolor="#4472c4 [3204]" strokeweight=".5pt">
                <v:stroke endarrow="block" joinstyle="miter"/>
              </v:shape>
            </w:pict>
          </mc:Fallback>
        </mc:AlternateContent>
      </w:r>
      <w:r>
        <w:rPr>
          <w:rFonts w:ascii="Times New Roman" w:eastAsia="Times New Roman" w:hAnsi="Times New Roman" w:cs="Times New Roman"/>
          <w:lang w:eastAsia="cs-CZ"/>
        </w:rPr>
        <w:t>Tabulka obsahuje absolutní n</w:t>
      </w:r>
      <w:r>
        <w:rPr>
          <w:rFonts w:ascii="Times New Roman" w:eastAsia="Times New Roman" w:hAnsi="Times New Roman" w:cs="Times New Roman"/>
          <w:vertAlign w:val="subscript"/>
          <w:lang w:eastAsia="cs-CZ"/>
        </w:rPr>
        <w:t>i</w:t>
      </w:r>
      <w:r>
        <w:rPr>
          <w:rFonts w:ascii="Times New Roman" w:eastAsia="Times New Roman" w:hAnsi="Times New Roman" w:cs="Times New Roman"/>
          <w:lang w:eastAsia="cs-CZ"/>
        </w:rPr>
        <w:t xml:space="preserve"> a relativní </w:t>
      </w:r>
      <w:proofErr w:type="spellStart"/>
      <w:r>
        <w:rPr>
          <w:rFonts w:ascii="Times New Roman" w:eastAsia="Times New Roman" w:hAnsi="Times New Roman" w:cs="Times New Roman"/>
          <w:lang w:eastAsia="cs-CZ"/>
        </w:rPr>
        <w:t>p</w:t>
      </w:r>
      <w:r>
        <w:rPr>
          <w:rFonts w:ascii="Times New Roman" w:eastAsia="Times New Roman" w:hAnsi="Times New Roman" w:cs="Times New Roman"/>
          <w:vertAlign w:val="subscript"/>
          <w:lang w:eastAsia="cs-CZ"/>
        </w:rPr>
        <w:t>i</w:t>
      </w:r>
      <w:proofErr w:type="spellEnd"/>
      <w:r>
        <w:rPr>
          <w:rFonts w:ascii="Times New Roman" w:eastAsia="Times New Roman" w:hAnsi="Times New Roman" w:cs="Times New Roman"/>
          <w:lang w:eastAsia="cs-CZ"/>
        </w:rPr>
        <w:t xml:space="preserve"> četnosti.</w:t>
      </w:r>
    </w:p>
    <w:p w14:paraId="18F11CFC" w14:textId="77777777" w:rsidR="0080136B" w:rsidRDefault="0080136B" w:rsidP="0080136B">
      <w:pPr>
        <w:spacing w:line="360" w:lineRule="auto"/>
        <w:jc w:val="center"/>
        <w:rPr>
          <w:rFonts w:ascii="Times New Roman" w:eastAsia="Times New Roman" w:hAnsi="Times New Roman" w:cs="Times New Roman"/>
          <w:lang w:eastAsia="cs-CZ"/>
        </w:rPr>
      </w:pPr>
    </w:p>
    <w:p w14:paraId="74F19F33" w14:textId="77777777" w:rsidR="0080136B" w:rsidRDefault="0080136B" w:rsidP="0080136B">
      <w:pPr>
        <w:spacing w:line="360" w:lineRule="auto"/>
        <w:rPr>
          <w:rFonts w:ascii="Times New Roman" w:eastAsia="Times New Roman" w:hAnsi="Times New Roman" w:cs="Times New Roman"/>
          <w:lang w:eastAsia="cs-CZ"/>
        </w:rPr>
      </w:pPr>
      <w:r>
        <w:rPr>
          <w:rFonts w:ascii="Times New Roman" w:eastAsia="Times New Roman" w:hAnsi="Times New Roman" w:cs="Times New Roman"/>
          <w:lang w:eastAsia="cs-CZ"/>
        </w:rPr>
        <w:t>počet výskytů i-té varianty</w:t>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r>
      <w:r>
        <w:rPr>
          <w:rFonts w:ascii="Times New Roman" w:eastAsia="Times New Roman" w:hAnsi="Times New Roman" w:cs="Times New Roman"/>
          <w:lang w:eastAsia="cs-CZ"/>
        </w:rPr>
        <w:tab/>
        <w:t>poměr výskytů i-té varianty</w:t>
      </w:r>
    </w:p>
    <w:p w14:paraId="74755572" w14:textId="77777777" w:rsidR="0080136B" w:rsidRDefault="0080136B" w:rsidP="0080136B">
      <w:pPr>
        <w:spacing w:line="360" w:lineRule="auto"/>
        <w:rPr>
          <w:rFonts w:ascii="Times New Roman" w:eastAsia="Times New Roman" w:hAnsi="Times New Roman" w:cs="Times New Roman"/>
          <w:lang w:eastAsia="cs-CZ"/>
        </w:rPr>
      </w:pPr>
    </w:p>
    <w:p w14:paraId="545BE23C"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Pro zpracování absolutních, relativních, popřípadě kumulovaných absolutních a relativních četností je nutné nejprve určit počet disjunktních intervalů. K tomu slouží tzv. </w:t>
      </w:r>
      <w:proofErr w:type="spellStart"/>
      <w:r>
        <w:rPr>
          <w:rFonts w:ascii="Times New Roman" w:eastAsia="Times New Roman" w:hAnsi="Times New Roman" w:cs="Times New Roman"/>
          <w:lang w:eastAsia="cs-CZ"/>
        </w:rPr>
        <w:t>Sturgesovo</w:t>
      </w:r>
      <w:proofErr w:type="spellEnd"/>
      <w:r>
        <w:rPr>
          <w:rFonts w:ascii="Times New Roman" w:eastAsia="Times New Roman" w:hAnsi="Times New Roman" w:cs="Times New Roman"/>
          <w:lang w:eastAsia="cs-CZ"/>
        </w:rPr>
        <w:t xml:space="preserve"> pravidlo, tedy 1 + 3,3 * log (n). </w:t>
      </w:r>
    </w:p>
    <w:p w14:paraId="64030052"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Na základě odborné literatury se doporučuje 5 až 20 intervalů, a to podle rozsahu statistického souboru. </w:t>
      </w:r>
    </w:p>
    <w:p w14:paraId="62303289"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Pokud je statistický soubor rozsahem menší jak 100, volíme 7–10 intervalů. Pokud je statistický soubor rozsahem mezi 100–500, volíme maximálně 15 intervalů. Pokud je statistický soubor rozsahem větší jak 500, volíme maximálně 20 intervalů.</w:t>
      </w:r>
    </w:p>
    <w:p w14:paraId="6E0FAF6C" w14:textId="77777777" w:rsidR="0080136B" w:rsidRDefault="0080136B" w:rsidP="0080136B">
      <w:pPr>
        <w:spacing w:line="360" w:lineRule="auto"/>
        <w:jc w:val="both"/>
        <w:rPr>
          <w:rFonts w:ascii="Times New Roman" w:eastAsia="Times New Roman" w:hAnsi="Times New Roman" w:cs="Times New Roman"/>
          <w:lang w:eastAsia="cs-CZ"/>
        </w:rPr>
      </w:pPr>
    </w:p>
    <w:p w14:paraId="6AC9B386" w14:textId="77777777" w:rsidR="0080136B" w:rsidRDefault="0080136B" w:rsidP="0080136B">
      <w:pPr>
        <w:spacing w:line="360" w:lineRule="auto"/>
        <w:jc w:val="both"/>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Sturgesovo</w:t>
      </w:r>
      <w:proofErr w:type="spellEnd"/>
      <w:r>
        <w:rPr>
          <w:rFonts w:ascii="Times New Roman" w:eastAsia="Times New Roman" w:hAnsi="Times New Roman" w:cs="Times New Roman"/>
          <w:lang w:eastAsia="cs-CZ"/>
        </w:rPr>
        <w:t xml:space="preserve"> pravidlo nám udává právě přesný počet disjunktních intervalů. Od tohoto pravidla se lze odchýlit o dvě třídy nahoru nebo dolu. </w:t>
      </w:r>
    </w:p>
    <w:p w14:paraId="56F90E18" w14:textId="77777777" w:rsidR="0080136B" w:rsidRDefault="0080136B" w:rsidP="0080136B">
      <w:pPr>
        <w:spacing w:line="360" w:lineRule="auto"/>
        <w:jc w:val="both"/>
        <w:rPr>
          <w:rFonts w:ascii="Times New Roman" w:eastAsia="Times New Roman" w:hAnsi="Times New Roman" w:cs="Times New Roman"/>
          <w:lang w:eastAsia="cs-CZ"/>
        </w:rPr>
      </w:pPr>
    </w:p>
    <w:p w14:paraId="2B9E96A5"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Dalším krokem je určení vhodné délky jednoho disjunktního intervalu. Je nutné znát počet intervalů a tzv. variační rozpětí. To se stanoví jako rozdíl mezi nejvyšší hodnotou statistického znaku ve statistickém souboru a nejnižší hodnotou. Neberte v úvahu extrémní hodnoty, kterou se mohou vyskytovat v souboru. V takovém případě je vhodné je nezahrnovat do výpočtu variačního rozpětí – mají vliv na zkreslení délky intervalu. Extrémní hodnoty se přiřadí k intervalu otevřenému (například 655 +). </w:t>
      </w:r>
    </w:p>
    <w:p w14:paraId="7E060F4E"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Délka intervalu se stanoví jako podíl variačního rozpětí s počtem intervalů dle </w:t>
      </w:r>
      <w:proofErr w:type="spellStart"/>
      <w:r>
        <w:rPr>
          <w:rFonts w:ascii="Times New Roman" w:eastAsia="Times New Roman" w:hAnsi="Times New Roman" w:cs="Times New Roman"/>
          <w:lang w:eastAsia="cs-CZ"/>
        </w:rPr>
        <w:t>Sturgesova</w:t>
      </w:r>
      <w:proofErr w:type="spellEnd"/>
      <w:r>
        <w:rPr>
          <w:rFonts w:ascii="Times New Roman" w:eastAsia="Times New Roman" w:hAnsi="Times New Roman" w:cs="Times New Roman"/>
          <w:lang w:eastAsia="cs-CZ"/>
        </w:rPr>
        <w:t xml:space="preserve"> pravidla. </w:t>
      </w:r>
    </w:p>
    <w:p w14:paraId="49861B98"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Každý interval by měl mít stejnou délku. </w:t>
      </w:r>
    </w:p>
    <w:p w14:paraId="38DD8497" w14:textId="77777777" w:rsidR="0080136B" w:rsidRDefault="0080136B" w:rsidP="0080136B">
      <w:pPr>
        <w:spacing w:line="360" w:lineRule="auto"/>
        <w:jc w:val="both"/>
        <w:rPr>
          <w:rFonts w:ascii="Times New Roman" w:eastAsia="Times New Roman" w:hAnsi="Times New Roman" w:cs="Times New Roman"/>
          <w:lang w:eastAsia="cs-CZ"/>
        </w:rPr>
      </w:pPr>
    </w:p>
    <w:p w14:paraId="25345DB0"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Následující ilustrační příklad a obrázek znázorňuje jednorozměrné a vícerozměrné četnosti, včetně vhodného počtu a délky intervalů. </w:t>
      </w:r>
    </w:p>
    <w:p w14:paraId="64FAF1B1" w14:textId="77777777" w:rsidR="0080136B" w:rsidRDefault="0080136B" w:rsidP="0080136B">
      <w:pPr>
        <w:spacing w:line="360" w:lineRule="auto"/>
        <w:jc w:val="both"/>
        <w:rPr>
          <w:color w:val="0070C0"/>
        </w:rPr>
      </w:pPr>
    </w:p>
    <w:p w14:paraId="0A16FB74" w14:textId="77777777" w:rsidR="0080136B" w:rsidRDefault="0080136B" w:rsidP="0080136B">
      <w:pPr>
        <w:spacing w:line="360" w:lineRule="auto"/>
        <w:jc w:val="both"/>
        <w:rPr>
          <w:rFonts w:ascii="Times" w:hAnsi="Times"/>
          <w:i/>
          <w:iCs/>
          <w:color w:val="000000" w:themeColor="text1"/>
        </w:rPr>
      </w:pPr>
      <w:r w:rsidRPr="00AF48A7">
        <w:rPr>
          <w:rFonts w:ascii="Times" w:hAnsi="Times"/>
          <w:i/>
          <w:iCs/>
          <w:color w:val="000000" w:themeColor="text1"/>
        </w:rPr>
        <w:t xml:space="preserve">„U studentů na Vysoké škole technické a ekonomické, oboru Technologie dopravy a přepravy, jsme provedli náhodný výběr a zjistili jejich peněžní hotovost v Kč. Statistický soubor obsahuje údaje o peněžní hodnotě, kterou student má k dispozici. Zjistěte počet a délku disjunktních intervalů. Zjistěte absolutní a relativní četnosti“. </w:t>
      </w:r>
    </w:p>
    <w:p w14:paraId="2EB9570D" w14:textId="77777777" w:rsidR="0080136B" w:rsidRDefault="0080136B" w:rsidP="0080136B">
      <w:pPr>
        <w:spacing w:line="360" w:lineRule="auto"/>
        <w:jc w:val="both"/>
        <w:rPr>
          <w:rFonts w:ascii="Times" w:hAnsi="Times"/>
          <w:i/>
          <w:iCs/>
          <w:color w:val="000000" w:themeColor="text1"/>
        </w:rPr>
      </w:pPr>
    </w:p>
    <w:p w14:paraId="174D5342" w14:textId="77777777" w:rsidR="0080136B" w:rsidRPr="002A2256" w:rsidRDefault="0080136B" w:rsidP="0080136B">
      <w:pPr>
        <w:spacing w:line="360" w:lineRule="auto"/>
        <w:jc w:val="center"/>
        <w:rPr>
          <w:rFonts w:ascii="Times" w:eastAsia="Times New Roman" w:hAnsi="Times" w:cs="Times New Roman"/>
          <w:color w:val="000000" w:themeColor="text1"/>
          <w:lang w:eastAsia="cs-CZ"/>
        </w:rPr>
      </w:pPr>
      <w:r>
        <w:rPr>
          <w:rFonts w:ascii="Times" w:eastAsia="Times New Roman" w:hAnsi="Times" w:cs="Times New Roman"/>
          <w:noProof/>
          <w:color w:val="000000" w:themeColor="text1"/>
          <w:lang w:eastAsia="cs-CZ"/>
        </w:rPr>
        <w:drawing>
          <wp:inline distT="0" distB="0" distL="0" distR="0" wp14:anchorId="04DCFD91" wp14:editId="2CF8494B">
            <wp:extent cx="3274828" cy="1475242"/>
            <wp:effectExtent l="0" t="0" r="1905" b="0"/>
            <wp:docPr id="3" name="Obrázek 3"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stůl&#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3352932" cy="1510426"/>
                    </a:xfrm>
                    <a:prstGeom prst="rect">
                      <a:avLst/>
                    </a:prstGeom>
                  </pic:spPr>
                </pic:pic>
              </a:graphicData>
            </a:graphic>
          </wp:inline>
        </w:drawing>
      </w:r>
    </w:p>
    <w:p w14:paraId="0C7FD409" w14:textId="77777777" w:rsidR="0080136B" w:rsidRDefault="0080136B" w:rsidP="0080136B">
      <w:pPr>
        <w:spacing w:line="360" w:lineRule="auto"/>
        <w:jc w:val="both"/>
        <w:rPr>
          <w:rFonts w:ascii="Times New Roman" w:eastAsia="Times New Roman" w:hAnsi="Times New Roman" w:cs="Times New Roman"/>
          <w:lang w:eastAsia="cs-CZ"/>
        </w:rPr>
      </w:pPr>
    </w:p>
    <w:p w14:paraId="1EF61492" w14:textId="0A174D9F" w:rsidR="0080136B" w:rsidRPr="00131B04"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Následující obrázek ilustruje vícerozměrné absolutní četnosti jiné případové studie. </w:t>
      </w:r>
      <w:r>
        <w:rPr>
          <w:lang w:eastAsia="cs-CZ"/>
        </w:rPr>
        <w:fldChar w:fldCharType="begin"/>
      </w:r>
      <w:r>
        <w:rPr>
          <w:lang w:eastAsia="cs-CZ"/>
        </w:rPr>
        <w:instrText xml:space="preserve"> LINK </w:instrText>
      </w:r>
      <w:r w:rsidR="00697637">
        <w:rPr>
          <w:lang w:eastAsia="cs-CZ"/>
        </w:rPr>
        <w:instrText xml:space="preserve">Excel.Sheet.12 /Users/mnauglisek/Downloads/1._cvičení_(dvourozměrné_četnosti)_-_ukázka.xlsx List1!R1C1:R30C9 </w:instrText>
      </w:r>
      <w:r>
        <w:rPr>
          <w:lang w:eastAsia="cs-CZ"/>
        </w:rPr>
        <w:instrText xml:space="preserve">\a \f 4 \h  \* MERGEFORMAT </w:instrText>
      </w:r>
      <w:r>
        <w:rPr>
          <w:lang w:eastAsia="cs-CZ"/>
        </w:rPr>
        <w:fldChar w:fldCharType="separate"/>
      </w:r>
    </w:p>
    <w:p w14:paraId="617FDA76"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fldChar w:fldCharType="end"/>
      </w:r>
      <w:r>
        <w:rPr>
          <w:rFonts w:ascii="Times New Roman" w:eastAsia="Times New Roman" w:hAnsi="Times New Roman" w:cs="Times New Roman"/>
          <w:lang w:eastAsia="cs-CZ"/>
        </w:rPr>
        <w:t xml:space="preserve"> </w:t>
      </w:r>
    </w:p>
    <w:p w14:paraId="00ECCE44"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w:lastRenderedPageBreak/>
        <w:drawing>
          <wp:inline distT="0" distB="0" distL="0" distR="0" wp14:anchorId="4C207CC4" wp14:editId="155F3FBA">
            <wp:extent cx="5756910" cy="3147238"/>
            <wp:effectExtent l="0" t="0" r="0" b="2540"/>
            <wp:docPr id="2" name="Obrázek 2"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stůl&#10;&#10;Popis byl vytvořen automaticky"/>
                    <pic:cNvPicPr/>
                  </pic:nvPicPr>
                  <pic:blipFill rotWithShape="1">
                    <a:blip r:embed="rId12">
                      <a:extLst>
                        <a:ext uri="{28A0092B-C50C-407E-A947-70E740481C1C}">
                          <a14:useLocalDpi xmlns:a14="http://schemas.microsoft.com/office/drawing/2010/main" val="0"/>
                        </a:ext>
                      </a:extLst>
                    </a:blip>
                    <a:srcRect b="36254"/>
                    <a:stretch/>
                  </pic:blipFill>
                  <pic:spPr bwMode="auto">
                    <a:xfrm>
                      <a:off x="0" y="0"/>
                      <a:ext cx="5756910" cy="3147238"/>
                    </a:xfrm>
                    <a:prstGeom prst="rect">
                      <a:avLst/>
                    </a:prstGeom>
                    <a:ln>
                      <a:noFill/>
                    </a:ln>
                    <a:extLst>
                      <a:ext uri="{53640926-AAD7-44D8-BBD7-CCE9431645EC}">
                        <a14:shadowObscured xmlns:a14="http://schemas.microsoft.com/office/drawing/2010/main"/>
                      </a:ext>
                    </a:extLst>
                  </pic:spPr>
                </pic:pic>
              </a:graphicData>
            </a:graphic>
          </wp:inline>
        </w:drawing>
      </w:r>
    </w:p>
    <w:p w14:paraId="17B1C1AD" w14:textId="77777777" w:rsidR="0080136B" w:rsidRDefault="0080136B" w:rsidP="0080136B">
      <w:pPr>
        <w:spacing w:line="360" w:lineRule="auto"/>
        <w:jc w:val="center"/>
        <w:rPr>
          <w:rFonts w:ascii="Times New Roman" w:eastAsia="Times New Roman" w:hAnsi="Times New Roman" w:cs="Times New Roman"/>
          <w:lang w:eastAsia="cs-CZ"/>
        </w:rPr>
      </w:pPr>
    </w:p>
    <w:p w14:paraId="195FBB74" w14:textId="77777777" w:rsidR="0080136B" w:rsidRDefault="0080136B" w:rsidP="0080136B">
      <w:pPr>
        <w:spacing w:line="36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Absolutní četnosti lze vyjádřit také grafickým způsobem. </w:t>
      </w:r>
    </w:p>
    <w:p w14:paraId="08A71990" w14:textId="77777777" w:rsidR="0080136B" w:rsidRDefault="0080136B" w:rsidP="0080136B">
      <w:pPr>
        <w:spacing w:line="360" w:lineRule="auto"/>
        <w:jc w:val="both"/>
        <w:rPr>
          <w:rFonts w:ascii="Times New Roman" w:eastAsia="Times New Roman" w:hAnsi="Times New Roman" w:cs="Times New Roman"/>
          <w:lang w:eastAsia="cs-CZ"/>
        </w:rPr>
      </w:pPr>
    </w:p>
    <w:p w14:paraId="0D8C5EED"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Nejčastěji tzv. histogramem a polygonem.</w:t>
      </w:r>
    </w:p>
    <w:p w14:paraId="5D226F5E" w14:textId="77777777" w:rsidR="0080136B" w:rsidRDefault="0080136B" w:rsidP="0080136B">
      <w:pPr>
        <w:spacing w:line="360" w:lineRule="auto"/>
        <w:jc w:val="center"/>
        <w:rPr>
          <w:rFonts w:ascii="Times New Roman" w:eastAsia="Times New Roman" w:hAnsi="Times New Roman" w:cs="Times New Roman"/>
          <w:lang w:eastAsia="cs-CZ"/>
        </w:rPr>
      </w:pPr>
    </w:p>
    <w:p w14:paraId="0D17535D"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w:drawing>
          <wp:inline distT="0" distB="0" distL="0" distR="0" wp14:anchorId="021C71DB" wp14:editId="18488347">
            <wp:extent cx="5756910" cy="227584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3">
                      <a:extLst>
                        <a:ext uri="{28A0092B-C50C-407E-A947-70E740481C1C}">
                          <a14:useLocalDpi xmlns:a14="http://schemas.microsoft.com/office/drawing/2010/main" val="0"/>
                        </a:ext>
                      </a:extLst>
                    </a:blip>
                    <a:stretch>
                      <a:fillRect/>
                    </a:stretch>
                  </pic:blipFill>
                  <pic:spPr>
                    <a:xfrm>
                      <a:off x="0" y="0"/>
                      <a:ext cx="5756910" cy="2275840"/>
                    </a:xfrm>
                    <a:prstGeom prst="rect">
                      <a:avLst/>
                    </a:prstGeom>
                  </pic:spPr>
                </pic:pic>
              </a:graphicData>
            </a:graphic>
          </wp:inline>
        </w:drawing>
      </w:r>
    </w:p>
    <w:p w14:paraId="52E5C949" w14:textId="011F24D3" w:rsidR="0080136B" w:rsidRDefault="00EB4958"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Polygonem se rozumí spojnicový graf. Histogram je sloupcový graf bez mezer mezi sloupcem. </w:t>
      </w:r>
    </w:p>
    <w:p w14:paraId="5467DFB1" w14:textId="77777777" w:rsidR="0080136B" w:rsidRDefault="0080136B" w:rsidP="0080136B">
      <w:pPr>
        <w:spacing w:line="360" w:lineRule="auto"/>
        <w:jc w:val="center"/>
        <w:rPr>
          <w:rFonts w:ascii="Times New Roman" w:eastAsia="Times New Roman" w:hAnsi="Times New Roman" w:cs="Times New Roman"/>
          <w:lang w:eastAsia="cs-CZ"/>
        </w:rPr>
      </w:pPr>
    </w:p>
    <w:p w14:paraId="2FFD71E7" w14:textId="77777777" w:rsidR="0080136B" w:rsidRDefault="0080136B" w:rsidP="0080136B">
      <w:pPr>
        <w:spacing w:line="360" w:lineRule="auto"/>
        <w:jc w:val="center"/>
        <w:rPr>
          <w:rFonts w:ascii="Times New Roman" w:eastAsia="Times New Roman" w:hAnsi="Times New Roman" w:cs="Times New Roman"/>
          <w:lang w:eastAsia="cs-CZ"/>
        </w:rPr>
      </w:pPr>
    </w:p>
    <w:p w14:paraId="29077446" w14:textId="77777777" w:rsidR="0080136B" w:rsidRDefault="0080136B" w:rsidP="0080136B">
      <w:pPr>
        <w:spacing w:line="360" w:lineRule="auto"/>
        <w:jc w:val="center"/>
        <w:rPr>
          <w:rFonts w:ascii="Times New Roman" w:eastAsia="Times New Roman" w:hAnsi="Times New Roman" w:cs="Times New Roman"/>
          <w:lang w:eastAsia="cs-CZ"/>
        </w:rPr>
      </w:pPr>
    </w:p>
    <w:p w14:paraId="1E04749A" w14:textId="77777777" w:rsidR="0080136B" w:rsidRDefault="0080136B" w:rsidP="0080136B">
      <w:pPr>
        <w:spacing w:line="360" w:lineRule="auto"/>
        <w:jc w:val="center"/>
        <w:rPr>
          <w:rFonts w:ascii="Times New Roman" w:eastAsia="Times New Roman" w:hAnsi="Times New Roman" w:cs="Times New Roman"/>
          <w:lang w:eastAsia="cs-CZ"/>
        </w:rPr>
      </w:pPr>
    </w:p>
    <w:p w14:paraId="2BFA0340" w14:textId="77777777" w:rsidR="0080136B" w:rsidRDefault="0080136B" w:rsidP="0080136B">
      <w:pPr>
        <w:spacing w:line="360" w:lineRule="auto"/>
        <w:jc w:val="center"/>
        <w:rPr>
          <w:rFonts w:ascii="Times New Roman" w:eastAsia="Times New Roman" w:hAnsi="Times New Roman" w:cs="Times New Roman"/>
          <w:lang w:eastAsia="cs-CZ"/>
        </w:rPr>
      </w:pPr>
    </w:p>
    <w:p w14:paraId="315B76C8" w14:textId="77777777" w:rsidR="0080136B" w:rsidRDefault="0080136B" w:rsidP="0080136B">
      <w:pPr>
        <w:spacing w:line="360" w:lineRule="auto"/>
        <w:jc w:val="center"/>
        <w:rPr>
          <w:rFonts w:ascii="Times New Roman" w:eastAsia="Times New Roman" w:hAnsi="Times New Roman" w:cs="Times New Roman"/>
          <w:lang w:eastAsia="cs-CZ"/>
        </w:rPr>
      </w:pPr>
    </w:p>
    <w:p w14:paraId="1CE8A9E7"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Relativní četnosti se graficky znázorňují prostřednictvím výsečového grafu.</w:t>
      </w:r>
    </w:p>
    <w:p w14:paraId="24CAD531"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w:drawing>
          <wp:inline distT="0" distB="0" distL="0" distR="0" wp14:anchorId="30E0EE6C" wp14:editId="4027757C">
            <wp:extent cx="5588000" cy="34036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4">
                      <a:extLst>
                        <a:ext uri="{28A0092B-C50C-407E-A947-70E740481C1C}">
                          <a14:useLocalDpi xmlns:a14="http://schemas.microsoft.com/office/drawing/2010/main" val="0"/>
                        </a:ext>
                      </a:extLst>
                    </a:blip>
                    <a:stretch>
                      <a:fillRect/>
                    </a:stretch>
                  </pic:blipFill>
                  <pic:spPr>
                    <a:xfrm>
                      <a:off x="0" y="0"/>
                      <a:ext cx="5588000" cy="3403600"/>
                    </a:xfrm>
                    <a:prstGeom prst="rect">
                      <a:avLst/>
                    </a:prstGeom>
                  </pic:spPr>
                </pic:pic>
              </a:graphicData>
            </a:graphic>
          </wp:inline>
        </w:drawing>
      </w:r>
    </w:p>
    <w:p w14:paraId="14617D37"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U vícerozměrných absolutních četností graf vypadá následovně:</w:t>
      </w:r>
    </w:p>
    <w:p w14:paraId="7B0D543C"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noProof/>
          <w:lang w:eastAsia="cs-CZ"/>
        </w:rPr>
        <w:drawing>
          <wp:inline distT="0" distB="0" distL="0" distR="0" wp14:anchorId="44D2DE21" wp14:editId="68A067C9">
            <wp:extent cx="5756910" cy="2588260"/>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5">
                      <a:extLst>
                        <a:ext uri="{28A0092B-C50C-407E-A947-70E740481C1C}">
                          <a14:useLocalDpi xmlns:a14="http://schemas.microsoft.com/office/drawing/2010/main" val="0"/>
                        </a:ext>
                      </a:extLst>
                    </a:blip>
                    <a:stretch>
                      <a:fillRect/>
                    </a:stretch>
                  </pic:blipFill>
                  <pic:spPr>
                    <a:xfrm>
                      <a:off x="0" y="0"/>
                      <a:ext cx="5756910" cy="2588260"/>
                    </a:xfrm>
                    <a:prstGeom prst="rect">
                      <a:avLst/>
                    </a:prstGeom>
                  </pic:spPr>
                </pic:pic>
              </a:graphicData>
            </a:graphic>
          </wp:inline>
        </w:drawing>
      </w:r>
    </w:p>
    <w:p w14:paraId="496576E9" w14:textId="77777777" w:rsidR="0080136B" w:rsidRDefault="0080136B" w:rsidP="0080136B">
      <w:pPr>
        <w:spacing w:line="360" w:lineRule="auto"/>
        <w:jc w:val="center"/>
        <w:rPr>
          <w:rFonts w:ascii="Times New Roman" w:eastAsia="Times New Roman" w:hAnsi="Times New Roman" w:cs="Times New Roman"/>
          <w:lang w:eastAsia="cs-CZ"/>
        </w:rPr>
      </w:pPr>
      <w:r>
        <w:rPr>
          <w:rFonts w:ascii="Times New Roman" w:eastAsia="Times New Roman" w:hAnsi="Times New Roman" w:cs="Times New Roman"/>
          <w:lang w:eastAsia="cs-CZ"/>
        </w:rPr>
        <w:t>U vícerozměrných relativních četností se většinou graf neuvádí.</w:t>
      </w:r>
    </w:p>
    <w:p w14:paraId="548F9EE3" w14:textId="77777777" w:rsidR="0080136B" w:rsidRDefault="0080136B" w:rsidP="0080136B">
      <w:pPr>
        <w:spacing w:line="360" w:lineRule="auto"/>
        <w:jc w:val="both"/>
        <w:rPr>
          <w:rFonts w:ascii="Times New Roman" w:eastAsia="Times New Roman" w:hAnsi="Times New Roman" w:cs="Times New Roman"/>
          <w:b/>
          <w:bCs/>
          <w:lang w:eastAsia="cs-CZ"/>
        </w:rPr>
      </w:pPr>
    </w:p>
    <w:p w14:paraId="24CF46EE" w14:textId="77777777" w:rsidR="0080136B" w:rsidRDefault="0080136B" w:rsidP="0080136B">
      <w:pPr>
        <w:spacing w:line="360" w:lineRule="auto"/>
        <w:jc w:val="both"/>
        <w:rPr>
          <w:rFonts w:ascii="Times New Roman" w:eastAsia="Times New Roman" w:hAnsi="Times New Roman" w:cs="Times New Roman"/>
          <w:b/>
          <w:bCs/>
          <w:lang w:eastAsia="cs-CZ"/>
        </w:rPr>
      </w:pPr>
    </w:p>
    <w:p w14:paraId="3EE0D17B" w14:textId="77777777" w:rsidR="0080136B" w:rsidRDefault="0080136B" w:rsidP="0080136B">
      <w:pPr>
        <w:spacing w:line="360" w:lineRule="auto"/>
        <w:jc w:val="both"/>
        <w:rPr>
          <w:rFonts w:ascii="Times New Roman" w:eastAsia="Times New Roman" w:hAnsi="Times New Roman" w:cs="Times New Roman"/>
          <w:b/>
          <w:bCs/>
          <w:lang w:eastAsia="cs-CZ"/>
        </w:rPr>
      </w:pPr>
    </w:p>
    <w:p w14:paraId="51D13E4A" w14:textId="77777777" w:rsidR="0080136B" w:rsidRDefault="0080136B" w:rsidP="0080136B">
      <w:pPr>
        <w:spacing w:line="360" w:lineRule="auto"/>
        <w:jc w:val="both"/>
        <w:rPr>
          <w:rFonts w:ascii="Times New Roman" w:eastAsia="Times New Roman" w:hAnsi="Times New Roman" w:cs="Times New Roman"/>
          <w:b/>
          <w:bCs/>
          <w:lang w:eastAsia="cs-CZ"/>
        </w:rPr>
      </w:pPr>
    </w:p>
    <w:p w14:paraId="634F7838" w14:textId="77777777" w:rsidR="0080136B" w:rsidRDefault="0080136B" w:rsidP="0080136B">
      <w:pPr>
        <w:spacing w:line="360" w:lineRule="auto"/>
        <w:jc w:val="both"/>
        <w:rPr>
          <w:rFonts w:ascii="Times New Roman" w:eastAsia="Times New Roman" w:hAnsi="Times New Roman" w:cs="Times New Roman"/>
          <w:b/>
          <w:bCs/>
          <w:lang w:eastAsia="cs-CZ"/>
        </w:rPr>
      </w:pPr>
    </w:p>
    <w:p w14:paraId="7AC3E64A" w14:textId="77777777" w:rsidR="0080136B" w:rsidRDefault="0080136B" w:rsidP="0080136B">
      <w:pPr>
        <w:spacing w:line="360" w:lineRule="auto"/>
        <w:jc w:val="both"/>
        <w:rPr>
          <w:rFonts w:ascii="Times New Roman" w:eastAsia="Times New Roman" w:hAnsi="Times New Roman" w:cs="Times New Roman"/>
          <w:b/>
          <w:bCs/>
          <w:lang w:eastAsia="cs-CZ"/>
        </w:rPr>
      </w:pPr>
    </w:p>
    <w:p w14:paraId="48669EF1" w14:textId="58F4B631" w:rsidR="0080136B" w:rsidRDefault="00EE074B" w:rsidP="0080136B">
      <w:pPr>
        <w:spacing w:line="360" w:lineRule="auto"/>
        <w:jc w:val="both"/>
        <w:rPr>
          <w:rFonts w:ascii="Times New Roman" w:eastAsia="Times New Roman" w:hAnsi="Times New Roman" w:cs="Times New Roman"/>
          <w:b/>
          <w:bCs/>
          <w:lang w:eastAsia="cs-CZ"/>
        </w:rPr>
      </w:pPr>
      <w:r>
        <w:rPr>
          <w:rFonts w:ascii="Times New Roman" w:eastAsia="Times New Roman" w:hAnsi="Times New Roman" w:cs="Times New Roman"/>
          <w:b/>
          <w:bCs/>
          <w:lang w:eastAsia="cs-CZ"/>
        </w:rPr>
        <w:lastRenderedPageBreak/>
        <w:t>Shrnutí:</w:t>
      </w:r>
    </w:p>
    <w:p w14:paraId="57175986" w14:textId="6248E552" w:rsidR="00EE074B" w:rsidRDefault="00EE074B" w:rsidP="00EE074B">
      <w:pPr>
        <w:spacing w:line="360" w:lineRule="auto"/>
        <w:jc w:val="both"/>
        <w:rPr>
          <w:rFonts w:ascii="Times" w:hAnsi="Times"/>
        </w:rPr>
      </w:pPr>
      <w:r w:rsidRPr="002B2E23">
        <w:rPr>
          <w:rFonts w:ascii="Times" w:hAnsi="Times"/>
        </w:rPr>
        <w:t>1. Charakteristika základních pojmů z popisné statistiky</w:t>
      </w:r>
    </w:p>
    <w:p w14:paraId="21926DF5" w14:textId="204215F2" w:rsidR="00EE074B" w:rsidRPr="002B2E23" w:rsidRDefault="00EE074B" w:rsidP="00EE074B">
      <w:pPr>
        <w:spacing w:line="360" w:lineRule="auto"/>
        <w:jc w:val="center"/>
        <w:rPr>
          <w:rFonts w:ascii="Times" w:hAnsi="Times"/>
        </w:rPr>
      </w:pPr>
      <w:r>
        <w:rPr>
          <w:rFonts w:ascii="Times" w:hAnsi="Times"/>
        </w:rPr>
        <w:t>Hromadné jevy, populační, výběrový soubor, statistická jednotka, statistický znak.</w:t>
      </w:r>
    </w:p>
    <w:p w14:paraId="4E374BFA" w14:textId="3FC0EA4F" w:rsidR="00EE074B" w:rsidRDefault="00EE074B" w:rsidP="00EE074B">
      <w:pPr>
        <w:spacing w:line="360" w:lineRule="auto"/>
        <w:jc w:val="center"/>
        <w:rPr>
          <w:rFonts w:ascii="Times" w:hAnsi="Times"/>
        </w:rPr>
      </w:pPr>
      <w:r>
        <w:rPr>
          <w:rFonts w:ascii="Times New Roman" w:eastAsia="Times New Roman" w:hAnsi="Times New Roman" w:cs="Times New Roman"/>
          <w:noProof/>
          <w:lang w:eastAsia="cs-CZ"/>
        </w:rPr>
        <w:drawing>
          <wp:inline distT="0" distB="0" distL="0" distR="0" wp14:anchorId="66E9BB3A" wp14:editId="447AD4A7">
            <wp:extent cx="2115879" cy="1039803"/>
            <wp:effectExtent l="0" t="0" r="5080" b="190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2496" cy="1062712"/>
                    </a:xfrm>
                    <a:prstGeom prst="rect">
                      <a:avLst/>
                    </a:prstGeom>
                  </pic:spPr>
                </pic:pic>
              </a:graphicData>
            </a:graphic>
          </wp:inline>
        </w:drawing>
      </w:r>
    </w:p>
    <w:p w14:paraId="35D25295" w14:textId="0BF84337" w:rsidR="00EE074B" w:rsidRDefault="00EE074B" w:rsidP="00EE074B">
      <w:pPr>
        <w:spacing w:line="360" w:lineRule="auto"/>
        <w:jc w:val="both"/>
        <w:rPr>
          <w:rFonts w:ascii="Times" w:hAnsi="Times"/>
        </w:rPr>
      </w:pPr>
      <w:r w:rsidRPr="002B2E23">
        <w:rPr>
          <w:rFonts w:ascii="Times" w:hAnsi="Times"/>
        </w:rPr>
        <w:t>2. Seznámení s etapami statistického zkoumání</w:t>
      </w:r>
    </w:p>
    <w:p w14:paraId="727EAD87" w14:textId="021BED45" w:rsidR="00EE074B" w:rsidRPr="002B2E23" w:rsidRDefault="00EE074B" w:rsidP="00EE074B">
      <w:pPr>
        <w:spacing w:line="360" w:lineRule="auto"/>
        <w:jc w:val="center"/>
        <w:rPr>
          <w:rFonts w:ascii="Times" w:hAnsi="Times"/>
        </w:rPr>
      </w:pPr>
      <w:r>
        <w:rPr>
          <w:rFonts w:ascii="Times" w:hAnsi="Times"/>
        </w:rPr>
        <w:t>Statistická šetření, zpracování a vyhodnocování dat.</w:t>
      </w:r>
    </w:p>
    <w:p w14:paraId="26F3429A" w14:textId="2BCB87C2" w:rsidR="00EE074B" w:rsidRDefault="00EE074B" w:rsidP="00EE074B">
      <w:pPr>
        <w:spacing w:line="360" w:lineRule="auto"/>
        <w:jc w:val="center"/>
        <w:rPr>
          <w:rFonts w:ascii="Times" w:hAnsi="Times"/>
        </w:rPr>
      </w:pPr>
      <w:r>
        <w:rPr>
          <w:rFonts w:ascii="Times New Roman" w:eastAsia="Times New Roman" w:hAnsi="Times New Roman" w:cs="Times New Roman"/>
          <w:noProof/>
          <w:lang w:eastAsia="cs-CZ"/>
        </w:rPr>
        <w:drawing>
          <wp:inline distT="0" distB="0" distL="0" distR="0" wp14:anchorId="3A23F4B2" wp14:editId="106F14A1">
            <wp:extent cx="1083945" cy="1231265"/>
            <wp:effectExtent l="0" t="19050" r="0" b="4508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0B6DCFE" w14:textId="5D4EC76A" w:rsidR="00EE074B" w:rsidRDefault="00EE074B" w:rsidP="00EE074B">
      <w:pPr>
        <w:spacing w:line="360" w:lineRule="auto"/>
        <w:jc w:val="both"/>
        <w:rPr>
          <w:rFonts w:ascii="Times" w:hAnsi="Times"/>
        </w:rPr>
      </w:pPr>
      <w:r w:rsidRPr="002B2E23">
        <w:rPr>
          <w:rFonts w:ascii="Times" w:hAnsi="Times"/>
        </w:rPr>
        <w:t>3. Znalost pojmů tabulky rozdělení četností, intervalové rozdělení četností, jednorozměrné a dvourozměrné tabulky rozdělení četností a příslušné statistické grafy</w:t>
      </w:r>
    </w:p>
    <w:p w14:paraId="32451390" w14:textId="4E2880DB" w:rsidR="00EE074B" w:rsidRPr="002B2E23" w:rsidRDefault="00EE074B" w:rsidP="00EE074B">
      <w:pPr>
        <w:spacing w:line="360" w:lineRule="auto"/>
        <w:jc w:val="center"/>
        <w:rPr>
          <w:rFonts w:ascii="Times" w:hAnsi="Times"/>
        </w:rPr>
      </w:pPr>
      <w:proofErr w:type="spellStart"/>
      <w:r>
        <w:rPr>
          <w:rFonts w:ascii="Times" w:hAnsi="Times"/>
        </w:rPr>
        <w:t>Sturgesovo</w:t>
      </w:r>
      <w:proofErr w:type="spellEnd"/>
      <w:r>
        <w:rPr>
          <w:rFonts w:ascii="Times" w:hAnsi="Times"/>
        </w:rPr>
        <w:t xml:space="preserve"> pravidlo, variační rozpětí, absolutní, relativní četnost, polygon, histogram. </w:t>
      </w:r>
      <w:r>
        <w:rPr>
          <w:rFonts w:ascii="Times New Roman" w:eastAsia="Times New Roman" w:hAnsi="Times New Roman" w:cs="Times New Roman"/>
          <w:noProof/>
          <w:lang w:eastAsia="cs-CZ"/>
        </w:rPr>
        <w:drawing>
          <wp:inline distT="0" distB="0" distL="0" distR="0" wp14:anchorId="08C6C364" wp14:editId="375C815E">
            <wp:extent cx="1064843" cy="648586"/>
            <wp:effectExtent l="0" t="0" r="254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93046" cy="665764"/>
                    </a:xfrm>
                    <a:prstGeom prst="rect">
                      <a:avLst/>
                    </a:prstGeom>
                  </pic:spPr>
                </pic:pic>
              </a:graphicData>
            </a:graphic>
          </wp:inline>
        </w:drawing>
      </w:r>
      <w:r>
        <w:rPr>
          <w:rFonts w:ascii="Times New Roman" w:eastAsia="Times New Roman" w:hAnsi="Times New Roman" w:cs="Times New Roman"/>
          <w:noProof/>
          <w:lang w:eastAsia="cs-CZ"/>
        </w:rPr>
        <w:drawing>
          <wp:inline distT="0" distB="0" distL="0" distR="0" wp14:anchorId="12AEC40E" wp14:editId="2F14691F">
            <wp:extent cx="1446028" cy="650122"/>
            <wp:effectExtent l="0" t="0" r="190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23" cstate="print">
                      <a:extLst>
                        <a:ext uri="{28A0092B-C50C-407E-A947-70E740481C1C}">
                          <a14:useLocalDpi xmlns:a14="http://schemas.microsoft.com/office/drawing/2010/main" val="0"/>
                        </a:ext>
                      </a:extLst>
                    </a:blip>
                    <a:stretch>
                      <a:fillRect/>
                    </a:stretch>
                  </pic:blipFill>
                  <pic:spPr>
                    <a:xfrm rot="10800000" flipV="1">
                      <a:off x="0" y="0"/>
                      <a:ext cx="1476854" cy="663981"/>
                    </a:xfrm>
                    <a:prstGeom prst="rect">
                      <a:avLst/>
                    </a:prstGeom>
                  </pic:spPr>
                </pic:pic>
              </a:graphicData>
            </a:graphic>
          </wp:inline>
        </w:drawing>
      </w:r>
      <w:r>
        <w:rPr>
          <w:rFonts w:ascii="Times New Roman" w:eastAsia="Times New Roman" w:hAnsi="Times New Roman" w:cs="Times New Roman"/>
          <w:noProof/>
          <w:lang w:eastAsia="cs-CZ"/>
        </w:rPr>
        <w:drawing>
          <wp:inline distT="0" distB="0" distL="0" distR="0" wp14:anchorId="02E421E3" wp14:editId="134ACF02">
            <wp:extent cx="1559958" cy="616688"/>
            <wp:effectExtent l="0" t="0" r="2540" b="571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4300" cy="638171"/>
                    </a:xfrm>
                    <a:prstGeom prst="rect">
                      <a:avLst/>
                    </a:prstGeom>
                  </pic:spPr>
                </pic:pic>
              </a:graphicData>
            </a:graphic>
          </wp:inline>
        </w:drawing>
      </w:r>
    </w:p>
    <w:p w14:paraId="3EFE5599" w14:textId="77777777" w:rsidR="00EE074B" w:rsidRDefault="00EE074B" w:rsidP="0080136B">
      <w:pPr>
        <w:spacing w:line="360" w:lineRule="auto"/>
        <w:jc w:val="both"/>
        <w:rPr>
          <w:rFonts w:ascii="Times New Roman" w:eastAsia="Times New Roman" w:hAnsi="Times New Roman" w:cs="Times New Roman"/>
          <w:b/>
          <w:bCs/>
          <w:lang w:eastAsia="cs-CZ"/>
        </w:rPr>
      </w:pPr>
    </w:p>
    <w:p w14:paraId="36987B14" w14:textId="77777777" w:rsidR="00EE074B" w:rsidRDefault="00EE074B" w:rsidP="0080136B">
      <w:pPr>
        <w:spacing w:line="360" w:lineRule="auto"/>
        <w:jc w:val="both"/>
        <w:rPr>
          <w:rFonts w:ascii="Times New Roman" w:eastAsia="Times New Roman" w:hAnsi="Times New Roman" w:cs="Times New Roman"/>
          <w:b/>
          <w:bCs/>
          <w:lang w:eastAsia="cs-CZ"/>
        </w:rPr>
      </w:pPr>
    </w:p>
    <w:p w14:paraId="00735B45" w14:textId="77777777" w:rsidR="00EE074B" w:rsidRDefault="00EE074B" w:rsidP="0080136B">
      <w:pPr>
        <w:spacing w:line="360" w:lineRule="auto"/>
        <w:jc w:val="both"/>
        <w:rPr>
          <w:rFonts w:ascii="Times New Roman" w:eastAsia="Times New Roman" w:hAnsi="Times New Roman" w:cs="Times New Roman"/>
          <w:b/>
          <w:bCs/>
          <w:lang w:eastAsia="cs-CZ"/>
        </w:rPr>
      </w:pPr>
    </w:p>
    <w:p w14:paraId="44E0BC26" w14:textId="77777777" w:rsidR="00EE074B" w:rsidRDefault="00EE074B" w:rsidP="0080136B">
      <w:pPr>
        <w:spacing w:line="360" w:lineRule="auto"/>
        <w:jc w:val="both"/>
        <w:rPr>
          <w:rFonts w:ascii="Times New Roman" w:eastAsia="Times New Roman" w:hAnsi="Times New Roman" w:cs="Times New Roman"/>
          <w:b/>
          <w:bCs/>
          <w:lang w:eastAsia="cs-CZ"/>
        </w:rPr>
      </w:pPr>
    </w:p>
    <w:p w14:paraId="72EC3BD2" w14:textId="77777777" w:rsidR="00EE074B" w:rsidRDefault="00EE074B" w:rsidP="0080136B">
      <w:pPr>
        <w:spacing w:line="360" w:lineRule="auto"/>
        <w:jc w:val="both"/>
        <w:rPr>
          <w:rFonts w:ascii="Times New Roman" w:eastAsia="Times New Roman" w:hAnsi="Times New Roman" w:cs="Times New Roman"/>
          <w:b/>
          <w:bCs/>
          <w:lang w:eastAsia="cs-CZ"/>
        </w:rPr>
      </w:pPr>
    </w:p>
    <w:p w14:paraId="39E1B863" w14:textId="77777777" w:rsidR="00EE074B" w:rsidRDefault="00EE074B" w:rsidP="0080136B">
      <w:pPr>
        <w:spacing w:line="360" w:lineRule="auto"/>
        <w:jc w:val="both"/>
        <w:rPr>
          <w:rFonts w:ascii="Times New Roman" w:eastAsia="Times New Roman" w:hAnsi="Times New Roman" w:cs="Times New Roman"/>
          <w:b/>
          <w:bCs/>
          <w:lang w:eastAsia="cs-CZ"/>
        </w:rPr>
      </w:pPr>
    </w:p>
    <w:p w14:paraId="6D4BD244" w14:textId="77777777" w:rsidR="00EE074B" w:rsidRDefault="00EE074B" w:rsidP="0080136B">
      <w:pPr>
        <w:spacing w:line="360" w:lineRule="auto"/>
        <w:jc w:val="both"/>
        <w:rPr>
          <w:rFonts w:ascii="Times New Roman" w:eastAsia="Times New Roman" w:hAnsi="Times New Roman" w:cs="Times New Roman"/>
          <w:b/>
          <w:bCs/>
          <w:lang w:eastAsia="cs-CZ"/>
        </w:rPr>
      </w:pPr>
    </w:p>
    <w:p w14:paraId="5BB2AF03" w14:textId="77777777" w:rsidR="00EE074B" w:rsidRDefault="00EE074B" w:rsidP="0080136B">
      <w:pPr>
        <w:spacing w:line="360" w:lineRule="auto"/>
        <w:jc w:val="both"/>
        <w:rPr>
          <w:rFonts w:ascii="Times New Roman" w:eastAsia="Times New Roman" w:hAnsi="Times New Roman" w:cs="Times New Roman"/>
          <w:b/>
          <w:bCs/>
          <w:lang w:eastAsia="cs-CZ"/>
        </w:rPr>
      </w:pPr>
    </w:p>
    <w:p w14:paraId="63A06112" w14:textId="77777777" w:rsidR="00EE074B" w:rsidRDefault="00EE074B" w:rsidP="0080136B">
      <w:pPr>
        <w:spacing w:line="360" w:lineRule="auto"/>
        <w:jc w:val="both"/>
        <w:rPr>
          <w:rFonts w:ascii="Times New Roman" w:eastAsia="Times New Roman" w:hAnsi="Times New Roman" w:cs="Times New Roman"/>
          <w:b/>
          <w:bCs/>
          <w:lang w:eastAsia="cs-CZ"/>
        </w:rPr>
      </w:pPr>
    </w:p>
    <w:p w14:paraId="4187B814" w14:textId="77777777" w:rsidR="00EE074B" w:rsidRDefault="00EE074B" w:rsidP="0080136B">
      <w:pPr>
        <w:spacing w:line="360" w:lineRule="auto"/>
        <w:jc w:val="both"/>
        <w:rPr>
          <w:rFonts w:ascii="Times New Roman" w:eastAsia="Times New Roman" w:hAnsi="Times New Roman" w:cs="Times New Roman"/>
          <w:b/>
          <w:bCs/>
          <w:lang w:eastAsia="cs-CZ"/>
        </w:rPr>
      </w:pPr>
    </w:p>
    <w:p w14:paraId="37E070F3" w14:textId="77777777" w:rsidR="00EE074B" w:rsidRDefault="00EE074B" w:rsidP="0080136B">
      <w:pPr>
        <w:spacing w:line="360" w:lineRule="auto"/>
        <w:jc w:val="both"/>
        <w:rPr>
          <w:rFonts w:ascii="Times New Roman" w:eastAsia="Times New Roman" w:hAnsi="Times New Roman" w:cs="Times New Roman"/>
          <w:b/>
          <w:bCs/>
          <w:lang w:eastAsia="cs-CZ"/>
        </w:rPr>
      </w:pPr>
    </w:p>
    <w:p w14:paraId="6A481EFD" w14:textId="77777777" w:rsidR="00EE074B" w:rsidRDefault="00EE074B" w:rsidP="0080136B">
      <w:pPr>
        <w:spacing w:line="360" w:lineRule="auto"/>
        <w:jc w:val="both"/>
        <w:rPr>
          <w:rFonts w:ascii="Times New Roman" w:eastAsia="Times New Roman" w:hAnsi="Times New Roman" w:cs="Times New Roman"/>
          <w:b/>
          <w:bCs/>
          <w:lang w:eastAsia="cs-CZ"/>
        </w:rPr>
      </w:pPr>
    </w:p>
    <w:p w14:paraId="1999ADAE" w14:textId="77777777" w:rsidR="00EE074B" w:rsidRDefault="00EE074B" w:rsidP="0080136B">
      <w:pPr>
        <w:spacing w:line="360" w:lineRule="auto"/>
        <w:jc w:val="both"/>
        <w:rPr>
          <w:rFonts w:ascii="Times New Roman" w:eastAsia="Times New Roman" w:hAnsi="Times New Roman" w:cs="Times New Roman"/>
          <w:b/>
          <w:bCs/>
          <w:lang w:eastAsia="cs-CZ"/>
        </w:rPr>
      </w:pPr>
    </w:p>
    <w:p w14:paraId="23EC5959" w14:textId="6BD9B24A" w:rsidR="0080136B" w:rsidRPr="00B61DBD" w:rsidRDefault="0080136B" w:rsidP="0080136B">
      <w:pPr>
        <w:spacing w:line="360" w:lineRule="auto"/>
        <w:jc w:val="both"/>
        <w:rPr>
          <w:rFonts w:ascii="Times New Roman" w:eastAsia="Times New Roman" w:hAnsi="Times New Roman" w:cs="Times New Roman"/>
          <w:b/>
          <w:bCs/>
          <w:lang w:eastAsia="cs-CZ"/>
        </w:rPr>
      </w:pPr>
      <w:r w:rsidRPr="00B61DBD">
        <w:rPr>
          <w:rFonts w:ascii="Times New Roman" w:eastAsia="Times New Roman" w:hAnsi="Times New Roman" w:cs="Times New Roman"/>
          <w:b/>
          <w:bCs/>
          <w:lang w:eastAsia="cs-CZ"/>
        </w:rPr>
        <w:lastRenderedPageBreak/>
        <w:t>Zdroje:</w:t>
      </w:r>
    </w:p>
    <w:p w14:paraId="3664F305" w14:textId="77777777" w:rsidR="00385828" w:rsidRDefault="00385828" w:rsidP="00385828">
      <w:pPr>
        <w:keepNext/>
        <w:spacing w:line="360" w:lineRule="auto"/>
        <w:jc w:val="both"/>
        <w:rPr>
          <w:rFonts w:ascii="Times" w:hAnsi="Times"/>
        </w:rPr>
      </w:pPr>
    </w:p>
    <w:p w14:paraId="7D8F9DB9" w14:textId="444C18EC" w:rsidR="00385828" w:rsidRPr="001532B4" w:rsidRDefault="00385828" w:rsidP="00385828">
      <w:pPr>
        <w:keepNext/>
        <w:spacing w:line="360" w:lineRule="auto"/>
        <w:jc w:val="both"/>
        <w:rPr>
          <w:rFonts w:ascii="Times" w:hAnsi="Times"/>
        </w:rPr>
      </w:pPr>
      <w:r w:rsidRPr="001532B4">
        <w:rPr>
          <w:rFonts w:ascii="Times" w:hAnsi="Times"/>
        </w:rPr>
        <w:t>ADAMEC, V., L. STŘELEC, a D., HAMPEL, 2017. Ekonometrie I: učební text. Druhé nezměněné vydání. Brno: Mendelova univerzita v Brně. ISBN 978-80-7509-480-3. (s. 6-20)</w:t>
      </w:r>
    </w:p>
    <w:p w14:paraId="09A2C1BD" w14:textId="77777777" w:rsidR="00385828" w:rsidRDefault="00385828" w:rsidP="00385828">
      <w:pPr>
        <w:keepNext/>
        <w:spacing w:line="360" w:lineRule="auto"/>
        <w:jc w:val="both"/>
        <w:rPr>
          <w:rFonts w:ascii="Times" w:hAnsi="Times"/>
        </w:rPr>
      </w:pPr>
    </w:p>
    <w:p w14:paraId="43EF2921" w14:textId="77777777" w:rsidR="00385828" w:rsidRDefault="00385828" w:rsidP="00385828">
      <w:pPr>
        <w:keepNext/>
        <w:spacing w:line="360" w:lineRule="auto"/>
        <w:jc w:val="both"/>
        <w:rPr>
          <w:rFonts w:ascii="Times" w:hAnsi="Times"/>
        </w:rPr>
      </w:pPr>
      <w:r w:rsidRPr="00632E0D">
        <w:rPr>
          <w:rFonts w:ascii="Times" w:hAnsi="Times"/>
        </w:rPr>
        <w:t xml:space="preserve">HINDLS, R. a kol.: </w:t>
      </w:r>
      <w:r w:rsidRPr="00632E0D">
        <w:rPr>
          <w:rFonts w:ascii="Times" w:hAnsi="Times"/>
          <w:i/>
        </w:rPr>
        <w:t>Statistika pro ekonomy, 8. vydání.</w:t>
      </w:r>
      <w:r w:rsidRPr="00632E0D">
        <w:rPr>
          <w:rFonts w:ascii="Times" w:hAnsi="Times"/>
        </w:rPr>
        <w:t xml:space="preserve"> Praha: Professional </w:t>
      </w:r>
      <w:proofErr w:type="spellStart"/>
      <w:r w:rsidRPr="00632E0D">
        <w:rPr>
          <w:rFonts w:ascii="Times" w:hAnsi="Times"/>
        </w:rPr>
        <w:t>Publishing</w:t>
      </w:r>
      <w:proofErr w:type="spellEnd"/>
      <w:r w:rsidRPr="00632E0D">
        <w:rPr>
          <w:rFonts w:ascii="Times" w:hAnsi="Times"/>
        </w:rPr>
        <w:t>, 2006, ISBN 80-86946-16-9</w:t>
      </w:r>
      <w:r>
        <w:rPr>
          <w:rFonts w:ascii="Times" w:hAnsi="Times"/>
        </w:rPr>
        <w:t>.</w:t>
      </w:r>
      <w:r w:rsidRPr="00632E0D">
        <w:rPr>
          <w:rFonts w:ascii="Times" w:hAnsi="Times"/>
        </w:rPr>
        <w:t xml:space="preserve"> s</w:t>
      </w:r>
      <w:r>
        <w:rPr>
          <w:rFonts w:ascii="Times" w:hAnsi="Times"/>
        </w:rPr>
        <w:t>.</w:t>
      </w:r>
      <w:r w:rsidRPr="00632E0D">
        <w:rPr>
          <w:rFonts w:ascii="Times" w:hAnsi="Times"/>
        </w:rPr>
        <w:t xml:space="preserve"> </w:t>
      </w:r>
      <w:r>
        <w:rPr>
          <w:rFonts w:ascii="Times" w:hAnsi="Times"/>
        </w:rPr>
        <w:t>(</w:t>
      </w:r>
      <w:r w:rsidRPr="00632E0D">
        <w:rPr>
          <w:rFonts w:ascii="Times" w:hAnsi="Times"/>
        </w:rPr>
        <w:t>11–25</w:t>
      </w:r>
      <w:r>
        <w:rPr>
          <w:rFonts w:ascii="Times" w:hAnsi="Times"/>
        </w:rPr>
        <w:t>)</w:t>
      </w:r>
    </w:p>
    <w:p w14:paraId="4909BD0A" w14:textId="77777777" w:rsidR="00385828" w:rsidRDefault="00385828" w:rsidP="00385828">
      <w:pPr>
        <w:keepNext/>
        <w:spacing w:line="360" w:lineRule="auto"/>
        <w:jc w:val="both"/>
        <w:rPr>
          <w:rFonts w:ascii="Times" w:hAnsi="Times"/>
        </w:rPr>
      </w:pPr>
    </w:p>
    <w:p w14:paraId="15A6119C" w14:textId="77777777" w:rsidR="00385828" w:rsidRPr="001532B4" w:rsidRDefault="00385828" w:rsidP="00385828">
      <w:pPr>
        <w:keepNext/>
        <w:spacing w:line="360" w:lineRule="auto"/>
        <w:jc w:val="both"/>
        <w:rPr>
          <w:rFonts w:ascii="Times" w:hAnsi="Times"/>
        </w:rPr>
      </w:pPr>
      <w:r w:rsidRPr="001532B4">
        <w:rPr>
          <w:rFonts w:ascii="Times" w:hAnsi="Times"/>
        </w:rPr>
        <w:t>MOŠNA, F., 2017. Základní statistické metody. Praha: Univerzita Karlova v Praze. ISBN 978-80-7290-972-8. (s. 4-9)</w:t>
      </w:r>
    </w:p>
    <w:p w14:paraId="1EFE5382" w14:textId="77777777" w:rsidR="00385828" w:rsidRDefault="00385828" w:rsidP="00385828">
      <w:pPr>
        <w:keepNext/>
        <w:spacing w:line="360" w:lineRule="auto"/>
        <w:jc w:val="both"/>
        <w:rPr>
          <w:rFonts w:ascii="Times" w:hAnsi="Times"/>
        </w:rPr>
      </w:pPr>
    </w:p>
    <w:p w14:paraId="1DD660CB" w14:textId="77777777" w:rsidR="00385828" w:rsidRPr="001532B4" w:rsidRDefault="00385828" w:rsidP="00385828">
      <w:pPr>
        <w:keepNext/>
        <w:spacing w:line="360" w:lineRule="auto"/>
        <w:jc w:val="both"/>
        <w:rPr>
          <w:rFonts w:ascii="Times" w:hAnsi="Times"/>
        </w:rPr>
      </w:pPr>
      <w:r w:rsidRPr="001532B4">
        <w:rPr>
          <w:rFonts w:ascii="Times" w:hAnsi="Times"/>
        </w:rPr>
        <w:t>STUCHLÝ, J., 2015. Statistické analýzy dat: vysokoškolská učebnice. České Budějovice: Vysoká škola technická a ekonomická v Českých Budějovicích. ISBN 978-80-7468-087-8. (s. 1-16)</w:t>
      </w:r>
    </w:p>
    <w:p w14:paraId="2D583C94" w14:textId="77777777" w:rsidR="00C9166B" w:rsidRDefault="00C9166B"/>
    <w:sectPr w:rsidR="00C9166B" w:rsidSect="00AA05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altName w:val="﷽﷽﷽﷽﷽﷽﷽﷽Ľ쳠쿯翞"/>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FD1"/>
    <w:multiLevelType w:val="hybridMultilevel"/>
    <w:tmpl w:val="EC0AC6E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196502"/>
    <w:multiLevelType w:val="hybridMultilevel"/>
    <w:tmpl w:val="02B4029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0A54A3"/>
    <w:multiLevelType w:val="hybridMultilevel"/>
    <w:tmpl w:val="A29CB3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5DC4CDD"/>
    <w:multiLevelType w:val="hybridMultilevel"/>
    <w:tmpl w:val="548CE07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B302AEE"/>
    <w:multiLevelType w:val="hybridMultilevel"/>
    <w:tmpl w:val="7FD46B9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FC5BC7"/>
    <w:multiLevelType w:val="hybridMultilevel"/>
    <w:tmpl w:val="F000D9E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862CE4"/>
    <w:multiLevelType w:val="hybridMultilevel"/>
    <w:tmpl w:val="1610AB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94578640">
    <w:abstractNumId w:val="3"/>
  </w:num>
  <w:num w:numId="2" w16cid:durableId="247156388">
    <w:abstractNumId w:val="6"/>
  </w:num>
  <w:num w:numId="3" w16cid:durableId="38674317">
    <w:abstractNumId w:val="2"/>
  </w:num>
  <w:num w:numId="4" w16cid:durableId="2077391506">
    <w:abstractNumId w:val="5"/>
  </w:num>
  <w:num w:numId="5" w16cid:durableId="305745553">
    <w:abstractNumId w:val="0"/>
  </w:num>
  <w:num w:numId="6" w16cid:durableId="178737701">
    <w:abstractNumId w:val="4"/>
  </w:num>
  <w:num w:numId="7" w16cid:durableId="71856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6B"/>
    <w:rsid w:val="00254F3D"/>
    <w:rsid w:val="00336838"/>
    <w:rsid w:val="00385828"/>
    <w:rsid w:val="004B6BC8"/>
    <w:rsid w:val="004C117A"/>
    <w:rsid w:val="004D65CC"/>
    <w:rsid w:val="005C60CC"/>
    <w:rsid w:val="0064451C"/>
    <w:rsid w:val="00697637"/>
    <w:rsid w:val="006C7B1E"/>
    <w:rsid w:val="007C05BF"/>
    <w:rsid w:val="007C30EF"/>
    <w:rsid w:val="0080136B"/>
    <w:rsid w:val="008101D2"/>
    <w:rsid w:val="008614E6"/>
    <w:rsid w:val="00AA05DE"/>
    <w:rsid w:val="00C9166B"/>
    <w:rsid w:val="00D0471A"/>
    <w:rsid w:val="00EB4958"/>
    <w:rsid w:val="00EE074B"/>
    <w:rsid w:val="00F55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7BFA"/>
  <w15:chartTrackingRefBased/>
  <w15:docId w15:val="{890702A1-2249-524B-ADC2-146FE566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136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0136B"/>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80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4.png"/><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diagramLayout" Target="diagrams/layout1.xml"/><Relationship Id="rId12" Type="http://schemas.openxmlformats.org/officeDocument/2006/relationships/image" Target="media/image3.png"/><Relationship Id="rId17" Type="http://schemas.openxmlformats.org/officeDocument/2006/relationships/diagramData" Target="diagrams/data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9.png"/><Relationship Id="rId10" Type="http://schemas.microsoft.com/office/2007/relationships/diagramDrawing" Target="diagrams/drawing1.xm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5.png"/><Relationship Id="rId22"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7C47EB-C402-014B-A307-42F59DEB9F12}" type="doc">
      <dgm:prSet loTypeId="urn:microsoft.com/office/officeart/2005/8/layout/process2" loCatId="" qsTypeId="urn:microsoft.com/office/officeart/2005/8/quickstyle/simple1" qsCatId="simple" csTypeId="urn:microsoft.com/office/officeart/2005/8/colors/accent1_2" csCatId="accent1" phldr="1"/>
      <dgm:spPr/>
    </dgm:pt>
    <dgm:pt modelId="{BF93CC86-28E8-D74B-8986-27944B699D0D}">
      <dgm:prSet phldrT="[Text]"/>
      <dgm:spPr/>
      <dgm:t>
        <a:bodyPr/>
        <a:lstStyle/>
        <a:p>
          <a:r>
            <a:rPr lang="cs-CZ"/>
            <a:t>co je předmětem zkoumání</a:t>
          </a:r>
        </a:p>
      </dgm:t>
    </dgm:pt>
    <dgm:pt modelId="{500D6810-4FDB-1444-BAFD-D366028ADDFF}" type="parTrans" cxnId="{667BDC2A-77D3-7743-A097-DB6821F04726}">
      <dgm:prSet/>
      <dgm:spPr/>
      <dgm:t>
        <a:bodyPr/>
        <a:lstStyle/>
        <a:p>
          <a:endParaRPr lang="cs-CZ"/>
        </a:p>
      </dgm:t>
    </dgm:pt>
    <dgm:pt modelId="{62186439-3A81-7040-B68E-891E11702FA0}" type="sibTrans" cxnId="{667BDC2A-77D3-7743-A097-DB6821F04726}">
      <dgm:prSet/>
      <dgm:spPr/>
      <dgm:t>
        <a:bodyPr/>
        <a:lstStyle/>
        <a:p>
          <a:endParaRPr lang="cs-CZ"/>
        </a:p>
      </dgm:t>
    </dgm:pt>
    <dgm:pt modelId="{98519799-303E-6B40-BFF1-36AAB1065D9C}">
      <dgm:prSet phldrT="[Text]"/>
      <dgm:spPr/>
      <dgm:t>
        <a:bodyPr/>
        <a:lstStyle/>
        <a:p>
          <a:r>
            <a:rPr lang="cs-CZ"/>
            <a:t>základní (populační) soubor</a:t>
          </a:r>
        </a:p>
      </dgm:t>
    </dgm:pt>
    <dgm:pt modelId="{A330EC12-D971-BF45-8D86-F749C56BD812}" type="parTrans" cxnId="{F0B6B177-8EFF-BA47-AC4C-6B65C51037D7}">
      <dgm:prSet/>
      <dgm:spPr/>
      <dgm:t>
        <a:bodyPr/>
        <a:lstStyle/>
        <a:p>
          <a:endParaRPr lang="cs-CZ"/>
        </a:p>
      </dgm:t>
    </dgm:pt>
    <dgm:pt modelId="{B7B1C431-E9FA-FB40-BDF2-7A8F8FE8C5DC}" type="sibTrans" cxnId="{F0B6B177-8EFF-BA47-AC4C-6B65C51037D7}">
      <dgm:prSet/>
      <dgm:spPr/>
      <dgm:t>
        <a:bodyPr/>
        <a:lstStyle/>
        <a:p>
          <a:endParaRPr lang="cs-CZ"/>
        </a:p>
      </dgm:t>
    </dgm:pt>
    <dgm:pt modelId="{0A67C652-8499-9249-89AB-1457D1B5A60C}">
      <dgm:prSet phldrT="[Text]"/>
      <dgm:spPr/>
      <dgm:t>
        <a:bodyPr/>
        <a:lstStyle/>
        <a:p>
          <a:r>
            <a:rPr lang="cs-CZ"/>
            <a:t>výběrový soubor - metody výběrového šetření</a:t>
          </a:r>
        </a:p>
      </dgm:t>
    </dgm:pt>
    <dgm:pt modelId="{661CEA89-27F4-A044-9536-9900409F7D2F}" type="parTrans" cxnId="{6115A0BE-A565-3142-8F9F-5854FE439D64}">
      <dgm:prSet/>
      <dgm:spPr/>
      <dgm:t>
        <a:bodyPr/>
        <a:lstStyle/>
        <a:p>
          <a:endParaRPr lang="cs-CZ"/>
        </a:p>
      </dgm:t>
    </dgm:pt>
    <dgm:pt modelId="{486FE59E-EB03-BD41-A0A3-D0EEEE131F74}" type="sibTrans" cxnId="{6115A0BE-A565-3142-8F9F-5854FE439D64}">
      <dgm:prSet/>
      <dgm:spPr/>
      <dgm:t>
        <a:bodyPr/>
        <a:lstStyle/>
        <a:p>
          <a:endParaRPr lang="cs-CZ"/>
        </a:p>
      </dgm:t>
    </dgm:pt>
    <dgm:pt modelId="{3A346CD6-015F-FF4E-B2A3-7E727585E730}">
      <dgm:prSet phldrT="[Text]"/>
      <dgm:spPr/>
      <dgm:t>
        <a:bodyPr/>
        <a:lstStyle/>
        <a:p>
          <a:r>
            <a:rPr lang="cs-CZ"/>
            <a:t>stanovení hypotéz, co je cílem zkoumání</a:t>
          </a:r>
        </a:p>
      </dgm:t>
    </dgm:pt>
    <dgm:pt modelId="{DCC2CA51-4122-B84C-B348-37A12559BA14}" type="parTrans" cxnId="{6E58B804-38E6-1443-81E5-AA7B3F606EC2}">
      <dgm:prSet/>
      <dgm:spPr/>
      <dgm:t>
        <a:bodyPr/>
        <a:lstStyle/>
        <a:p>
          <a:endParaRPr lang="cs-CZ"/>
        </a:p>
      </dgm:t>
    </dgm:pt>
    <dgm:pt modelId="{345BE45A-56EC-A24A-A5A1-75FA9D9EB3CA}" type="sibTrans" cxnId="{6E58B804-38E6-1443-81E5-AA7B3F606EC2}">
      <dgm:prSet/>
      <dgm:spPr/>
      <dgm:t>
        <a:bodyPr/>
        <a:lstStyle/>
        <a:p>
          <a:endParaRPr lang="cs-CZ"/>
        </a:p>
      </dgm:t>
    </dgm:pt>
    <dgm:pt modelId="{7A07E326-ADCF-7742-BC18-984565CDBA88}">
      <dgm:prSet phldrT="[Text]"/>
      <dgm:spPr/>
      <dgm:t>
        <a:bodyPr/>
        <a:lstStyle/>
        <a:p>
          <a:r>
            <a:rPr lang="cs-CZ"/>
            <a:t>zvolení vhodné statistické metody</a:t>
          </a:r>
        </a:p>
      </dgm:t>
    </dgm:pt>
    <dgm:pt modelId="{1F617231-8006-9C46-8983-2009EE318361}" type="parTrans" cxnId="{E9B775A8-DAD2-164A-A9B2-2D982D0206B7}">
      <dgm:prSet/>
      <dgm:spPr/>
      <dgm:t>
        <a:bodyPr/>
        <a:lstStyle/>
        <a:p>
          <a:endParaRPr lang="cs-CZ"/>
        </a:p>
      </dgm:t>
    </dgm:pt>
    <dgm:pt modelId="{BC6A3327-B104-1744-86AD-FF9F088232FD}" type="sibTrans" cxnId="{E9B775A8-DAD2-164A-A9B2-2D982D0206B7}">
      <dgm:prSet/>
      <dgm:spPr/>
      <dgm:t>
        <a:bodyPr/>
        <a:lstStyle/>
        <a:p>
          <a:endParaRPr lang="cs-CZ"/>
        </a:p>
      </dgm:t>
    </dgm:pt>
    <dgm:pt modelId="{EBC77AE9-EFE7-9D47-B45E-C18EEDF02434}">
      <dgm:prSet phldrT="[Text]"/>
      <dgm:spPr/>
      <dgm:t>
        <a:bodyPr/>
        <a:lstStyle/>
        <a:p>
          <a:r>
            <a:rPr lang="cs-CZ"/>
            <a:t>interpretace výsledků</a:t>
          </a:r>
        </a:p>
      </dgm:t>
    </dgm:pt>
    <dgm:pt modelId="{059498F1-C6A6-0144-A4A3-AEAB859E6544}" type="parTrans" cxnId="{79837DC8-24F7-7F46-AB8F-F5E375F127EA}">
      <dgm:prSet/>
      <dgm:spPr/>
      <dgm:t>
        <a:bodyPr/>
        <a:lstStyle/>
        <a:p>
          <a:endParaRPr lang="cs-CZ"/>
        </a:p>
      </dgm:t>
    </dgm:pt>
    <dgm:pt modelId="{5AA1E763-C1AA-2F42-93AC-DC7F81FCDEE6}" type="sibTrans" cxnId="{79837DC8-24F7-7F46-AB8F-F5E375F127EA}">
      <dgm:prSet/>
      <dgm:spPr/>
      <dgm:t>
        <a:bodyPr/>
        <a:lstStyle/>
        <a:p>
          <a:endParaRPr lang="cs-CZ"/>
        </a:p>
      </dgm:t>
    </dgm:pt>
    <dgm:pt modelId="{60180B65-3D56-5843-BC5F-8D89085A8CE0}" type="pres">
      <dgm:prSet presAssocID="{C87C47EB-C402-014B-A307-42F59DEB9F12}" presName="linearFlow" presStyleCnt="0">
        <dgm:presLayoutVars>
          <dgm:resizeHandles val="exact"/>
        </dgm:presLayoutVars>
      </dgm:prSet>
      <dgm:spPr/>
    </dgm:pt>
    <dgm:pt modelId="{3951994F-3B0F-1149-A57B-4F313ABEB0CB}" type="pres">
      <dgm:prSet presAssocID="{BF93CC86-28E8-D74B-8986-27944B699D0D}" presName="node" presStyleLbl="node1" presStyleIdx="0" presStyleCnt="6">
        <dgm:presLayoutVars>
          <dgm:bulletEnabled val="1"/>
        </dgm:presLayoutVars>
      </dgm:prSet>
      <dgm:spPr/>
    </dgm:pt>
    <dgm:pt modelId="{9C965803-CE61-B84D-8D09-CEC415B08D44}" type="pres">
      <dgm:prSet presAssocID="{62186439-3A81-7040-B68E-891E11702FA0}" presName="sibTrans" presStyleLbl="sibTrans2D1" presStyleIdx="0" presStyleCnt="5"/>
      <dgm:spPr/>
    </dgm:pt>
    <dgm:pt modelId="{A720860B-E7D9-7543-B515-2341D9552E43}" type="pres">
      <dgm:prSet presAssocID="{62186439-3A81-7040-B68E-891E11702FA0}" presName="connectorText" presStyleLbl="sibTrans2D1" presStyleIdx="0" presStyleCnt="5"/>
      <dgm:spPr/>
    </dgm:pt>
    <dgm:pt modelId="{C25CD4A8-E696-A84B-B470-4D1A531C8EE8}" type="pres">
      <dgm:prSet presAssocID="{98519799-303E-6B40-BFF1-36AAB1065D9C}" presName="node" presStyleLbl="node1" presStyleIdx="1" presStyleCnt="6">
        <dgm:presLayoutVars>
          <dgm:bulletEnabled val="1"/>
        </dgm:presLayoutVars>
      </dgm:prSet>
      <dgm:spPr/>
    </dgm:pt>
    <dgm:pt modelId="{798265B7-86DA-ED4E-A30D-56AA63CF139B}" type="pres">
      <dgm:prSet presAssocID="{B7B1C431-E9FA-FB40-BDF2-7A8F8FE8C5DC}" presName="sibTrans" presStyleLbl="sibTrans2D1" presStyleIdx="1" presStyleCnt="5"/>
      <dgm:spPr/>
    </dgm:pt>
    <dgm:pt modelId="{969E5DC3-BC59-F742-A4FC-E4F93E5DE6C2}" type="pres">
      <dgm:prSet presAssocID="{B7B1C431-E9FA-FB40-BDF2-7A8F8FE8C5DC}" presName="connectorText" presStyleLbl="sibTrans2D1" presStyleIdx="1" presStyleCnt="5"/>
      <dgm:spPr/>
    </dgm:pt>
    <dgm:pt modelId="{49968879-9EA0-544A-BC3D-E2AC352E07F6}" type="pres">
      <dgm:prSet presAssocID="{0A67C652-8499-9249-89AB-1457D1B5A60C}" presName="node" presStyleLbl="node1" presStyleIdx="2" presStyleCnt="6">
        <dgm:presLayoutVars>
          <dgm:bulletEnabled val="1"/>
        </dgm:presLayoutVars>
      </dgm:prSet>
      <dgm:spPr/>
    </dgm:pt>
    <dgm:pt modelId="{D29ACA7D-14AB-7A4E-AFF7-C433955CBC05}" type="pres">
      <dgm:prSet presAssocID="{486FE59E-EB03-BD41-A0A3-D0EEEE131F74}" presName="sibTrans" presStyleLbl="sibTrans2D1" presStyleIdx="2" presStyleCnt="5"/>
      <dgm:spPr/>
    </dgm:pt>
    <dgm:pt modelId="{ACA25733-2454-2E45-884C-F1745571167C}" type="pres">
      <dgm:prSet presAssocID="{486FE59E-EB03-BD41-A0A3-D0EEEE131F74}" presName="connectorText" presStyleLbl="sibTrans2D1" presStyleIdx="2" presStyleCnt="5"/>
      <dgm:spPr/>
    </dgm:pt>
    <dgm:pt modelId="{254B262F-479E-6743-8462-49EAEAB4BA12}" type="pres">
      <dgm:prSet presAssocID="{3A346CD6-015F-FF4E-B2A3-7E727585E730}" presName="node" presStyleLbl="node1" presStyleIdx="3" presStyleCnt="6">
        <dgm:presLayoutVars>
          <dgm:bulletEnabled val="1"/>
        </dgm:presLayoutVars>
      </dgm:prSet>
      <dgm:spPr/>
    </dgm:pt>
    <dgm:pt modelId="{74FBF329-11A5-D14F-9E6B-72D5C925726F}" type="pres">
      <dgm:prSet presAssocID="{345BE45A-56EC-A24A-A5A1-75FA9D9EB3CA}" presName="sibTrans" presStyleLbl="sibTrans2D1" presStyleIdx="3" presStyleCnt="5"/>
      <dgm:spPr/>
    </dgm:pt>
    <dgm:pt modelId="{0D9F6F70-DCB0-AE4F-9BEE-B49F51FAB86B}" type="pres">
      <dgm:prSet presAssocID="{345BE45A-56EC-A24A-A5A1-75FA9D9EB3CA}" presName="connectorText" presStyleLbl="sibTrans2D1" presStyleIdx="3" presStyleCnt="5"/>
      <dgm:spPr/>
    </dgm:pt>
    <dgm:pt modelId="{FFD56587-403B-234C-AB73-4DCE4D503BCF}" type="pres">
      <dgm:prSet presAssocID="{7A07E326-ADCF-7742-BC18-984565CDBA88}" presName="node" presStyleLbl="node1" presStyleIdx="4" presStyleCnt="6">
        <dgm:presLayoutVars>
          <dgm:bulletEnabled val="1"/>
        </dgm:presLayoutVars>
      </dgm:prSet>
      <dgm:spPr/>
    </dgm:pt>
    <dgm:pt modelId="{FA3D917A-5577-1F40-BB0D-6D303D3809D9}" type="pres">
      <dgm:prSet presAssocID="{BC6A3327-B104-1744-86AD-FF9F088232FD}" presName="sibTrans" presStyleLbl="sibTrans2D1" presStyleIdx="4" presStyleCnt="5"/>
      <dgm:spPr/>
    </dgm:pt>
    <dgm:pt modelId="{10BF40C1-CC32-7C4D-A988-16B6F106078F}" type="pres">
      <dgm:prSet presAssocID="{BC6A3327-B104-1744-86AD-FF9F088232FD}" presName="connectorText" presStyleLbl="sibTrans2D1" presStyleIdx="4" presStyleCnt="5"/>
      <dgm:spPr/>
    </dgm:pt>
    <dgm:pt modelId="{9B6176DF-65F5-754B-965D-AF71938F46B3}" type="pres">
      <dgm:prSet presAssocID="{EBC77AE9-EFE7-9D47-B45E-C18EEDF02434}" presName="node" presStyleLbl="node1" presStyleIdx="5" presStyleCnt="6">
        <dgm:presLayoutVars>
          <dgm:bulletEnabled val="1"/>
        </dgm:presLayoutVars>
      </dgm:prSet>
      <dgm:spPr/>
    </dgm:pt>
  </dgm:ptLst>
  <dgm:cxnLst>
    <dgm:cxn modelId="{6E58B804-38E6-1443-81E5-AA7B3F606EC2}" srcId="{C87C47EB-C402-014B-A307-42F59DEB9F12}" destId="{3A346CD6-015F-FF4E-B2A3-7E727585E730}" srcOrd="3" destOrd="0" parTransId="{DCC2CA51-4122-B84C-B348-37A12559BA14}" sibTransId="{345BE45A-56EC-A24A-A5A1-75FA9D9EB3CA}"/>
    <dgm:cxn modelId="{846B7D14-1716-D941-9A1B-BABD9191C6A0}" type="presOf" srcId="{62186439-3A81-7040-B68E-891E11702FA0}" destId="{A720860B-E7D9-7543-B515-2341D9552E43}" srcOrd="1" destOrd="0" presId="urn:microsoft.com/office/officeart/2005/8/layout/process2"/>
    <dgm:cxn modelId="{667BDC2A-77D3-7743-A097-DB6821F04726}" srcId="{C87C47EB-C402-014B-A307-42F59DEB9F12}" destId="{BF93CC86-28E8-D74B-8986-27944B699D0D}" srcOrd="0" destOrd="0" parTransId="{500D6810-4FDB-1444-BAFD-D366028ADDFF}" sibTransId="{62186439-3A81-7040-B68E-891E11702FA0}"/>
    <dgm:cxn modelId="{8F86F02E-F324-5244-AD9B-7135BCAA0BAC}" type="presOf" srcId="{BF93CC86-28E8-D74B-8986-27944B699D0D}" destId="{3951994F-3B0F-1149-A57B-4F313ABEB0CB}" srcOrd="0" destOrd="0" presId="urn:microsoft.com/office/officeart/2005/8/layout/process2"/>
    <dgm:cxn modelId="{F083E032-2A9A-E849-8822-1EBB6A22C210}" type="presOf" srcId="{62186439-3A81-7040-B68E-891E11702FA0}" destId="{9C965803-CE61-B84D-8D09-CEC415B08D44}" srcOrd="0" destOrd="0" presId="urn:microsoft.com/office/officeart/2005/8/layout/process2"/>
    <dgm:cxn modelId="{2AB96F3E-E9E0-B342-BDF1-687FC87D8074}" type="presOf" srcId="{345BE45A-56EC-A24A-A5A1-75FA9D9EB3CA}" destId="{74FBF329-11A5-D14F-9E6B-72D5C925726F}" srcOrd="0" destOrd="0" presId="urn:microsoft.com/office/officeart/2005/8/layout/process2"/>
    <dgm:cxn modelId="{AAADBA66-7E29-C24A-80A8-F0C1DE6D528E}" type="presOf" srcId="{EBC77AE9-EFE7-9D47-B45E-C18EEDF02434}" destId="{9B6176DF-65F5-754B-965D-AF71938F46B3}" srcOrd="0" destOrd="0" presId="urn:microsoft.com/office/officeart/2005/8/layout/process2"/>
    <dgm:cxn modelId="{8C88454B-F961-EE42-822D-308FC27625FC}" type="presOf" srcId="{C87C47EB-C402-014B-A307-42F59DEB9F12}" destId="{60180B65-3D56-5843-BC5F-8D89085A8CE0}" srcOrd="0" destOrd="0" presId="urn:microsoft.com/office/officeart/2005/8/layout/process2"/>
    <dgm:cxn modelId="{D3A99E73-7F6D-2240-96F9-651B74C7A38E}" type="presOf" srcId="{3A346CD6-015F-FF4E-B2A3-7E727585E730}" destId="{254B262F-479E-6743-8462-49EAEAB4BA12}" srcOrd="0" destOrd="0" presId="urn:microsoft.com/office/officeart/2005/8/layout/process2"/>
    <dgm:cxn modelId="{F0B6B177-8EFF-BA47-AC4C-6B65C51037D7}" srcId="{C87C47EB-C402-014B-A307-42F59DEB9F12}" destId="{98519799-303E-6B40-BFF1-36AAB1065D9C}" srcOrd="1" destOrd="0" parTransId="{A330EC12-D971-BF45-8D86-F749C56BD812}" sibTransId="{B7B1C431-E9FA-FB40-BDF2-7A8F8FE8C5DC}"/>
    <dgm:cxn modelId="{A8ACFE78-3212-B84B-B7FB-5F5013A5BD07}" type="presOf" srcId="{486FE59E-EB03-BD41-A0A3-D0EEEE131F74}" destId="{ACA25733-2454-2E45-884C-F1745571167C}" srcOrd="1" destOrd="0" presId="urn:microsoft.com/office/officeart/2005/8/layout/process2"/>
    <dgm:cxn modelId="{09F44087-3299-BF4A-9B4D-E77CF3FE17FE}" type="presOf" srcId="{BC6A3327-B104-1744-86AD-FF9F088232FD}" destId="{10BF40C1-CC32-7C4D-A988-16B6F106078F}" srcOrd="1" destOrd="0" presId="urn:microsoft.com/office/officeart/2005/8/layout/process2"/>
    <dgm:cxn modelId="{E9B775A8-DAD2-164A-A9B2-2D982D0206B7}" srcId="{C87C47EB-C402-014B-A307-42F59DEB9F12}" destId="{7A07E326-ADCF-7742-BC18-984565CDBA88}" srcOrd="4" destOrd="0" parTransId="{1F617231-8006-9C46-8983-2009EE318361}" sibTransId="{BC6A3327-B104-1744-86AD-FF9F088232FD}"/>
    <dgm:cxn modelId="{AD6860B8-6C99-4D41-A41E-420051D19DFC}" type="presOf" srcId="{98519799-303E-6B40-BFF1-36AAB1065D9C}" destId="{C25CD4A8-E696-A84B-B470-4D1A531C8EE8}" srcOrd="0" destOrd="0" presId="urn:microsoft.com/office/officeart/2005/8/layout/process2"/>
    <dgm:cxn modelId="{6115A0BE-A565-3142-8F9F-5854FE439D64}" srcId="{C87C47EB-C402-014B-A307-42F59DEB9F12}" destId="{0A67C652-8499-9249-89AB-1457D1B5A60C}" srcOrd="2" destOrd="0" parTransId="{661CEA89-27F4-A044-9536-9900409F7D2F}" sibTransId="{486FE59E-EB03-BD41-A0A3-D0EEEE131F74}"/>
    <dgm:cxn modelId="{8685BABE-4AF9-0544-ABA1-6091A0A5ACF6}" type="presOf" srcId="{B7B1C431-E9FA-FB40-BDF2-7A8F8FE8C5DC}" destId="{798265B7-86DA-ED4E-A30D-56AA63CF139B}" srcOrd="0" destOrd="0" presId="urn:microsoft.com/office/officeart/2005/8/layout/process2"/>
    <dgm:cxn modelId="{4BE92EBF-9FE5-8543-B3E7-4E02861DF71E}" type="presOf" srcId="{7A07E326-ADCF-7742-BC18-984565CDBA88}" destId="{FFD56587-403B-234C-AB73-4DCE4D503BCF}" srcOrd="0" destOrd="0" presId="urn:microsoft.com/office/officeart/2005/8/layout/process2"/>
    <dgm:cxn modelId="{79837DC8-24F7-7F46-AB8F-F5E375F127EA}" srcId="{C87C47EB-C402-014B-A307-42F59DEB9F12}" destId="{EBC77AE9-EFE7-9D47-B45E-C18EEDF02434}" srcOrd="5" destOrd="0" parTransId="{059498F1-C6A6-0144-A4A3-AEAB859E6544}" sibTransId="{5AA1E763-C1AA-2F42-93AC-DC7F81FCDEE6}"/>
    <dgm:cxn modelId="{3EEE12D0-D066-C24A-A568-98D8FF717902}" type="presOf" srcId="{486FE59E-EB03-BD41-A0A3-D0EEEE131F74}" destId="{D29ACA7D-14AB-7A4E-AFF7-C433955CBC05}" srcOrd="0" destOrd="0" presId="urn:microsoft.com/office/officeart/2005/8/layout/process2"/>
    <dgm:cxn modelId="{478B72F6-8F93-F346-88C6-2129215C3DC8}" type="presOf" srcId="{0A67C652-8499-9249-89AB-1457D1B5A60C}" destId="{49968879-9EA0-544A-BC3D-E2AC352E07F6}" srcOrd="0" destOrd="0" presId="urn:microsoft.com/office/officeart/2005/8/layout/process2"/>
    <dgm:cxn modelId="{7EAFB7F9-DD0F-E54A-8EDA-7F1AFEE2A711}" type="presOf" srcId="{BC6A3327-B104-1744-86AD-FF9F088232FD}" destId="{FA3D917A-5577-1F40-BB0D-6D303D3809D9}" srcOrd="0" destOrd="0" presId="urn:microsoft.com/office/officeart/2005/8/layout/process2"/>
    <dgm:cxn modelId="{8FE9DFFC-1384-A540-8C4C-8BE8A4B79338}" type="presOf" srcId="{345BE45A-56EC-A24A-A5A1-75FA9D9EB3CA}" destId="{0D9F6F70-DCB0-AE4F-9BEE-B49F51FAB86B}" srcOrd="1" destOrd="0" presId="urn:microsoft.com/office/officeart/2005/8/layout/process2"/>
    <dgm:cxn modelId="{9DB884FE-5B7E-6142-8CF7-71ACEB855B54}" type="presOf" srcId="{B7B1C431-E9FA-FB40-BDF2-7A8F8FE8C5DC}" destId="{969E5DC3-BC59-F742-A4FC-E4F93E5DE6C2}" srcOrd="1" destOrd="0" presId="urn:microsoft.com/office/officeart/2005/8/layout/process2"/>
    <dgm:cxn modelId="{D2142D4F-C418-1043-9B1B-CA47B536966B}" type="presParOf" srcId="{60180B65-3D56-5843-BC5F-8D89085A8CE0}" destId="{3951994F-3B0F-1149-A57B-4F313ABEB0CB}" srcOrd="0" destOrd="0" presId="urn:microsoft.com/office/officeart/2005/8/layout/process2"/>
    <dgm:cxn modelId="{DFFAE451-8527-434D-9D04-66B29BF12A46}" type="presParOf" srcId="{60180B65-3D56-5843-BC5F-8D89085A8CE0}" destId="{9C965803-CE61-B84D-8D09-CEC415B08D44}" srcOrd="1" destOrd="0" presId="urn:microsoft.com/office/officeart/2005/8/layout/process2"/>
    <dgm:cxn modelId="{69DE4D9A-B44B-BC40-AC8A-BDD15FCA4693}" type="presParOf" srcId="{9C965803-CE61-B84D-8D09-CEC415B08D44}" destId="{A720860B-E7D9-7543-B515-2341D9552E43}" srcOrd="0" destOrd="0" presId="urn:microsoft.com/office/officeart/2005/8/layout/process2"/>
    <dgm:cxn modelId="{BB0CF10B-B196-A148-A992-9BE58D41A6A3}" type="presParOf" srcId="{60180B65-3D56-5843-BC5F-8D89085A8CE0}" destId="{C25CD4A8-E696-A84B-B470-4D1A531C8EE8}" srcOrd="2" destOrd="0" presId="urn:microsoft.com/office/officeart/2005/8/layout/process2"/>
    <dgm:cxn modelId="{E57AC1AD-B4B9-2740-AE82-771A5A5B4138}" type="presParOf" srcId="{60180B65-3D56-5843-BC5F-8D89085A8CE0}" destId="{798265B7-86DA-ED4E-A30D-56AA63CF139B}" srcOrd="3" destOrd="0" presId="urn:microsoft.com/office/officeart/2005/8/layout/process2"/>
    <dgm:cxn modelId="{0363C4F6-781C-D94A-80DB-584E8260991E}" type="presParOf" srcId="{798265B7-86DA-ED4E-A30D-56AA63CF139B}" destId="{969E5DC3-BC59-F742-A4FC-E4F93E5DE6C2}" srcOrd="0" destOrd="0" presId="urn:microsoft.com/office/officeart/2005/8/layout/process2"/>
    <dgm:cxn modelId="{23A363D0-ACB0-314C-8A44-C51E14C0E8FB}" type="presParOf" srcId="{60180B65-3D56-5843-BC5F-8D89085A8CE0}" destId="{49968879-9EA0-544A-BC3D-E2AC352E07F6}" srcOrd="4" destOrd="0" presId="urn:microsoft.com/office/officeart/2005/8/layout/process2"/>
    <dgm:cxn modelId="{ED2EA40E-459E-0440-BD66-F77C49F8C289}" type="presParOf" srcId="{60180B65-3D56-5843-BC5F-8D89085A8CE0}" destId="{D29ACA7D-14AB-7A4E-AFF7-C433955CBC05}" srcOrd="5" destOrd="0" presId="urn:microsoft.com/office/officeart/2005/8/layout/process2"/>
    <dgm:cxn modelId="{ED5B8D4F-6EA3-8B4B-BFB4-49045685431C}" type="presParOf" srcId="{D29ACA7D-14AB-7A4E-AFF7-C433955CBC05}" destId="{ACA25733-2454-2E45-884C-F1745571167C}" srcOrd="0" destOrd="0" presId="urn:microsoft.com/office/officeart/2005/8/layout/process2"/>
    <dgm:cxn modelId="{9EEB4B9B-63B8-E645-BA1E-6AFF779C87F7}" type="presParOf" srcId="{60180B65-3D56-5843-BC5F-8D89085A8CE0}" destId="{254B262F-479E-6743-8462-49EAEAB4BA12}" srcOrd="6" destOrd="0" presId="urn:microsoft.com/office/officeart/2005/8/layout/process2"/>
    <dgm:cxn modelId="{CC6079EA-1539-6E45-931E-1F08B9229169}" type="presParOf" srcId="{60180B65-3D56-5843-BC5F-8D89085A8CE0}" destId="{74FBF329-11A5-D14F-9E6B-72D5C925726F}" srcOrd="7" destOrd="0" presId="urn:microsoft.com/office/officeart/2005/8/layout/process2"/>
    <dgm:cxn modelId="{318CFF00-AEAB-234A-BE9A-F5790456173D}" type="presParOf" srcId="{74FBF329-11A5-D14F-9E6B-72D5C925726F}" destId="{0D9F6F70-DCB0-AE4F-9BEE-B49F51FAB86B}" srcOrd="0" destOrd="0" presId="urn:microsoft.com/office/officeart/2005/8/layout/process2"/>
    <dgm:cxn modelId="{FD078EC9-D947-2742-B247-FDAA1548CF4F}" type="presParOf" srcId="{60180B65-3D56-5843-BC5F-8D89085A8CE0}" destId="{FFD56587-403B-234C-AB73-4DCE4D503BCF}" srcOrd="8" destOrd="0" presId="urn:microsoft.com/office/officeart/2005/8/layout/process2"/>
    <dgm:cxn modelId="{7D7AF655-A74D-6244-8FB2-BD237C57C68F}" type="presParOf" srcId="{60180B65-3D56-5843-BC5F-8D89085A8CE0}" destId="{FA3D917A-5577-1F40-BB0D-6D303D3809D9}" srcOrd="9" destOrd="0" presId="urn:microsoft.com/office/officeart/2005/8/layout/process2"/>
    <dgm:cxn modelId="{0823B4D7-6501-874C-B068-A793D0219FD8}" type="presParOf" srcId="{FA3D917A-5577-1F40-BB0D-6D303D3809D9}" destId="{10BF40C1-CC32-7C4D-A988-16B6F106078F}" srcOrd="0" destOrd="0" presId="urn:microsoft.com/office/officeart/2005/8/layout/process2"/>
    <dgm:cxn modelId="{267EA996-2D37-874F-B151-AE8D3E0E35E1}" type="presParOf" srcId="{60180B65-3D56-5843-BC5F-8D89085A8CE0}" destId="{9B6176DF-65F5-754B-965D-AF71938F46B3}" srcOrd="10" destOrd="0" presId="urn:microsoft.com/office/officeart/2005/8/layout/process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7C47EB-C402-014B-A307-42F59DEB9F12}" type="doc">
      <dgm:prSet loTypeId="urn:microsoft.com/office/officeart/2005/8/layout/process2" loCatId="" qsTypeId="urn:microsoft.com/office/officeart/2005/8/quickstyle/simple1" qsCatId="simple" csTypeId="urn:microsoft.com/office/officeart/2005/8/colors/accent1_2" csCatId="accent1" phldr="1"/>
      <dgm:spPr/>
    </dgm:pt>
    <dgm:pt modelId="{BF93CC86-28E8-D74B-8986-27944B699D0D}">
      <dgm:prSet phldrT="[Text]"/>
      <dgm:spPr/>
      <dgm:t>
        <a:bodyPr/>
        <a:lstStyle/>
        <a:p>
          <a:pPr algn="ctr"/>
          <a:r>
            <a:rPr lang="cs-CZ"/>
            <a:t>co je předmětem zkoumání</a:t>
          </a:r>
        </a:p>
      </dgm:t>
    </dgm:pt>
    <dgm:pt modelId="{500D6810-4FDB-1444-BAFD-D366028ADDFF}" type="parTrans" cxnId="{667BDC2A-77D3-7743-A097-DB6821F04726}">
      <dgm:prSet/>
      <dgm:spPr/>
      <dgm:t>
        <a:bodyPr/>
        <a:lstStyle/>
        <a:p>
          <a:pPr algn="ctr"/>
          <a:endParaRPr lang="cs-CZ"/>
        </a:p>
      </dgm:t>
    </dgm:pt>
    <dgm:pt modelId="{62186439-3A81-7040-B68E-891E11702FA0}" type="sibTrans" cxnId="{667BDC2A-77D3-7743-A097-DB6821F04726}">
      <dgm:prSet/>
      <dgm:spPr/>
      <dgm:t>
        <a:bodyPr/>
        <a:lstStyle/>
        <a:p>
          <a:pPr algn="ctr"/>
          <a:endParaRPr lang="cs-CZ"/>
        </a:p>
      </dgm:t>
    </dgm:pt>
    <dgm:pt modelId="{98519799-303E-6B40-BFF1-36AAB1065D9C}">
      <dgm:prSet phldrT="[Text]"/>
      <dgm:spPr/>
      <dgm:t>
        <a:bodyPr/>
        <a:lstStyle/>
        <a:p>
          <a:pPr algn="ctr"/>
          <a:r>
            <a:rPr lang="cs-CZ"/>
            <a:t>základní (populační) soubor</a:t>
          </a:r>
        </a:p>
      </dgm:t>
    </dgm:pt>
    <dgm:pt modelId="{A330EC12-D971-BF45-8D86-F749C56BD812}" type="parTrans" cxnId="{F0B6B177-8EFF-BA47-AC4C-6B65C51037D7}">
      <dgm:prSet/>
      <dgm:spPr/>
      <dgm:t>
        <a:bodyPr/>
        <a:lstStyle/>
        <a:p>
          <a:pPr algn="ctr"/>
          <a:endParaRPr lang="cs-CZ"/>
        </a:p>
      </dgm:t>
    </dgm:pt>
    <dgm:pt modelId="{B7B1C431-E9FA-FB40-BDF2-7A8F8FE8C5DC}" type="sibTrans" cxnId="{F0B6B177-8EFF-BA47-AC4C-6B65C51037D7}">
      <dgm:prSet/>
      <dgm:spPr/>
      <dgm:t>
        <a:bodyPr/>
        <a:lstStyle/>
        <a:p>
          <a:pPr algn="ctr"/>
          <a:endParaRPr lang="cs-CZ"/>
        </a:p>
      </dgm:t>
    </dgm:pt>
    <dgm:pt modelId="{0A67C652-8499-9249-89AB-1457D1B5A60C}">
      <dgm:prSet phldrT="[Text]"/>
      <dgm:spPr/>
      <dgm:t>
        <a:bodyPr/>
        <a:lstStyle/>
        <a:p>
          <a:pPr algn="ctr"/>
          <a:r>
            <a:rPr lang="cs-CZ"/>
            <a:t>výběrový soubor - metody výběrového šetření</a:t>
          </a:r>
        </a:p>
      </dgm:t>
    </dgm:pt>
    <dgm:pt modelId="{661CEA89-27F4-A044-9536-9900409F7D2F}" type="parTrans" cxnId="{6115A0BE-A565-3142-8F9F-5854FE439D64}">
      <dgm:prSet/>
      <dgm:spPr/>
      <dgm:t>
        <a:bodyPr/>
        <a:lstStyle/>
        <a:p>
          <a:pPr algn="ctr"/>
          <a:endParaRPr lang="cs-CZ"/>
        </a:p>
      </dgm:t>
    </dgm:pt>
    <dgm:pt modelId="{486FE59E-EB03-BD41-A0A3-D0EEEE131F74}" type="sibTrans" cxnId="{6115A0BE-A565-3142-8F9F-5854FE439D64}">
      <dgm:prSet/>
      <dgm:spPr/>
      <dgm:t>
        <a:bodyPr/>
        <a:lstStyle/>
        <a:p>
          <a:pPr algn="ctr"/>
          <a:endParaRPr lang="cs-CZ"/>
        </a:p>
      </dgm:t>
    </dgm:pt>
    <dgm:pt modelId="{3A346CD6-015F-FF4E-B2A3-7E727585E730}">
      <dgm:prSet phldrT="[Text]"/>
      <dgm:spPr/>
      <dgm:t>
        <a:bodyPr/>
        <a:lstStyle/>
        <a:p>
          <a:pPr algn="ctr"/>
          <a:r>
            <a:rPr lang="cs-CZ"/>
            <a:t>stanovení hypotéz, co je cílem zkoumání</a:t>
          </a:r>
        </a:p>
      </dgm:t>
    </dgm:pt>
    <dgm:pt modelId="{DCC2CA51-4122-B84C-B348-37A12559BA14}" type="parTrans" cxnId="{6E58B804-38E6-1443-81E5-AA7B3F606EC2}">
      <dgm:prSet/>
      <dgm:spPr/>
      <dgm:t>
        <a:bodyPr/>
        <a:lstStyle/>
        <a:p>
          <a:pPr algn="ctr"/>
          <a:endParaRPr lang="cs-CZ"/>
        </a:p>
      </dgm:t>
    </dgm:pt>
    <dgm:pt modelId="{345BE45A-56EC-A24A-A5A1-75FA9D9EB3CA}" type="sibTrans" cxnId="{6E58B804-38E6-1443-81E5-AA7B3F606EC2}">
      <dgm:prSet/>
      <dgm:spPr/>
      <dgm:t>
        <a:bodyPr/>
        <a:lstStyle/>
        <a:p>
          <a:pPr algn="ctr"/>
          <a:endParaRPr lang="cs-CZ"/>
        </a:p>
      </dgm:t>
    </dgm:pt>
    <dgm:pt modelId="{7A07E326-ADCF-7742-BC18-984565CDBA88}">
      <dgm:prSet phldrT="[Text]"/>
      <dgm:spPr/>
      <dgm:t>
        <a:bodyPr/>
        <a:lstStyle/>
        <a:p>
          <a:pPr algn="ctr"/>
          <a:r>
            <a:rPr lang="cs-CZ"/>
            <a:t>zvolení vhodné statistické metody</a:t>
          </a:r>
        </a:p>
      </dgm:t>
    </dgm:pt>
    <dgm:pt modelId="{1F617231-8006-9C46-8983-2009EE318361}" type="parTrans" cxnId="{E9B775A8-DAD2-164A-A9B2-2D982D0206B7}">
      <dgm:prSet/>
      <dgm:spPr/>
      <dgm:t>
        <a:bodyPr/>
        <a:lstStyle/>
        <a:p>
          <a:pPr algn="ctr"/>
          <a:endParaRPr lang="cs-CZ"/>
        </a:p>
      </dgm:t>
    </dgm:pt>
    <dgm:pt modelId="{BC6A3327-B104-1744-86AD-FF9F088232FD}" type="sibTrans" cxnId="{E9B775A8-DAD2-164A-A9B2-2D982D0206B7}">
      <dgm:prSet/>
      <dgm:spPr/>
      <dgm:t>
        <a:bodyPr/>
        <a:lstStyle/>
        <a:p>
          <a:pPr algn="ctr"/>
          <a:endParaRPr lang="cs-CZ"/>
        </a:p>
      </dgm:t>
    </dgm:pt>
    <dgm:pt modelId="{EBC77AE9-EFE7-9D47-B45E-C18EEDF02434}">
      <dgm:prSet phldrT="[Text]"/>
      <dgm:spPr/>
      <dgm:t>
        <a:bodyPr/>
        <a:lstStyle/>
        <a:p>
          <a:pPr algn="ctr"/>
          <a:r>
            <a:rPr lang="cs-CZ"/>
            <a:t>interpretace výsledků</a:t>
          </a:r>
        </a:p>
      </dgm:t>
    </dgm:pt>
    <dgm:pt modelId="{059498F1-C6A6-0144-A4A3-AEAB859E6544}" type="parTrans" cxnId="{79837DC8-24F7-7F46-AB8F-F5E375F127EA}">
      <dgm:prSet/>
      <dgm:spPr/>
      <dgm:t>
        <a:bodyPr/>
        <a:lstStyle/>
        <a:p>
          <a:pPr algn="ctr"/>
          <a:endParaRPr lang="cs-CZ"/>
        </a:p>
      </dgm:t>
    </dgm:pt>
    <dgm:pt modelId="{5AA1E763-C1AA-2F42-93AC-DC7F81FCDEE6}" type="sibTrans" cxnId="{79837DC8-24F7-7F46-AB8F-F5E375F127EA}">
      <dgm:prSet/>
      <dgm:spPr/>
      <dgm:t>
        <a:bodyPr/>
        <a:lstStyle/>
        <a:p>
          <a:pPr algn="ctr"/>
          <a:endParaRPr lang="cs-CZ"/>
        </a:p>
      </dgm:t>
    </dgm:pt>
    <dgm:pt modelId="{60180B65-3D56-5843-BC5F-8D89085A8CE0}" type="pres">
      <dgm:prSet presAssocID="{C87C47EB-C402-014B-A307-42F59DEB9F12}" presName="linearFlow" presStyleCnt="0">
        <dgm:presLayoutVars>
          <dgm:resizeHandles val="exact"/>
        </dgm:presLayoutVars>
      </dgm:prSet>
      <dgm:spPr/>
    </dgm:pt>
    <dgm:pt modelId="{3951994F-3B0F-1149-A57B-4F313ABEB0CB}" type="pres">
      <dgm:prSet presAssocID="{BF93CC86-28E8-D74B-8986-27944B699D0D}" presName="node" presStyleLbl="node1" presStyleIdx="0" presStyleCnt="6">
        <dgm:presLayoutVars>
          <dgm:bulletEnabled val="1"/>
        </dgm:presLayoutVars>
      </dgm:prSet>
      <dgm:spPr/>
    </dgm:pt>
    <dgm:pt modelId="{9C965803-CE61-B84D-8D09-CEC415B08D44}" type="pres">
      <dgm:prSet presAssocID="{62186439-3A81-7040-B68E-891E11702FA0}" presName="sibTrans" presStyleLbl="sibTrans2D1" presStyleIdx="0" presStyleCnt="5"/>
      <dgm:spPr/>
    </dgm:pt>
    <dgm:pt modelId="{A720860B-E7D9-7543-B515-2341D9552E43}" type="pres">
      <dgm:prSet presAssocID="{62186439-3A81-7040-B68E-891E11702FA0}" presName="connectorText" presStyleLbl="sibTrans2D1" presStyleIdx="0" presStyleCnt="5"/>
      <dgm:spPr/>
    </dgm:pt>
    <dgm:pt modelId="{C25CD4A8-E696-A84B-B470-4D1A531C8EE8}" type="pres">
      <dgm:prSet presAssocID="{98519799-303E-6B40-BFF1-36AAB1065D9C}" presName="node" presStyleLbl="node1" presStyleIdx="1" presStyleCnt="6">
        <dgm:presLayoutVars>
          <dgm:bulletEnabled val="1"/>
        </dgm:presLayoutVars>
      </dgm:prSet>
      <dgm:spPr/>
    </dgm:pt>
    <dgm:pt modelId="{798265B7-86DA-ED4E-A30D-56AA63CF139B}" type="pres">
      <dgm:prSet presAssocID="{B7B1C431-E9FA-FB40-BDF2-7A8F8FE8C5DC}" presName="sibTrans" presStyleLbl="sibTrans2D1" presStyleIdx="1" presStyleCnt="5"/>
      <dgm:spPr/>
    </dgm:pt>
    <dgm:pt modelId="{969E5DC3-BC59-F742-A4FC-E4F93E5DE6C2}" type="pres">
      <dgm:prSet presAssocID="{B7B1C431-E9FA-FB40-BDF2-7A8F8FE8C5DC}" presName="connectorText" presStyleLbl="sibTrans2D1" presStyleIdx="1" presStyleCnt="5"/>
      <dgm:spPr/>
    </dgm:pt>
    <dgm:pt modelId="{49968879-9EA0-544A-BC3D-E2AC352E07F6}" type="pres">
      <dgm:prSet presAssocID="{0A67C652-8499-9249-89AB-1457D1B5A60C}" presName="node" presStyleLbl="node1" presStyleIdx="2" presStyleCnt="6">
        <dgm:presLayoutVars>
          <dgm:bulletEnabled val="1"/>
        </dgm:presLayoutVars>
      </dgm:prSet>
      <dgm:spPr/>
    </dgm:pt>
    <dgm:pt modelId="{D29ACA7D-14AB-7A4E-AFF7-C433955CBC05}" type="pres">
      <dgm:prSet presAssocID="{486FE59E-EB03-BD41-A0A3-D0EEEE131F74}" presName="sibTrans" presStyleLbl="sibTrans2D1" presStyleIdx="2" presStyleCnt="5"/>
      <dgm:spPr/>
    </dgm:pt>
    <dgm:pt modelId="{ACA25733-2454-2E45-884C-F1745571167C}" type="pres">
      <dgm:prSet presAssocID="{486FE59E-EB03-BD41-A0A3-D0EEEE131F74}" presName="connectorText" presStyleLbl="sibTrans2D1" presStyleIdx="2" presStyleCnt="5"/>
      <dgm:spPr/>
    </dgm:pt>
    <dgm:pt modelId="{254B262F-479E-6743-8462-49EAEAB4BA12}" type="pres">
      <dgm:prSet presAssocID="{3A346CD6-015F-FF4E-B2A3-7E727585E730}" presName="node" presStyleLbl="node1" presStyleIdx="3" presStyleCnt="6">
        <dgm:presLayoutVars>
          <dgm:bulletEnabled val="1"/>
        </dgm:presLayoutVars>
      </dgm:prSet>
      <dgm:spPr/>
    </dgm:pt>
    <dgm:pt modelId="{74FBF329-11A5-D14F-9E6B-72D5C925726F}" type="pres">
      <dgm:prSet presAssocID="{345BE45A-56EC-A24A-A5A1-75FA9D9EB3CA}" presName="sibTrans" presStyleLbl="sibTrans2D1" presStyleIdx="3" presStyleCnt="5"/>
      <dgm:spPr/>
    </dgm:pt>
    <dgm:pt modelId="{0D9F6F70-DCB0-AE4F-9BEE-B49F51FAB86B}" type="pres">
      <dgm:prSet presAssocID="{345BE45A-56EC-A24A-A5A1-75FA9D9EB3CA}" presName="connectorText" presStyleLbl="sibTrans2D1" presStyleIdx="3" presStyleCnt="5"/>
      <dgm:spPr/>
    </dgm:pt>
    <dgm:pt modelId="{FFD56587-403B-234C-AB73-4DCE4D503BCF}" type="pres">
      <dgm:prSet presAssocID="{7A07E326-ADCF-7742-BC18-984565CDBA88}" presName="node" presStyleLbl="node1" presStyleIdx="4" presStyleCnt="6">
        <dgm:presLayoutVars>
          <dgm:bulletEnabled val="1"/>
        </dgm:presLayoutVars>
      </dgm:prSet>
      <dgm:spPr/>
    </dgm:pt>
    <dgm:pt modelId="{FA3D917A-5577-1F40-BB0D-6D303D3809D9}" type="pres">
      <dgm:prSet presAssocID="{BC6A3327-B104-1744-86AD-FF9F088232FD}" presName="sibTrans" presStyleLbl="sibTrans2D1" presStyleIdx="4" presStyleCnt="5"/>
      <dgm:spPr/>
    </dgm:pt>
    <dgm:pt modelId="{10BF40C1-CC32-7C4D-A988-16B6F106078F}" type="pres">
      <dgm:prSet presAssocID="{BC6A3327-B104-1744-86AD-FF9F088232FD}" presName="connectorText" presStyleLbl="sibTrans2D1" presStyleIdx="4" presStyleCnt="5"/>
      <dgm:spPr/>
    </dgm:pt>
    <dgm:pt modelId="{9B6176DF-65F5-754B-965D-AF71938F46B3}" type="pres">
      <dgm:prSet presAssocID="{EBC77AE9-EFE7-9D47-B45E-C18EEDF02434}" presName="node" presStyleLbl="node1" presStyleIdx="5" presStyleCnt="6">
        <dgm:presLayoutVars>
          <dgm:bulletEnabled val="1"/>
        </dgm:presLayoutVars>
      </dgm:prSet>
      <dgm:spPr/>
    </dgm:pt>
  </dgm:ptLst>
  <dgm:cxnLst>
    <dgm:cxn modelId="{6E58B804-38E6-1443-81E5-AA7B3F606EC2}" srcId="{C87C47EB-C402-014B-A307-42F59DEB9F12}" destId="{3A346CD6-015F-FF4E-B2A3-7E727585E730}" srcOrd="3" destOrd="0" parTransId="{DCC2CA51-4122-B84C-B348-37A12559BA14}" sibTransId="{345BE45A-56EC-A24A-A5A1-75FA9D9EB3CA}"/>
    <dgm:cxn modelId="{846B7D14-1716-D941-9A1B-BABD9191C6A0}" type="presOf" srcId="{62186439-3A81-7040-B68E-891E11702FA0}" destId="{A720860B-E7D9-7543-B515-2341D9552E43}" srcOrd="1" destOrd="0" presId="urn:microsoft.com/office/officeart/2005/8/layout/process2"/>
    <dgm:cxn modelId="{667BDC2A-77D3-7743-A097-DB6821F04726}" srcId="{C87C47EB-C402-014B-A307-42F59DEB9F12}" destId="{BF93CC86-28E8-D74B-8986-27944B699D0D}" srcOrd="0" destOrd="0" parTransId="{500D6810-4FDB-1444-BAFD-D366028ADDFF}" sibTransId="{62186439-3A81-7040-B68E-891E11702FA0}"/>
    <dgm:cxn modelId="{8F86F02E-F324-5244-AD9B-7135BCAA0BAC}" type="presOf" srcId="{BF93CC86-28E8-D74B-8986-27944B699D0D}" destId="{3951994F-3B0F-1149-A57B-4F313ABEB0CB}" srcOrd="0" destOrd="0" presId="urn:microsoft.com/office/officeart/2005/8/layout/process2"/>
    <dgm:cxn modelId="{F083E032-2A9A-E849-8822-1EBB6A22C210}" type="presOf" srcId="{62186439-3A81-7040-B68E-891E11702FA0}" destId="{9C965803-CE61-B84D-8D09-CEC415B08D44}" srcOrd="0" destOrd="0" presId="urn:microsoft.com/office/officeart/2005/8/layout/process2"/>
    <dgm:cxn modelId="{2AB96F3E-E9E0-B342-BDF1-687FC87D8074}" type="presOf" srcId="{345BE45A-56EC-A24A-A5A1-75FA9D9EB3CA}" destId="{74FBF329-11A5-D14F-9E6B-72D5C925726F}" srcOrd="0" destOrd="0" presId="urn:microsoft.com/office/officeart/2005/8/layout/process2"/>
    <dgm:cxn modelId="{AAADBA66-7E29-C24A-80A8-F0C1DE6D528E}" type="presOf" srcId="{EBC77AE9-EFE7-9D47-B45E-C18EEDF02434}" destId="{9B6176DF-65F5-754B-965D-AF71938F46B3}" srcOrd="0" destOrd="0" presId="urn:microsoft.com/office/officeart/2005/8/layout/process2"/>
    <dgm:cxn modelId="{8C88454B-F961-EE42-822D-308FC27625FC}" type="presOf" srcId="{C87C47EB-C402-014B-A307-42F59DEB9F12}" destId="{60180B65-3D56-5843-BC5F-8D89085A8CE0}" srcOrd="0" destOrd="0" presId="urn:microsoft.com/office/officeart/2005/8/layout/process2"/>
    <dgm:cxn modelId="{D3A99E73-7F6D-2240-96F9-651B74C7A38E}" type="presOf" srcId="{3A346CD6-015F-FF4E-B2A3-7E727585E730}" destId="{254B262F-479E-6743-8462-49EAEAB4BA12}" srcOrd="0" destOrd="0" presId="urn:microsoft.com/office/officeart/2005/8/layout/process2"/>
    <dgm:cxn modelId="{F0B6B177-8EFF-BA47-AC4C-6B65C51037D7}" srcId="{C87C47EB-C402-014B-A307-42F59DEB9F12}" destId="{98519799-303E-6B40-BFF1-36AAB1065D9C}" srcOrd="1" destOrd="0" parTransId="{A330EC12-D971-BF45-8D86-F749C56BD812}" sibTransId="{B7B1C431-E9FA-FB40-BDF2-7A8F8FE8C5DC}"/>
    <dgm:cxn modelId="{A8ACFE78-3212-B84B-B7FB-5F5013A5BD07}" type="presOf" srcId="{486FE59E-EB03-BD41-A0A3-D0EEEE131F74}" destId="{ACA25733-2454-2E45-884C-F1745571167C}" srcOrd="1" destOrd="0" presId="urn:microsoft.com/office/officeart/2005/8/layout/process2"/>
    <dgm:cxn modelId="{09F44087-3299-BF4A-9B4D-E77CF3FE17FE}" type="presOf" srcId="{BC6A3327-B104-1744-86AD-FF9F088232FD}" destId="{10BF40C1-CC32-7C4D-A988-16B6F106078F}" srcOrd="1" destOrd="0" presId="urn:microsoft.com/office/officeart/2005/8/layout/process2"/>
    <dgm:cxn modelId="{E9B775A8-DAD2-164A-A9B2-2D982D0206B7}" srcId="{C87C47EB-C402-014B-A307-42F59DEB9F12}" destId="{7A07E326-ADCF-7742-BC18-984565CDBA88}" srcOrd="4" destOrd="0" parTransId="{1F617231-8006-9C46-8983-2009EE318361}" sibTransId="{BC6A3327-B104-1744-86AD-FF9F088232FD}"/>
    <dgm:cxn modelId="{AD6860B8-6C99-4D41-A41E-420051D19DFC}" type="presOf" srcId="{98519799-303E-6B40-BFF1-36AAB1065D9C}" destId="{C25CD4A8-E696-A84B-B470-4D1A531C8EE8}" srcOrd="0" destOrd="0" presId="urn:microsoft.com/office/officeart/2005/8/layout/process2"/>
    <dgm:cxn modelId="{6115A0BE-A565-3142-8F9F-5854FE439D64}" srcId="{C87C47EB-C402-014B-A307-42F59DEB9F12}" destId="{0A67C652-8499-9249-89AB-1457D1B5A60C}" srcOrd="2" destOrd="0" parTransId="{661CEA89-27F4-A044-9536-9900409F7D2F}" sibTransId="{486FE59E-EB03-BD41-A0A3-D0EEEE131F74}"/>
    <dgm:cxn modelId="{8685BABE-4AF9-0544-ABA1-6091A0A5ACF6}" type="presOf" srcId="{B7B1C431-E9FA-FB40-BDF2-7A8F8FE8C5DC}" destId="{798265B7-86DA-ED4E-A30D-56AA63CF139B}" srcOrd="0" destOrd="0" presId="urn:microsoft.com/office/officeart/2005/8/layout/process2"/>
    <dgm:cxn modelId="{4BE92EBF-9FE5-8543-B3E7-4E02861DF71E}" type="presOf" srcId="{7A07E326-ADCF-7742-BC18-984565CDBA88}" destId="{FFD56587-403B-234C-AB73-4DCE4D503BCF}" srcOrd="0" destOrd="0" presId="urn:microsoft.com/office/officeart/2005/8/layout/process2"/>
    <dgm:cxn modelId="{79837DC8-24F7-7F46-AB8F-F5E375F127EA}" srcId="{C87C47EB-C402-014B-A307-42F59DEB9F12}" destId="{EBC77AE9-EFE7-9D47-B45E-C18EEDF02434}" srcOrd="5" destOrd="0" parTransId="{059498F1-C6A6-0144-A4A3-AEAB859E6544}" sibTransId="{5AA1E763-C1AA-2F42-93AC-DC7F81FCDEE6}"/>
    <dgm:cxn modelId="{3EEE12D0-D066-C24A-A568-98D8FF717902}" type="presOf" srcId="{486FE59E-EB03-BD41-A0A3-D0EEEE131F74}" destId="{D29ACA7D-14AB-7A4E-AFF7-C433955CBC05}" srcOrd="0" destOrd="0" presId="urn:microsoft.com/office/officeart/2005/8/layout/process2"/>
    <dgm:cxn modelId="{478B72F6-8F93-F346-88C6-2129215C3DC8}" type="presOf" srcId="{0A67C652-8499-9249-89AB-1457D1B5A60C}" destId="{49968879-9EA0-544A-BC3D-E2AC352E07F6}" srcOrd="0" destOrd="0" presId="urn:microsoft.com/office/officeart/2005/8/layout/process2"/>
    <dgm:cxn modelId="{7EAFB7F9-DD0F-E54A-8EDA-7F1AFEE2A711}" type="presOf" srcId="{BC6A3327-B104-1744-86AD-FF9F088232FD}" destId="{FA3D917A-5577-1F40-BB0D-6D303D3809D9}" srcOrd="0" destOrd="0" presId="urn:microsoft.com/office/officeart/2005/8/layout/process2"/>
    <dgm:cxn modelId="{8FE9DFFC-1384-A540-8C4C-8BE8A4B79338}" type="presOf" srcId="{345BE45A-56EC-A24A-A5A1-75FA9D9EB3CA}" destId="{0D9F6F70-DCB0-AE4F-9BEE-B49F51FAB86B}" srcOrd="1" destOrd="0" presId="urn:microsoft.com/office/officeart/2005/8/layout/process2"/>
    <dgm:cxn modelId="{9DB884FE-5B7E-6142-8CF7-71ACEB855B54}" type="presOf" srcId="{B7B1C431-E9FA-FB40-BDF2-7A8F8FE8C5DC}" destId="{969E5DC3-BC59-F742-A4FC-E4F93E5DE6C2}" srcOrd="1" destOrd="0" presId="urn:microsoft.com/office/officeart/2005/8/layout/process2"/>
    <dgm:cxn modelId="{D2142D4F-C418-1043-9B1B-CA47B536966B}" type="presParOf" srcId="{60180B65-3D56-5843-BC5F-8D89085A8CE0}" destId="{3951994F-3B0F-1149-A57B-4F313ABEB0CB}" srcOrd="0" destOrd="0" presId="urn:microsoft.com/office/officeart/2005/8/layout/process2"/>
    <dgm:cxn modelId="{DFFAE451-8527-434D-9D04-66B29BF12A46}" type="presParOf" srcId="{60180B65-3D56-5843-BC5F-8D89085A8CE0}" destId="{9C965803-CE61-B84D-8D09-CEC415B08D44}" srcOrd="1" destOrd="0" presId="urn:microsoft.com/office/officeart/2005/8/layout/process2"/>
    <dgm:cxn modelId="{69DE4D9A-B44B-BC40-AC8A-BDD15FCA4693}" type="presParOf" srcId="{9C965803-CE61-B84D-8D09-CEC415B08D44}" destId="{A720860B-E7D9-7543-B515-2341D9552E43}" srcOrd="0" destOrd="0" presId="urn:microsoft.com/office/officeart/2005/8/layout/process2"/>
    <dgm:cxn modelId="{BB0CF10B-B196-A148-A992-9BE58D41A6A3}" type="presParOf" srcId="{60180B65-3D56-5843-BC5F-8D89085A8CE0}" destId="{C25CD4A8-E696-A84B-B470-4D1A531C8EE8}" srcOrd="2" destOrd="0" presId="urn:microsoft.com/office/officeart/2005/8/layout/process2"/>
    <dgm:cxn modelId="{E57AC1AD-B4B9-2740-AE82-771A5A5B4138}" type="presParOf" srcId="{60180B65-3D56-5843-BC5F-8D89085A8CE0}" destId="{798265B7-86DA-ED4E-A30D-56AA63CF139B}" srcOrd="3" destOrd="0" presId="urn:microsoft.com/office/officeart/2005/8/layout/process2"/>
    <dgm:cxn modelId="{0363C4F6-781C-D94A-80DB-584E8260991E}" type="presParOf" srcId="{798265B7-86DA-ED4E-A30D-56AA63CF139B}" destId="{969E5DC3-BC59-F742-A4FC-E4F93E5DE6C2}" srcOrd="0" destOrd="0" presId="urn:microsoft.com/office/officeart/2005/8/layout/process2"/>
    <dgm:cxn modelId="{23A363D0-ACB0-314C-8A44-C51E14C0E8FB}" type="presParOf" srcId="{60180B65-3D56-5843-BC5F-8D89085A8CE0}" destId="{49968879-9EA0-544A-BC3D-E2AC352E07F6}" srcOrd="4" destOrd="0" presId="urn:microsoft.com/office/officeart/2005/8/layout/process2"/>
    <dgm:cxn modelId="{ED2EA40E-459E-0440-BD66-F77C49F8C289}" type="presParOf" srcId="{60180B65-3D56-5843-BC5F-8D89085A8CE0}" destId="{D29ACA7D-14AB-7A4E-AFF7-C433955CBC05}" srcOrd="5" destOrd="0" presId="urn:microsoft.com/office/officeart/2005/8/layout/process2"/>
    <dgm:cxn modelId="{ED5B8D4F-6EA3-8B4B-BFB4-49045685431C}" type="presParOf" srcId="{D29ACA7D-14AB-7A4E-AFF7-C433955CBC05}" destId="{ACA25733-2454-2E45-884C-F1745571167C}" srcOrd="0" destOrd="0" presId="urn:microsoft.com/office/officeart/2005/8/layout/process2"/>
    <dgm:cxn modelId="{9EEB4B9B-63B8-E645-BA1E-6AFF779C87F7}" type="presParOf" srcId="{60180B65-3D56-5843-BC5F-8D89085A8CE0}" destId="{254B262F-479E-6743-8462-49EAEAB4BA12}" srcOrd="6" destOrd="0" presId="urn:microsoft.com/office/officeart/2005/8/layout/process2"/>
    <dgm:cxn modelId="{CC6079EA-1539-6E45-931E-1F08B9229169}" type="presParOf" srcId="{60180B65-3D56-5843-BC5F-8D89085A8CE0}" destId="{74FBF329-11A5-D14F-9E6B-72D5C925726F}" srcOrd="7" destOrd="0" presId="urn:microsoft.com/office/officeart/2005/8/layout/process2"/>
    <dgm:cxn modelId="{318CFF00-AEAB-234A-BE9A-F5790456173D}" type="presParOf" srcId="{74FBF329-11A5-D14F-9E6B-72D5C925726F}" destId="{0D9F6F70-DCB0-AE4F-9BEE-B49F51FAB86B}" srcOrd="0" destOrd="0" presId="urn:microsoft.com/office/officeart/2005/8/layout/process2"/>
    <dgm:cxn modelId="{FD078EC9-D947-2742-B247-FDAA1548CF4F}" type="presParOf" srcId="{60180B65-3D56-5843-BC5F-8D89085A8CE0}" destId="{FFD56587-403B-234C-AB73-4DCE4D503BCF}" srcOrd="8" destOrd="0" presId="urn:microsoft.com/office/officeart/2005/8/layout/process2"/>
    <dgm:cxn modelId="{7D7AF655-A74D-6244-8FB2-BD237C57C68F}" type="presParOf" srcId="{60180B65-3D56-5843-BC5F-8D89085A8CE0}" destId="{FA3D917A-5577-1F40-BB0D-6D303D3809D9}" srcOrd="9" destOrd="0" presId="urn:microsoft.com/office/officeart/2005/8/layout/process2"/>
    <dgm:cxn modelId="{0823B4D7-6501-874C-B068-A793D0219FD8}" type="presParOf" srcId="{FA3D917A-5577-1F40-BB0D-6D303D3809D9}" destId="{10BF40C1-CC32-7C4D-A988-16B6F106078F}" srcOrd="0" destOrd="0" presId="urn:microsoft.com/office/officeart/2005/8/layout/process2"/>
    <dgm:cxn modelId="{267EA996-2D37-874F-B151-AE8D3E0E35E1}" type="presParOf" srcId="{60180B65-3D56-5843-BC5F-8D89085A8CE0}" destId="{9B6176DF-65F5-754B-965D-AF71938F46B3}" srcOrd="10"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1994F-3B0F-1149-A57B-4F313ABEB0CB}">
      <dsp:nvSpPr>
        <dsp:cNvPr id="0" name=""/>
        <dsp:cNvSpPr/>
      </dsp:nvSpPr>
      <dsp:spPr>
        <a:xfrm>
          <a:off x="2080229" y="1269"/>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co je předmětem zkoumání</a:t>
          </a:r>
        </a:p>
      </dsp:txBody>
      <dsp:txXfrm>
        <a:off x="2091248" y="12288"/>
        <a:ext cx="1303903" cy="354180"/>
      </dsp:txXfrm>
    </dsp:sp>
    <dsp:sp modelId="{9C965803-CE61-B84D-8D09-CEC415B08D44}">
      <dsp:nvSpPr>
        <dsp:cNvPr id="0" name=""/>
        <dsp:cNvSpPr/>
      </dsp:nvSpPr>
      <dsp:spPr>
        <a:xfrm rot="5400000">
          <a:off x="2672658" y="386894"/>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5400000">
        <a:off x="2692411" y="401002"/>
        <a:ext cx="101578" cy="98757"/>
      </dsp:txXfrm>
    </dsp:sp>
    <dsp:sp modelId="{C25CD4A8-E696-A84B-B470-4D1A531C8EE8}">
      <dsp:nvSpPr>
        <dsp:cNvPr id="0" name=""/>
        <dsp:cNvSpPr/>
      </dsp:nvSpPr>
      <dsp:spPr>
        <a:xfrm>
          <a:off x="2080229" y="565598"/>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základní (populační) soubor</a:t>
          </a:r>
        </a:p>
      </dsp:txBody>
      <dsp:txXfrm>
        <a:off x="2091248" y="576617"/>
        <a:ext cx="1303903" cy="354180"/>
      </dsp:txXfrm>
    </dsp:sp>
    <dsp:sp modelId="{798265B7-86DA-ED4E-A30D-56AA63CF139B}">
      <dsp:nvSpPr>
        <dsp:cNvPr id="0" name=""/>
        <dsp:cNvSpPr/>
      </dsp:nvSpPr>
      <dsp:spPr>
        <a:xfrm rot="5400000">
          <a:off x="2672658" y="951222"/>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5400000">
        <a:off x="2692411" y="965330"/>
        <a:ext cx="101578" cy="98757"/>
      </dsp:txXfrm>
    </dsp:sp>
    <dsp:sp modelId="{49968879-9EA0-544A-BC3D-E2AC352E07F6}">
      <dsp:nvSpPr>
        <dsp:cNvPr id="0" name=""/>
        <dsp:cNvSpPr/>
      </dsp:nvSpPr>
      <dsp:spPr>
        <a:xfrm>
          <a:off x="2080229" y="1129926"/>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výběrový soubor - metody výběrového šetření</a:t>
          </a:r>
        </a:p>
      </dsp:txBody>
      <dsp:txXfrm>
        <a:off x="2091248" y="1140945"/>
        <a:ext cx="1303903" cy="354180"/>
      </dsp:txXfrm>
    </dsp:sp>
    <dsp:sp modelId="{D29ACA7D-14AB-7A4E-AFF7-C433955CBC05}">
      <dsp:nvSpPr>
        <dsp:cNvPr id="0" name=""/>
        <dsp:cNvSpPr/>
      </dsp:nvSpPr>
      <dsp:spPr>
        <a:xfrm rot="5400000">
          <a:off x="2672658" y="1515550"/>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5400000">
        <a:off x="2692411" y="1529658"/>
        <a:ext cx="101578" cy="98757"/>
      </dsp:txXfrm>
    </dsp:sp>
    <dsp:sp modelId="{254B262F-479E-6743-8462-49EAEAB4BA12}">
      <dsp:nvSpPr>
        <dsp:cNvPr id="0" name=""/>
        <dsp:cNvSpPr/>
      </dsp:nvSpPr>
      <dsp:spPr>
        <a:xfrm>
          <a:off x="2080229" y="1694254"/>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stanovení hypotéz, co je cílem zkoumání</a:t>
          </a:r>
        </a:p>
      </dsp:txBody>
      <dsp:txXfrm>
        <a:off x="2091248" y="1705273"/>
        <a:ext cx="1303903" cy="354180"/>
      </dsp:txXfrm>
    </dsp:sp>
    <dsp:sp modelId="{74FBF329-11A5-D14F-9E6B-72D5C925726F}">
      <dsp:nvSpPr>
        <dsp:cNvPr id="0" name=""/>
        <dsp:cNvSpPr/>
      </dsp:nvSpPr>
      <dsp:spPr>
        <a:xfrm rot="5400000">
          <a:off x="2672658" y="2079879"/>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5400000">
        <a:off x="2692411" y="2093987"/>
        <a:ext cx="101578" cy="98757"/>
      </dsp:txXfrm>
    </dsp:sp>
    <dsp:sp modelId="{FFD56587-403B-234C-AB73-4DCE4D503BCF}">
      <dsp:nvSpPr>
        <dsp:cNvPr id="0" name=""/>
        <dsp:cNvSpPr/>
      </dsp:nvSpPr>
      <dsp:spPr>
        <a:xfrm>
          <a:off x="2080229" y="2258583"/>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zvolení vhodné statistické metody</a:t>
          </a:r>
        </a:p>
      </dsp:txBody>
      <dsp:txXfrm>
        <a:off x="2091248" y="2269602"/>
        <a:ext cx="1303903" cy="354180"/>
      </dsp:txXfrm>
    </dsp:sp>
    <dsp:sp modelId="{FA3D917A-5577-1F40-BB0D-6D303D3809D9}">
      <dsp:nvSpPr>
        <dsp:cNvPr id="0" name=""/>
        <dsp:cNvSpPr/>
      </dsp:nvSpPr>
      <dsp:spPr>
        <a:xfrm rot="5400000">
          <a:off x="2672658" y="2644207"/>
          <a:ext cx="141082" cy="16929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rot="-5400000">
        <a:off x="2692411" y="2658315"/>
        <a:ext cx="101578" cy="98757"/>
      </dsp:txXfrm>
    </dsp:sp>
    <dsp:sp modelId="{9B6176DF-65F5-754B-965D-AF71938F46B3}">
      <dsp:nvSpPr>
        <dsp:cNvPr id="0" name=""/>
        <dsp:cNvSpPr/>
      </dsp:nvSpPr>
      <dsp:spPr>
        <a:xfrm>
          <a:off x="2080229" y="2822911"/>
          <a:ext cx="1325941" cy="3762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interpretace výsledků</a:t>
          </a:r>
        </a:p>
      </dsp:txBody>
      <dsp:txXfrm>
        <a:off x="2091248" y="2833930"/>
        <a:ext cx="1303903" cy="3541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1994F-3B0F-1149-A57B-4F313ABEB0CB}">
      <dsp:nvSpPr>
        <dsp:cNvPr id="0" name=""/>
        <dsp:cNvSpPr/>
      </dsp:nvSpPr>
      <dsp:spPr>
        <a:xfrm>
          <a:off x="252775" y="1089"/>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co je předmětem zkoumání</a:t>
          </a:r>
        </a:p>
      </dsp:txBody>
      <dsp:txXfrm>
        <a:off x="257010" y="5324"/>
        <a:ext cx="569923" cy="136128"/>
      </dsp:txXfrm>
    </dsp:sp>
    <dsp:sp modelId="{9C965803-CE61-B84D-8D09-CEC415B08D44}">
      <dsp:nvSpPr>
        <dsp:cNvPr id="0" name=""/>
        <dsp:cNvSpPr/>
      </dsp:nvSpPr>
      <dsp:spPr>
        <a:xfrm rot="5400000">
          <a:off x="514860" y="149302"/>
          <a:ext cx="54224" cy="6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cs-CZ" sz="400" kern="1200"/>
        </a:p>
      </dsp:txBody>
      <dsp:txXfrm rot="-5400000">
        <a:off x="522452" y="154725"/>
        <a:ext cx="39041" cy="37957"/>
      </dsp:txXfrm>
    </dsp:sp>
    <dsp:sp modelId="{C25CD4A8-E696-A84B-B470-4D1A531C8EE8}">
      <dsp:nvSpPr>
        <dsp:cNvPr id="0" name=""/>
        <dsp:cNvSpPr/>
      </dsp:nvSpPr>
      <dsp:spPr>
        <a:xfrm>
          <a:off x="252775" y="217986"/>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základní (populační) soubor</a:t>
          </a:r>
        </a:p>
      </dsp:txBody>
      <dsp:txXfrm>
        <a:off x="257010" y="222221"/>
        <a:ext cx="569923" cy="136128"/>
      </dsp:txXfrm>
    </dsp:sp>
    <dsp:sp modelId="{798265B7-86DA-ED4E-A30D-56AA63CF139B}">
      <dsp:nvSpPr>
        <dsp:cNvPr id="0" name=""/>
        <dsp:cNvSpPr/>
      </dsp:nvSpPr>
      <dsp:spPr>
        <a:xfrm rot="5400000">
          <a:off x="514860" y="366200"/>
          <a:ext cx="54224" cy="6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cs-CZ" sz="400" kern="1200"/>
        </a:p>
      </dsp:txBody>
      <dsp:txXfrm rot="-5400000">
        <a:off x="522452" y="371623"/>
        <a:ext cx="39041" cy="37957"/>
      </dsp:txXfrm>
    </dsp:sp>
    <dsp:sp modelId="{49968879-9EA0-544A-BC3D-E2AC352E07F6}">
      <dsp:nvSpPr>
        <dsp:cNvPr id="0" name=""/>
        <dsp:cNvSpPr/>
      </dsp:nvSpPr>
      <dsp:spPr>
        <a:xfrm>
          <a:off x="252775" y="434884"/>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výběrový soubor - metody výběrového šetření</a:t>
          </a:r>
        </a:p>
      </dsp:txBody>
      <dsp:txXfrm>
        <a:off x="257010" y="439119"/>
        <a:ext cx="569923" cy="136128"/>
      </dsp:txXfrm>
    </dsp:sp>
    <dsp:sp modelId="{D29ACA7D-14AB-7A4E-AFF7-C433955CBC05}">
      <dsp:nvSpPr>
        <dsp:cNvPr id="0" name=""/>
        <dsp:cNvSpPr/>
      </dsp:nvSpPr>
      <dsp:spPr>
        <a:xfrm rot="5400000">
          <a:off x="514860" y="583097"/>
          <a:ext cx="54224" cy="6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cs-CZ" sz="400" kern="1200"/>
        </a:p>
      </dsp:txBody>
      <dsp:txXfrm rot="-5400000">
        <a:off x="522452" y="588520"/>
        <a:ext cx="39041" cy="37957"/>
      </dsp:txXfrm>
    </dsp:sp>
    <dsp:sp modelId="{254B262F-479E-6743-8462-49EAEAB4BA12}">
      <dsp:nvSpPr>
        <dsp:cNvPr id="0" name=""/>
        <dsp:cNvSpPr/>
      </dsp:nvSpPr>
      <dsp:spPr>
        <a:xfrm>
          <a:off x="252775" y="651782"/>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stanovení hypotéz, co je cílem zkoumání</a:t>
          </a:r>
        </a:p>
      </dsp:txBody>
      <dsp:txXfrm>
        <a:off x="257010" y="656017"/>
        <a:ext cx="569923" cy="136128"/>
      </dsp:txXfrm>
    </dsp:sp>
    <dsp:sp modelId="{74FBF329-11A5-D14F-9E6B-72D5C925726F}">
      <dsp:nvSpPr>
        <dsp:cNvPr id="0" name=""/>
        <dsp:cNvSpPr/>
      </dsp:nvSpPr>
      <dsp:spPr>
        <a:xfrm rot="5400000">
          <a:off x="514860" y="799995"/>
          <a:ext cx="54224" cy="6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cs-CZ" sz="400" kern="1200"/>
        </a:p>
      </dsp:txBody>
      <dsp:txXfrm rot="-5400000">
        <a:off x="522452" y="805418"/>
        <a:ext cx="39041" cy="37957"/>
      </dsp:txXfrm>
    </dsp:sp>
    <dsp:sp modelId="{FFD56587-403B-234C-AB73-4DCE4D503BCF}">
      <dsp:nvSpPr>
        <dsp:cNvPr id="0" name=""/>
        <dsp:cNvSpPr/>
      </dsp:nvSpPr>
      <dsp:spPr>
        <a:xfrm>
          <a:off x="252775" y="868679"/>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zvolení vhodné statistické metody</a:t>
          </a:r>
        </a:p>
      </dsp:txBody>
      <dsp:txXfrm>
        <a:off x="257010" y="872914"/>
        <a:ext cx="569923" cy="136128"/>
      </dsp:txXfrm>
    </dsp:sp>
    <dsp:sp modelId="{FA3D917A-5577-1F40-BB0D-6D303D3809D9}">
      <dsp:nvSpPr>
        <dsp:cNvPr id="0" name=""/>
        <dsp:cNvSpPr/>
      </dsp:nvSpPr>
      <dsp:spPr>
        <a:xfrm rot="5400000">
          <a:off x="514860" y="1016893"/>
          <a:ext cx="54224" cy="6506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cs-CZ" sz="400" kern="1200"/>
        </a:p>
      </dsp:txBody>
      <dsp:txXfrm rot="-5400000">
        <a:off x="522452" y="1022316"/>
        <a:ext cx="39041" cy="37957"/>
      </dsp:txXfrm>
    </dsp:sp>
    <dsp:sp modelId="{9B6176DF-65F5-754B-965D-AF71938F46B3}">
      <dsp:nvSpPr>
        <dsp:cNvPr id="0" name=""/>
        <dsp:cNvSpPr/>
      </dsp:nvSpPr>
      <dsp:spPr>
        <a:xfrm>
          <a:off x="252775" y="1085577"/>
          <a:ext cx="578393" cy="1445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cs-CZ" sz="500" kern="1200"/>
            <a:t>interpretace výsledků</a:t>
          </a:r>
        </a:p>
      </dsp:txBody>
      <dsp:txXfrm>
        <a:off x="257010" y="1089812"/>
        <a:ext cx="569923" cy="1361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1174</Words>
  <Characters>6933</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Telecký</dc:creator>
  <cp:keywords/>
  <dc:description/>
  <cp:lastModifiedBy>Miroslav Vovesný</cp:lastModifiedBy>
  <cp:revision>2</cp:revision>
  <dcterms:created xsi:type="dcterms:W3CDTF">2022-06-23T12:52:00Z</dcterms:created>
  <dcterms:modified xsi:type="dcterms:W3CDTF">2022-06-23T12:52:00Z</dcterms:modified>
</cp:coreProperties>
</file>