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D17A3" w14:textId="535ABA47" w:rsidR="00A90B76" w:rsidRPr="00DC66F5" w:rsidRDefault="00126D43">
      <w:pPr>
        <w:rPr>
          <w:sz w:val="32"/>
          <w:szCs w:val="32"/>
          <w:lang w:val="cs-CZ"/>
        </w:rPr>
      </w:pPr>
      <w:r w:rsidRPr="004B23A4">
        <w:rPr>
          <w:sz w:val="32"/>
          <w:szCs w:val="32"/>
          <w:lang w:val="cs-CZ"/>
        </w:rPr>
        <w:t>Blok 3 ESF Etický program podniku</w:t>
      </w:r>
    </w:p>
    <w:p w14:paraId="6D470F49" w14:textId="322A50F6" w:rsidR="00584744" w:rsidRPr="00584744" w:rsidRDefault="00584744" w:rsidP="00584744">
      <w:pPr>
        <w:keepNext/>
        <w:keepLines/>
        <w:numPr>
          <w:ilvl w:val="1"/>
          <w:numId w:val="0"/>
        </w:numPr>
        <w:spacing w:before="240" w:after="240" w:line="360" w:lineRule="auto"/>
        <w:ind w:left="576" w:hanging="576"/>
        <w:jc w:val="both"/>
        <w:outlineLvl w:val="1"/>
        <w:rPr>
          <w:rFonts w:ascii="Times New Roman" w:eastAsia="Times New Roman" w:hAnsi="Times New Roman" w:cs="Times New Roman"/>
          <w:b/>
          <w:iCs/>
          <w:sz w:val="34"/>
          <w:szCs w:val="34"/>
          <w:lang w:val="cs-CZ"/>
        </w:rPr>
      </w:pPr>
      <w:r w:rsidRPr="006E02E1">
        <w:rPr>
          <w:rFonts w:ascii="Times New Roman" w:eastAsia="Times New Roman" w:hAnsi="Times New Roman" w:cs="Times New Roman"/>
          <w:b/>
          <w:iCs/>
          <w:sz w:val="34"/>
          <w:szCs w:val="34"/>
          <w:highlight w:val="yellow"/>
          <w:lang w:val="cs-CZ"/>
        </w:rPr>
        <w:t>Etický program podniku</w:t>
      </w:r>
    </w:p>
    <w:p w14:paraId="2F94AC50" w14:textId="4EAA6E6C" w:rsidR="00A90B76" w:rsidRPr="006E02E1" w:rsidRDefault="00A90B76" w:rsidP="00A90B7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cs-CZ"/>
        </w:rPr>
      </w:pPr>
      <w:r w:rsidRPr="006E02E1">
        <w:rPr>
          <w:rFonts w:ascii="Times New Roman" w:eastAsia="Calibri" w:hAnsi="Times New Roman" w:cs="Times New Roman"/>
          <w:b/>
          <w:bCs/>
          <w:iCs/>
          <w:sz w:val="24"/>
          <w:lang w:val="cs-CZ"/>
        </w:rPr>
        <w:t xml:space="preserve">Zavádění etického programu v podniku je náročný proces, který si vyžaduje znalost principů, nástrojů a metod etického řízení. </w:t>
      </w:r>
      <w:r w:rsidRPr="00A90B76">
        <w:rPr>
          <w:rFonts w:ascii="Times New Roman" w:eastAsia="Calibri" w:hAnsi="Times New Roman" w:cs="Times New Roman"/>
          <w:sz w:val="24"/>
          <w:szCs w:val="24"/>
          <w:lang w:val="cs-CZ"/>
        </w:rPr>
        <w:t>Účelem etického programu je implementace etických zásad do řízení podniku</w:t>
      </w:r>
      <w:r w:rsidR="006E02E1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a jeho každodenního fungování</w:t>
      </w:r>
      <w:r w:rsidRPr="00A90B76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prostřednictvím principů, nástrojů a metod etického řízení </w:t>
      </w:r>
    </w:p>
    <w:p w14:paraId="2A10C0D9" w14:textId="77777777" w:rsidR="006E02E1" w:rsidRDefault="006E02E1" w:rsidP="00A90B76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cs-CZ"/>
        </w:rPr>
      </w:pPr>
    </w:p>
    <w:p w14:paraId="163A3363" w14:textId="191DDF6B" w:rsidR="00A90B76" w:rsidRPr="00A90B76" w:rsidRDefault="00A90B76" w:rsidP="00A90B7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A90B76">
        <w:rPr>
          <w:rFonts w:ascii="Times New Roman" w:eastAsia="Calibri" w:hAnsi="Times New Roman" w:cs="Times New Roman"/>
          <w:b/>
          <w:bCs/>
          <w:sz w:val="24"/>
          <w:szCs w:val="24"/>
          <w:lang w:val="cs-CZ"/>
        </w:rPr>
        <w:t>Předpoklady pro zavedení etického programu</w:t>
      </w:r>
      <w:r w:rsidRPr="00A90B76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</w:t>
      </w:r>
    </w:p>
    <w:p w14:paraId="51D20A25" w14:textId="6D3C4E53" w:rsidR="00A90B76" w:rsidRPr="00A90B76" w:rsidRDefault="006E02E1" w:rsidP="00A90B7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lang w:val="cs-CZ"/>
        </w:rPr>
      </w:pPr>
      <w:r>
        <w:rPr>
          <w:rFonts w:ascii="Times New Roman" w:eastAsia="Calibri" w:hAnsi="Times New Roman" w:cs="Times New Roman"/>
          <w:sz w:val="24"/>
          <w:lang w:val="cs-CZ"/>
        </w:rPr>
        <w:t>motivace</w:t>
      </w:r>
      <w:r w:rsidR="00A90B76" w:rsidRPr="00A90B76">
        <w:rPr>
          <w:rFonts w:ascii="Times New Roman" w:eastAsia="Calibri" w:hAnsi="Times New Roman" w:cs="Times New Roman"/>
          <w:sz w:val="24"/>
          <w:lang w:val="cs-CZ"/>
        </w:rPr>
        <w:t>;</w:t>
      </w:r>
    </w:p>
    <w:p w14:paraId="01DC1B97" w14:textId="655C42DD" w:rsidR="00A90B76" w:rsidRPr="00A90B76" w:rsidRDefault="006E02E1" w:rsidP="00A90B7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lang w:val="cs-CZ"/>
        </w:rPr>
      </w:pPr>
      <w:bookmarkStart w:id="0" w:name="_Hlk76482744"/>
      <w:r>
        <w:rPr>
          <w:rFonts w:ascii="Times New Roman" w:eastAsia="Calibri" w:hAnsi="Times New Roman" w:cs="Times New Roman"/>
          <w:sz w:val="24"/>
          <w:lang w:val="cs-CZ"/>
        </w:rPr>
        <w:t xml:space="preserve">odborné </w:t>
      </w:r>
      <w:r w:rsidR="00A90B76" w:rsidRPr="00A90B76">
        <w:rPr>
          <w:rFonts w:ascii="Times New Roman" w:eastAsia="Calibri" w:hAnsi="Times New Roman" w:cs="Times New Roman"/>
          <w:sz w:val="24"/>
          <w:lang w:val="cs-CZ"/>
        </w:rPr>
        <w:t>znalosti</w:t>
      </w:r>
      <w:r>
        <w:rPr>
          <w:rFonts w:ascii="Times New Roman" w:eastAsia="Calibri" w:hAnsi="Times New Roman" w:cs="Times New Roman"/>
          <w:sz w:val="24"/>
          <w:lang w:val="cs-CZ"/>
        </w:rPr>
        <w:t xml:space="preserve"> a</w:t>
      </w:r>
      <w:r w:rsidR="00A90B76" w:rsidRPr="00A90B76">
        <w:rPr>
          <w:rFonts w:ascii="Times New Roman" w:eastAsia="Calibri" w:hAnsi="Times New Roman" w:cs="Times New Roman"/>
          <w:sz w:val="24"/>
          <w:lang w:val="cs-CZ"/>
        </w:rPr>
        <w:t xml:space="preserve"> dovednosti týkající se principů, metod a nástrojů</w:t>
      </w:r>
      <w:r>
        <w:rPr>
          <w:rFonts w:ascii="Times New Roman" w:eastAsia="Calibri" w:hAnsi="Times New Roman" w:cs="Times New Roman"/>
          <w:sz w:val="24"/>
          <w:lang w:val="cs-CZ"/>
        </w:rPr>
        <w:t xml:space="preserve"> etického řízení</w:t>
      </w:r>
      <w:r w:rsidR="00A90B76" w:rsidRPr="00A90B76">
        <w:rPr>
          <w:rFonts w:ascii="Times New Roman" w:eastAsia="Calibri" w:hAnsi="Times New Roman" w:cs="Times New Roman"/>
          <w:sz w:val="24"/>
          <w:lang w:val="cs-CZ"/>
        </w:rPr>
        <w:t xml:space="preserve">; </w:t>
      </w:r>
    </w:p>
    <w:p w14:paraId="741B23C7" w14:textId="1D619DBE" w:rsidR="00A90B76" w:rsidRPr="00A90B76" w:rsidRDefault="00A90B76" w:rsidP="00A90B7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lang w:val="cs-CZ"/>
        </w:rPr>
      </w:pPr>
      <w:bookmarkStart w:id="1" w:name="_Hlk76482863"/>
      <w:bookmarkEnd w:id="0"/>
      <w:r w:rsidRPr="00A90B76">
        <w:rPr>
          <w:rFonts w:ascii="Times New Roman" w:eastAsia="Calibri" w:hAnsi="Times New Roman" w:cs="Times New Roman"/>
          <w:sz w:val="24"/>
          <w:lang w:val="cs-CZ"/>
        </w:rPr>
        <w:t>povědomí o tom, co znamená eticky jednat</w:t>
      </w:r>
      <w:r w:rsidR="006E02E1">
        <w:rPr>
          <w:rFonts w:ascii="Times New Roman" w:eastAsia="Calibri" w:hAnsi="Times New Roman" w:cs="Times New Roman"/>
          <w:sz w:val="24"/>
          <w:lang w:val="cs-CZ"/>
        </w:rPr>
        <w:t xml:space="preserve"> a také ochota tak jednat</w:t>
      </w:r>
      <w:bookmarkEnd w:id="1"/>
      <w:r w:rsidRPr="00A90B76">
        <w:rPr>
          <w:rFonts w:ascii="Times New Roman" w:eastAsia="Calibri" w:hAnsi="Times New Roman" w:cs="Times New Roman"/>
          <w:sz w:val="24"/>
          <w:lang w:val="cs-CZ"/>
        </w:rPr>
        <w:t>.</w:t>
      </w:r>
    </w:p>
    <w:p w14:paraId="5DDF0201" w14:textId="77777777" w:rsidR="006E02E1" w:rsidRDefault="006E02E1" w:rsidP="00A90B7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cs-CZ"/>
        </w:rPr>
      </w:pPr>
    </w:p>
    <w:p w14:paraId="503884C7" w14:textId="44ED478F" w:rsidR="00A90B76" w:rsidRPr="00A90B76" w:rsidRDefault="00A90B76" w:rsidP="00A90B7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6E02E1">
        <w:rPr>
          <w:rFonts w:ascii="Times New Roman" w:eastAsia="Calibri" w:hAnsi="Times New Roman" w:cs="Times New Roman"/>
          <w:b/>
          <w:bCs/>
          <w:sz w:val="24"/>
          <w:szCs w:val="24"/>
          <w:lang w:val="cs-CZ"/>
        </w:rPr>
        <w:t>Pro zpracování etického programu podniku existují dva přístupy</w:t>
      </w:r>
      <w:r w:rsidRPr="00A90B76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: </w:t>
      </w:r>
      <w:r w:rsidRPr="006E02E1">
        <w:rPr>
          <w:rFonts w:ascii="Times New Roman" w:eastAsia="Calibri" w:hAnsi="Times New Roman" w:cs="Times New Roman"/>
          <w:b/>
          <w:bCs/>
          <w:sz w:val="24"/>
          <w:szCs w:val="24"/>
          <w:lang w:val="cs-CZ"/>
        </w:rPr>
        <w:t>skandinávský model a americký model</w:t>
      </w:r>
      <w:r w:rsidR="006E02E1" w:rsidRPr="006E02E1">
        <w:rPr>
          <w:rFonts w:ascii="Times New Roman" w:eastAsia="Calibri" w:hAnsi="Times New Roman" w:cs="Times New Roman"/>
          <w:b/>
          <w:bCs/>
          <w:sz w:val="24"/>
          <w:szCs w:val="24"/>
          <w:lang w:val="cs-CZ"/>
        </w:rPr>
        <w:t>.</w:t>
      </w:r>
      <w:r w:rsidR="006E02E1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</w:t>
      </w:r>
      <w:r w:rsidRPr="00A90B76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Skandinávský model </w:t>
      </w:r>
      <w:r w:rsidR="006E02E1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se jeví </w:t>
      </w:r>
      <w:r w:rsidRPr="00A90B76">
        <w:rPr>
          <w:rFonts w:ascii="Times New Roman" w:eastAsia="Calibri" w:hAnsi="Times New Roman" w:cs="Times New Roman"/>
          <w:sz w:val="24"/>
          <w:szCs w:val="24"/>
          <w:lang w:val="cs-CZ"/>
        </w:rPr>
        <w:t>jako optimálnější vzhledem k participaci zaměstnanců, jež je přínosem z hlediska obsahu i identifikace s navrženými opatřeními a standardy etického jednání. Zapojení zaměstnanců je realizováno</w:t>
      </w:r>
      <w:r w:rsidR="006E02E1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pomocí</w:t>
      </w:r>
      <w:r w:rsidRPr="00A90B76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dotazník</w:t>
      </w:r>
      <w:r w:rsidR="006E02E1">
        <w:rPr>
          <w:rFonts w:ascii="Times New Roman" w:eastAsia="Calibri" w:hAnsi="Times New Roman" w:cs="Times New Roman"/>
          <w:sz w:val="24"/>
          <w:szCs w:val="24"/>
          <w:lang w:val="cs-CZ"/>
        </w:rPr>
        <w:t>ů</w:t>
      </w:r>
      <w:r w:rsidRPr="00A90B76">
        <w:rPr>
          <w:rFonts w:ascii="Times New Roman" w:eastAsia="Calibri" w:hAnsi="Times New Roman" w:cs="Times New Roman"/>
          <w:sz w:val="24"/>
          <w:szCs w:val="24"/>
          <w:lang w:val="cs-CZ"/>
        </w:rPr>
        <w:t>, rozhovor</w:t>
      </w:r>
      <w:r w:rsidR="006E02E1">
        <w:rPr>
          <w:rFonts w:ascii="Times New Roman" w:eastAsia="Calibri" w:hAnsi="Times New Roman" w:cs="Times New Roman"/>
          <w:sz w:val="24"/>
          <w:szCs w:val="24"/>
          <w:lang w:val="cs-CZ"/>
        </w:rPr>
        <w:t>ů</w:t>
      </w:r>
      <w:r w:rsidRPr="00A90B76">
        <w:rPr>
          <w:rFonts w:ascii="Times New Roman" w:eastAsia="Calibri" w:hAnsi="Times New Roman" w:cs="Times New Roman"/>
          <w:sz w:val="24"/>
          <w:szCs w:val="24"/>
          <w:lang w:val="cs-CZ"/>
        </w:rPr>
        <w:t>, worksh</w:t>
      </w:r>
      <w:r w:rsidR="006E02E1">
        <w:rPr>
          <w:rFonts w:ascii="Times New Roman" w:eastAsia="Calibri" w:hAnsi="Times New Roman" w:cs="Times New Roman"/>
          <w:sz w:val="24"/>
          <w:szCs w:val="24"/>
          <w:lang w:val="cs-CZ"/>
        </w:rPr>
        <w:t>opů</w:t>
      </w:r>
      <w:r w:rsidRPr="00A90B76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, anket apod. </w:t>
      </w:r>
      <w:r w:rsidR="006E02E1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Americký model je založen na tom, že veškerá iniciativa vychází pouze od vrcholného vedení firmy.</w:t>
      </w:r>
    </w:p>
    <w:p w14:paraId="6058BAA2" w14:textId="77777777" w:rsidR="006E02E1" w:rsidRDefault="006E02E1" w:rsidP="00A90B7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cs-CZ"/>
        </w:rPr>
      </w:pPr>
    </w:p>
    <w:p w14:paraId="009D8DA6" w14:textId="46FCCB7E" w:rsidR="00A90B76" w:rsidRPr="00A90B76" w:rsidRDefault="006E02E1" w:rsidP="00A90B7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6E02E1">
        <w:rPr>
          <w:rFonts w:ascii="Times New Roman" w:eastAsia="Calibri" w:hAnsi="Times New Roman" w:cs="Times New Roman"/>
          <w:b/>
          <w:bCs/>
          <w:sz w:val="24"/>
          <w:szCs w:val="24"/>
          <w:lang w:val="cs-CZ"/>
        </w:rPr>
        <w:t>O</w:t>
      </w:r>
      <w:r w:rsidR="00A90B76" w:rsidRPr="006E02E1">
        <w:rPr>
          <w:rFonts w:ascii="Times New Roman" w:eastAsia="Calibri" w:hAnsi="Times New Roman" w:cs="Times New Roman"/>
          <w:b/>
          <w:bCs/>
          <w:sz w:val="24"/>
          <w:szCs w:val="24"/>
          <w:lang w:val="cs-CZ"/>
        </w:rPr>
        <w:t>bsah etického programu</w:t>
      </w:r>
      <w:r w:rsidR="00A90B76" w:rsidRPr="00A90B76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ovlivněn </w:t>
      </w:r>
      <w:r w:rsidR="00A90B76" w:rsidRPr="006E02E1">
        <w:rPr>
          <w:rFonts w:ascii="Times New Roman" w:eastAsia="Calibri" w:hAnsi="Times New Roman" w:cs="Times New Roman"/>
          <w:b/>
          <w:bCs/>
          <w:sz w:val="24"/>
          <w:szCs w:val="24"/>
          <w:lang w:val="cs-CZ"/>
        </w:rPr>
        <w:t>řadou kvalitativních</w:t>
      </w:r>
      <w:r w:rsidR="00A90B76" w:rsidRPr="00A90B76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(stávající úroveň etického myšlení a hodnotová orientace managementu, typ a činnosti podniku, připravenost organizační kultury ke změně) a </w:t>
      </w:r>
      <w:r w:rsidR="00A90B76" w:rsidRPr="006E02E1">
        <w:rPr>
          <w:rFonts w:ascii="Times New Roman" w:eastAsia="Calibri" w:hAnsi="Times New Roman" w:cs="Times New Roman"/>
          <w:b/>
          <w:bCs/>
          <w:sz w:val="24"/>
          <w:szCs w:val="24"/>
          <w:lang w:val="cs-CZ"/>
        </w:rPr>
        <w:t>kvantitativních faktorů</w:t>
      </w:r>
      <w:r w:rsidR="00A90B76" w:rsidRPr="00A90B76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(doba existence a velikost podniku, věková struktura a kvalifikace zaměstnanců).</w:t>
      </w:r>
    </w:p>
    <w:p w14:paraId="374FCCA2" w14:textId="77777777" w:rsidR="00A90B76" w:rsidRPr="00A90B76" w:rsidRDefault="00A90B76" w:rsidP="00A90B7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cs-CZ"/>
        </w:rPr>
      </w:pPr>
    </w:p>
    <w:p w14:paraId="3E8A5A8A" w14:textId="77777777" w:rsidR="006E02E1" w:rsidRDefault="00A90B76" w:rsidP="00A90B7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6E02E1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val="cs-CZ"/>
        </w:rPr>
        <w:t>Postup implementace etického programu</w:t>
      </w:r>
      <w:r w:rsidRPr="00A90B76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je znázorněn na Obrázku </w:t>
      </w:r>
      <w:r w:rsidR="006E02E1">
        <w:rPr>
          <w:rFonts w:ascii="Times New Roman" w:eastAsia="Calibri" w:hAnsi="Times New Roman" w:cs="Times New Roman"/>
          <w:sz w:val="24"/>
          <w:szCs w:val="24"/>
          <w:lang w:val="cs-CZ"/>
        </w:rPr>
        <w:t>1.</w:t>
      </w:r>
    </w:p>
    <w:p w14:paraId="0B6A2697" w14:textId="4034A428" w:rsidR="00A90B76" w:rsidRPr="00A90B76" w:rsidRDefault="00A90B76" w:rsidP="00A90B7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A90B76">
        <w:rPr>
          <w:rFonts w:ascii="Times New Roman" w:eastAsia="Calibri" w:hAnsi="Times New Roman" w:cs="Times New Roman"/>
          <w:sz w:val="24"/>
          <w:szCs w:val="24"/>
          <w:lang w:val="cs-CZ"/>
        </w:rPr>
        <w:t>Součástí tohoto postupu jsou:</w:t>
      </w:r>
    </w:p>
    <w:p w14:paraId="02573598" w14:textId="77777777" w:rsidR="00A90B76" w:rsidRPr="00A90B76" w:rsidRDefault="00A90B76" w:rsidP="00A90B7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cs-CZ"/>
        </w:rPr>
      </w:pPr>
    </w:p>
    <w:p w14:paraId="66AFA750" w14:textId="77777777" w:rsidR="00A90B76" w:rsidRPr="006E02E1" w:rsidRDefault="00A90B76" w:rsidP="00A90B76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lang w:val="cs-CZ"/>
        </w:rPr>
      </w:pPr>
      <w:r w:rsidRPr="006E02E1">
        <w:rPr>
          <w:rFonts w:ascii="Times New Roman" w:eastAsia="Calibri" w:hAnsi="Times New Roman" w:cs="Times New Roman"/>
          <w:b/>
          <w:bCs/>
          <w:sz w:val="24"/>
          <w:lang w:val="cs-CZ"/>
        </w:rPr>
        <w:t>Zahrnutí principů etického řízení do podnikatelské filozofie a strategických cílů podniku.</w:t>
      </w:r>
    </w:p>
    <w:p w14:paraId="7BB29083" w14:textId="77777777" w:rsidR="00A90B76" w:rsidRPr="00A90B76" w:rsidRDefault="00A90B76" w:rsidP="00A90B7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lang w:val="cs-CZ"/>
        </w:rPr>
      </w:pPr>
    </w:p>
    <w:p w14:paraId="0C5EEA61" w14:textId="77777777" w:rsidR="00A90B76" w:rsidRPr="00A90B76" w:rsidRDefault="00A90B76" w:rsidP="00A90B76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lang w:val="cs-CZ"/>
        </w:rPr>
      </w:pPr>
      <w:r w:rsidRPr="006E02E1">
        <w:rPr>
          <w:rFonts w:ascii="Times New Roman" w:eastAsia="Calibri" w:hAnsi="Times New Roman" w:cs="Times New Roman"/>
          <w:b/>
          <w:bCs/>
          <w:sz w:val="24"/>
          <w:lang w:val="cs-CZ"/>
        </w:rPr>
        <w:t>Instalace nástrojů a metod etického řízení (etické infrastruktury) - tvorba etického programu podniku</w:t>
      </w:r>
      <w:r w:rsidRPr="00A90B76">
        <w:rPr>
          <w:rFonts w:ascii="Times New Roman" w:eastAsia="Calibri" w:hAnsi="Times New Roman" w:cs="Times New Roman"/>
          <w:sz w:val="24"/>
          <w:lang w:val="cs-CZ"/>
        </w:rPr>
        <w:t xml:space="preserve"> (klíčová role etického kodexu, jehož operacionalizace otvírá </w:t>
      </w:r>
      <w:r w:rsidRPr="00A90B76">
        <w:rPr>
          <w:rFonts w:ascii="Times New Roman" w:eastAsia="Calibri" w:hAnsi="Times New Roman" w:cs="Times New Roman"/>
          <w:sz w:val="24"/>
          <w:lang w:val="cs-CZ"/>
        </w:rPr>
        <w:lastRenderedPageBreak/>
        <w:t>podmínky pro využití dalších nástrojů a jsou uplatňovány metody etického řízení (</w:t>
      </w:r>
      <w:r w:rsidRPr="00734637">
        <w:rPr>
          <w:rFonts w:ascii="Times New Roman" w:eastAsia="Calibri" w:hAnsi="Times New Roman" w:cs="Times New Roman"/>
          <w:b/>
          <w:bCs/>
          <w:sz w:val="24"/>
          <w:lang w:val="cs-CZ"/>
        </w:rPr>
        <w:t>tradiční:</w:t>
      </w:r>
      <w:r w:rsidRPr="00A90B76">
        <w:rPr>
          <w:rFonts w:ascii="Times New Roman" w:eastAsia="Calibri" w:hAnsi="Times New Roman" w:cs="Times New Roman"/>
          <w:sz w:val="24"/>
          <w:lang w:val="cs-CZ"/>
        </w:rPr>
        <w:t xml:space="preserve"> dialog, metoda praktického uvažování, konsensus; </w:t>
      </w:r>
      <w:r w:rsidRPr="00734637">
        <w:rPr>
          <w:rFonts w:ascii="Times New Roman" w:eastAsia="Calibri" w:hAnsi="Times New Roman" w:cs="Times New Roman"/>
          <w:b/>
          <w:bCs/>
          <w:sz w:val="24"/>
          <w:lang w:val="cs-CZ"/>
        </w:rPr>
        <w:t>nové:</w:t>
      </w:r>
      <w:r w:rsidRPr="00A90B76">
        <w:rPr>
          <w:rFonts w:ascii="Times New Roman" w:eastAsia="Calibri" w:hAnsi="Times New Roman" w:cs="Times New Roman"/>
          <w:sz w:val="24"/>
          <w:lang w:val="cs-CZ"/>
        </w:rPr>
        <w:t xml:space="preserve"> CSR a teorie stakeholderů).</w:t>
      </w:r>
    </w:p>
    <w:p w14:paraId="30523739" w14:textId="77777777" w:rsidR="00A90B76" w:rsidRPr="00A90B76" w:rsidRDefault="00A90B76" w:rsidP="00A90B7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lang w:val="cs-CZ"/>
        </w:rPr>
      </w:pPr>
    </w:p>
    <w:p w14:paraId="5D1D5115" w14:textId="7A625936" w:rsidR="006E02E1" w:rsidRPr="00A90B76" w:rsidRDefault="00A90B76" w:rsidP="006E02E1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lang w:val="cs-CZ"/>
        </w:rPr>
      </w:pPr>
      <w:bookmarkStart w:id="2" w:name="_Hlk37506118"/>
      <w:r w:rsidRPr="00734637">
        <w:rPr>
          <w:rFonts w:ascii="Times New Roman" w:eastAsia="Calibri" w:hAnsi="Times New Roman" w:cs="Times New Roman"/>
          <w:b/>
          <w:bCs/>
          <w:sz w:val="24"/>
          <w:lang w:val="cs-CZ"/>
        </w:rPr>
        <w:t xml:space="preserve">Skutečné prosazení principů, nástrojů a metod etického řízení </w:t>
      </w:r>
      <w:bookmarkEnd w:id="2"/>
      <w:r w:rsidRPr="00734637">
        <w:rPr>
          <w:rFonts w:ascii="Times New Roman" w:eastAsia="Calibri" w:hAnsi="Times New Roman" w:cs="Times New Roman"/>
          <w:b/>
          <w:bCs/>
          <w:sz w:val="24"/>
          <w:lang w:val="cs-CZ"/>
        </w:rPr>
        <w:t>do značné míry závisí na kvalitě regulativní ideje</w:t>
      </w:r>
      <w:r w:rsidRPr="00A90B76">
        <w:rPr>
          <w:rFonts w:ascii="Times New Roman" w:eastAsia="Calibri" w:hAnsi="Times New Roman" w:cs="Times New Roman"/>
          <w:sz w:val="24"/>
          <w:lang w:val="cs-CZ"/>
        </w:rPr>
        <w:t>, tj. schopnosti reflektovat jak skutečnost, tedy morálku, tak etický ideál</w:t>
      </w:r>
      <w:r w:rsidR="006E02E1">
        <w:rPr>
          <w:rFonts w:ascii="Times New Roman" w:eastAsia="Calibri" w:hAnsi="Times New Roman" w:cs="Times New Roman"/>
          <w:sz w:val="24"/>
          <w:lang w:val="cs-CZ"/>
        </w:rPr>
        <w:t>.</w:t>
      </w:r>
    </w:p>
    <w:p w14:paraId="0A6FFEDA" w14:textId="77777777" w:rsidR="00A90B76" w:rsidRPr="00A90B76" w:rsidRDefault="00A90B76" w:rsidP="00A90B7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lang w:val="cs-CZ"/>
        </w:rPr>
      </w:pPr>
    </w:p>
    <w:p w14:paraId="0590AD84" w14:textId="5A444F69" w:rsidR="00A90B76" w:rsidRPr="00A90B76" w:rsidRDefault="00A90B76" w:rsidP="00A90B7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cs-CZ"/>
        </w:rPr>
      </w:pPr>
      <w:r w:rsidRPr="00A90B76">
        <w:rPr>
          <w:rFonts w:ascii="Times New Roman" w:eastAsia="Calibri" w:hAnsi="Times New Roman" w:cs="Times New Roman"/>
          <w:i/>
          <w:sz w:val="24"/>
          <w:szCs w:val="24"/>
          <w:lang w:val="cs-CZ"/>
        </w:rPr>
        <w:t xml:space="preserve">Obrázek </w:t>
      </w:r>
      <w:r w:rsidR="006E02E1">
        <w:rPr>
          <w:rFonts w:ascii="Times New Roman" w:eastAsia="Calibri" w:hAnsi="Times New Roman" w:cs="Times New Roman"/>
          <w:i/>
          <w:sz w:val="24"/>
          <w:szCs w:val="24"/>
          <w:lang w:val="cs-CZ"/>
        </w:rPr>
        <w:t>1</w:t>
      </w:r>
      <w:r w:rsidRPr="00A90B76">
        <w:rPr>
          <w:rFonts w:ascii="Times New Roman" w:eastAsia="Calibri" w:hAnsi="Times New Roman" w:cs="Times New Roman"/>
          <w:i/>
          <w:sz w:val="24"/>
          <w:szCs w:val="24"/>
          <w:lang w:val="cs-CZ"/>
        </w:rPr>
        <w:t>: Tvorba etického programu podniku</w:t>
      </w:r>
    </w:p>
    <w:p w14:paraId="1A5D5CE6" w14:textId="77777777" w:rsidR="00A90B76" w:rsidRPr="00A90B76" w:rsidRDefault="00A90B76" w:rsidP="00A90B7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A90B76">
        <w:rPr>
          <w:rFonts w:ascii="Times New Roman" w:eastAsia="Calibri" w:hAnsi="Times New Roman" w:cs="Times New Roman"/>
          <w:noProof/>
          <w:sz w:val="24"/>
          <w:szCs w:val="24"/>
          <w:lang w:val="cs-CZ" w:eastAsia="cs-CZ"/>
        </w:rPr>
        <w:drawing>
          <wp:inline distT="0" distB="0" distL="0" distR="0" wp14:anchorId="3D62A8A4" wp14:editId="0CEC5F64">
            <wp:extent cx="5174117" cy="3502479"/>
            <wp:effectExtent l="19050" t="19050" r="26533" b="21771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4575" cy="3502789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0AC1A306" w14:textId="77777777" w:rsidR="00A90B76" w:rsidRPr="00A90B76" w:rsidRDefault="00A90B76" w:rsidP="00A90B7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cs-CZ"/>
        </w:rPr>
      </w:pPr>
      <w:r w:rsidRPr="00A90B76">
        <w:rPr>
          <w:rFonts w:ascii="Times New Roman" w:eastAsia="Calibri" w:hAnsi="Times New Roman" w:cs="Times New Roman"/>
          <w:i/>
          <w:sz w:val="24"/>
          <w:szCs w:val="24"/>
          <w:lang w:val="cs-CZ"/>
        </w:rPr>
        <w:t>Zdroj: Vlastní zpracování podle Putnová a Seknička; 2007, s. 68</w:t>
      </w:r>
    </w:p>
    <w:p w14:paraId="4197CAE3" w14:textId="77777777" w:rsidR="00A90B76" w:rsidRPr="00A90B76" w:rsidRDefault="00A90B76" w:rsidP="00A90B7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cs-CZ"/>
        </w:rPr>
      </w:pPr>
    </w:p>
    <w:p w14:paraId="774F38A8" w14:textId="77777777" w:rsidR="00A90B76" w:rsidRPr="00A90B76" w:rsidRDefault="00A90B76" w:rsidP="00A90B7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lang w:val="cs-CZ"/>
        </w:rPr>
      </w:pPr>
      <w:r w:rsidRPr="00A90B76">
        <w:rPr>
          <w:rFonts w:ascii="Times New Roman" w:eastAsia="Calibri" w:hAnsi="Times New Roman" w:cs="Times New Roman"/>
          <w:sz w:val="24"/>
          <w:lang w:val="cs-CZ"/>
        </w:rPr>
        <w:t>Principy etického řízení představují zásady pro zavedení eticky odpovědného jednání do každodenní činnosti podniku. Obsahují tři dimenze (viz Obrázek 6):</w:t>
      </w:r>
    </w:p>
    <w:p w14:paraId="353D8F33" w14:textId="77777777" w:rsidR="00A90B76" w:rsidRPr="00A90B76" w:rsidRDefault="00A90B76" w:rsidP="00A90B7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lang w:val="cs-CZ"/>
        </w:rPr>
      </w:pPr>
    </w:p>
    <w:p w14:paraId="15AB6F45" w14:textId="77777777" w:rsidR="00A90B76" w:rsidRPr="00A90B76" w:rsidRDefault="00A90B76" w:rsidP="00A90B76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lang w:val="cs-CZ"/>
        </w:rPr>
      </w:pPr>
      <w:r w:rsidRPr="00A90B76">
        <w:rPr>
          <w:rFonts w:ascii="Times New Roman" w:eastAsia="Calibri" w:hAnsi="Times New Roman" w:cs="Times New Roman"/>
          <w:sz w:val="24"/>
          <w:lang w:val="cs-CZ"/>
        </w:rPr>
        <w:t>Filozofická východiska (respektování lidské důstojnosti a úsilí o obecné dobro při respektování tržních sil a zákonitostí)</w:t>
      </w:r>
    </w:p>
    <w:p w14:paraId="6CD87870" w14:textId="77777777" w:rsidR="00A90B76" w:rsidRPr="00A90B76" w:rsidRDefault="00A90B76" w:rsidP="00A90B76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lang w:val="cs-CZ"/>
        </w:rPr>
      </w:pPr>
      <w:r w:rsidRPr="00A90B76">
        <w:rPr>
          <w:rFonts w:ascii="Times New Roman" w:eastAsia="Calibri" w:hAnsi="Times New Roman" w:cs="Times New Roman"/>
          <w:sz w:val="24"/>
          <w:lang w:val="cs-CZ"/>
        </w:rPr>
        <w:t>Zásady etického jednání a chování podniku</w:t>
      </w:r>
    </w:p>
    <w:p w14:paraId="479160BD" w14:textId="77777777" w:rsidR="00A90B76" w:rsidRPr="00A90B76" w:rsidRDefault="00A90B76" w:rsidP="00A90B76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lang w:val="cs-CZ"/>
        </w:rPr>
      </w:pPr>
      <w:r w:rsidRPr="00A90B76">
        <w:rPr>
          <w:rFonts w:ascii="Times New Roman" w:eastAsia="Calibri" w:hAnsi="Times New Roman" w:cs="Times New Roman"/>
          <w:sz w:val="24"/>
          <w:lang w:val="cs-CZ"/>
        </w:rPr>
        <w:t>Principy jednání participujících skupin na úrovni podniku (zpravidla obsaženy v etickém kodexu)</w:t>
      </w:r>
    </w:p>
    <w:p w14:paraId="2F391CD6" w14:textId="77777777" w:rsidR="00A90B76" w:rsidRPr="00A90B76" w:rsidRDefault="00A90B76" w:rsidP="00A90B7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lang w:val="cs-CZ"/>
        </w:rPr>
      </w:pPr>
    </w:p>
    <w:p w14:paraId="708AC64D" w14:textId="77777777" w:rsidR="00A90B76" w:rsidRPr="00A90B76" w:rsidRDefault="00A90B76" w:rsidP="00A90B7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lang w:val="cs-CZ"/>
        </w:rPr>
      </w:pPr>
    </w:p>
    <w:p w14:paraId="16E669A4" w14:textId="77777777" w:rsidR="00A90B76" w:rsidRPr="00A90B76" w:rsidRDefault="00A90B76" w:rsidP="00A90B7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lang w:val="cs-CZ"/>
        </w:rPr>
      </w:pPr>
      <w:r w:rsidRPr="00A90B76">
        <w:rPr>
          <w:rFonts w:ascii="Times New Roman" w:eastAsia="Calibri" w:hAnsi="Times New Roman" w:cs="Times New Roman"/>
          <w:i/>
          <w:sz w:val="24"/>
          <w:lang w:val="cs-CZ"/>
        </w:rPr>
        <w:t>Obrázek 6: Dimenze etického řízení</w:t>
      </w:r>
    </w:p>
    <w:p w14:paraId="206F8130" w14:textId="77777777" w:rsidR="00A90B76" w:rsidRPr="00A90B76" w:rsidRDefault="00A90B76" w:rsidP="00A90B7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lang w:val="cs-CZ"/>
        </w:rPr>
      </w:pPr>
      <w:r w:rsidRPr="00A90B76">
        <w:rPr>
          <w:rFonts w:ascii="Times New Roman" w:eastAsia="Calibri" w:hAnsi="Times New Roman" w:cs="Times New Roman"/>
          <w:noProof/>
          <w:sz w:val="24"/>
          <w:lang w:val="cs-CZ" w:eastAsia="cs-CZ"/>
        </w:rPr>
        <w:drawing>
          <wp:inline distT="0" distB="0" distL="0" distR="0" wp14:anchorId="63144190" wp14:editId="1B242108">
            <wp:extent cx="4563836" cy="2643475"/>
            <wp:effectExtent l="19050" t="19050" r="27214" b="23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52" cy="2676094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70BBC249" w14:textId="77777777" w:rsidR="00A90B76" w:rsidRPr="00A90B76" w:rsidRDefault="00A90B76" w:rsidP="00A90B7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cs-CZ"/>
        </w:rPr>
      </w:pPr>
      <w:r w:rsidRPr="00A90B76">
        <w:rPr>
          <w:rFonts w:ascii="Times New Roman" w:eastAsia="Calibri" w:hAnsi="Times New Roman" w:cs="Times New Roman"/>
          <w:i/>
          <w:sz w:val="24"/>
          <w:szCs w:val="24"/>
          <w:lang w:val="cs-CZ"/>
        </w:rPr>
        <w:t>Zdroj: Vlastní zpracování podle Putnová a Seknička; 2007, s. 72</w:t>
      </w:r>
    </w:p>
    <w:p w14:paraId="6E195F08" w14:textId="77777777" w:rsidR="00A90B76" w:rsidRPr="00A90B76" w:rsidRDefault="00A90B76" w:rsidP="00A90B7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cs-CZ"/>
        </w:rPr>
      </w:pPr>
    </w:p>
    <w:p w14:paraId="5E5FA121" w14:textId="77777777" w:rsidR="00A90B76" w:rsidRPr="00A90B76" w:rsidRDefault="00A90B76" w:rsidP="00A90B7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lang w:val="cs-CZ"/>
        </w:rPr>
      </w:pPr>
      <w:r w:rsidRPr="006E02E1">
        <w:rPr>
          <w:rFonts w:ascii="Times New Roman" w:eastAsia="Calibri" w:hAnsi="Times New Roman" w:cs="Times New Roman"/>
          <w:b/>
          <w:sz w:val="24"/>
          <w:highlight w:val="yellow"/>
          <w:lang w:val="cs-CZ"/>
        </w:rPr>
        <w:t>Model morálního rozvoje podniku</w:t>
      </w:r>
      <w:r w:rsidRPr="00A90B76">
        <w:rPr>
          <w:rFonts w:ascii="Times New Roman" w:eastAsia="Calibri" w:hAnsi="Times New Roman" w:cs="Times New Roman"/>
          <w:b/>
          <w:sz w:val="24"/>
          <w:lang w:val="cs-CZ"/>
        </w:rPr>
        <w:tab/>
      </w:r>
    </w:p>
    <w:p w14:paraId="15B54622" w14:textId="1BE581F1" w:rsidR="00A90B76" w:rsidRPr="00A90B76" w:rsidRDefault="00A90B76" w:rsidP="00A90B7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lang w:val="cs-CZ"/>
        </w:rPr>
      </w:pPr>
      <w:r w:rsidRPr="00A90B76">
        <w:rPr>
          <w:rFonts w:ascii="Times New Roman" w:eastAsia="Calibri" w:hAnsi="Times New Roman" w:cs="Times New Roman"/>
          <w:sz w:val="24"/>
          <w:lang w:val="cs-CZ"/>
        </w:rPr>
        <w:t xml:space="preserve">Podle vývojových stádií etického rozvoje podniku lze na základě tzv. </w:t>
      </w:r>
      <w:proofErr w:type="spellStart"/>
      <w:r w:rsidRPr="00A90B76">
        <w:rPr>
          <w:rFonts w:ascii="Times New Roman" w:eastAsia="Calibri" w:hAnsi="Times New Roman" w:cs="Times New Roman"/>
          <w:sz w:val="24"/>
          <w:lang w:val="cs-CZ"/>
        </w:rPr>
        <w:t>Reidenbachova</w:t>
      </w:r>
      <w:proofErr w:type="spellEnd"/>
      <w:r w:rsidRPr="00A90B76">
        <w:rPr>
          <w:rFonts w:ascii="Times New Roman" w:eastAsia="Calibri" w:hAnsi="Times New Roman" w:cs="Times New Roman"/>
          <w:sz w:val="24"/>
          <w:lang w:val="cs-CZ"/>
        </w:rPr>
        <w:t xml:space="preserve"> a </w:t>
      </w:r>
      <w:proofErr w:type="spellStart"/>
      <w:r w:rsidRPr="00A90B76">
        <w:rPr>
          <w:rFonts w:ascii="Times New Roman" w:eastAsia="Calibri" w:hAnsi="Times New Roman" w:cs="Times New Roman"/>
          <w:sz w:val="24"/>
          <w:lang w:val="cs-CZ"/>
        </w:rPr>
        <w:t>Robinova</w:t>
      </w:r>
      <w:proofErr w:type="spellEnd"/>
      <w:r w:rsidRPr="00A90B76">
        <w:rPr>
          <w:rFonts w:ascii="Times New Roman" w:eastAsia="Calibri" w:hAnsi="Times New Roman" w:cs="Times New Roman"/>
          <w:sz w:val="24"/>
          <w:lang w:val="cs-CZ"/>
        </w:rPr>
        <w:t xml:space="preserve"> modelu rozlišit pět vývojových stupňů (Obrázek </w:t>
      </w:r>
      <w:r w:rsidR="006E02E1">
        <w:rPr>
          <w:rFonts w:ascii="Times New Roman" w:eastAsia="Calibri" w:hAnsi="Times New Roman" w:cs="Times New Roman"/>
          <w:sz w:val="24"/>
          <w:lang w:val="cs-CZ"/>
        </w:rPr>
        <w:t>2</w:t>
      </w:r>
      <w:r w:rsidRPr="00A90B76">
        <w:rPr>
          <w:rFonts w:ascii="Times New Roman" w:eastAsia="Calibri" w:hAnsi="Times New Roman" w:cs="Times New Roman"/>
          <w:sz w:val="24"/>
          <w:lang w:val="cs-CZ"/>
        </w:rPr>
        <w:t>), a to podle jejich zaměření na zisk a podnikatelskou etiku: amorální, formálně-právní, společensko-odpovědné, eticky se rodící a etické</w:t>
      </w:r>
      <w:r w:rsidR="00660F12">
        <w:rPr>
          <w:rFonts w:ascii="Times New Roman" w:eastAsia="Calibri" w:hAnsi="Times New Roman" w:cs="Times New Roman"/>
          <w:sz w:val="24"/>
          <w:lang w:val="cs-CZ"/>
        </w:rPr>
        <w:t>.</w:t>
      </w:r>
    </w:p>
    <w:p w14:paraId="66504357" w14:textId="77777777" w:rsidR="00A90B76" w:rsidRPr="00A90B76" w:rsidRDefault="00A90B76" w:rsidP="00A90B7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lang w:val="cs-CZ"/>
        </w:rPr>
      </w:pPr>
    </w:p>
    <w:p w14:paraId="30345B44" w14:textId="12EB38AE" w:rsidR="00A90B76" w:rsidRPr="00A90B76" w:rsidRDefault="00A90B76" w:rsidP="00A90B7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lang w:val="cs-CZ"/>
        </w:rPr>
      </w:pPr>
      <w:r w:rsidRPr="00A90B76">
        <w:rPr>
          <w:rFonts w:ascii="Times New Roman" w:eastAsia="Calibri" w:hAnsi="Times New Roman" w:cs="Times New Roman"/>
          <w:i/>
          <w:sz w:val="24"/>
          <w:lang w:val="cs-CZ"/>
        </w:rPr>
        <w:t xml:space="preserve">Obrázek </w:t>
      </w:r>
      <w:r w:rsidR="006E02E1">
        <w:rPr>
          <w:rFonts w:ascii="Times New Roman" w:eastAsia="Calibri" w:hAnsi="Times New Roman" w:cs="Times New Roman"/>
          <w:i/>
          <w:sz w:val="24"/>
          <w:lang w:val="cs-CZ"/>
        </w:rPr>
        <w:t>2</w:t>
      </w:r>
      <w:r w:rsidRPr="00A90B76">
        <w:rPr>
          <w:rFonts w:ascii="Times New Roman" w:eastAsia="Calibri" w:hAnsi="Times New Roman" w:cs="Times New Roman"/>
          <w:i/>
          <w:sz w:val="24"/>
          <w:lang w:val="cs-CZ"/>
        </w:rPr>
        <w:t>: Model morálního rozvoje podniku</w:t>
      </w:r>
    </w:p>
    <w:p w14:paraId="639E0070" w14:textId="77777777" w:rsidR="00A90B76" w:rsidRPr="00A90B76" w:rsidRDefault="00A90B76" w:rsidP="00A90B7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lang w:val="cs-CZ"/>
        </w:rPr>
      </w:pPr>
      <w:r w:rsidRPr="00A90B76">
        <w:rPr>
          <w:rFonts w:ascii="Times New Roman" w:eastAsia="Calibri" w:hAnsi="Times New Roman" w:cs="Times New Roman"/>
          <w:noProof/>
          <w:sz w:val="24"/>
          <w:lang w:val="cs-CZ" w:eastAsia="cs-CZ"/>
        </w:rPr>
        <w:drawing>
          <wp:inline distT="0" distB="0" distL="0" distR="0" wp14:anchorId="54140313" wp14:editId="1EC6E192">
            <wp:extent cx="5223510" cy="3100552"/>
            <wp:effectExtent l="19050" t="19050" r="15240" b="23648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3510" cy="3100552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3F83C67E" w14:textId="147807A5" w:rsidR="00A90B76" w:rsidRDefault="00A90B76" w:rsidP="00A90B7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lang w:val="cs-CZ"/>
        </w:rPr>
      </w:pPr>
      <w:r w:rsidRPr="00A90B76">
        <w:rPr>
          <w:rFonts w:ascii="Times New Roman" w:eastAsia="Calibri" w:hAnsi="Times New Roman" w:cs="Times New Roman"/>
          <w:i/>
          <w:sz w:val="24"/>
          <w:lang w:val="cs-CZ"/>
        </w:rPr>
        <w:lastRenderedPageBreak/>
        <w:t xml:space="preserve">Zdroj: Upraveno podle </w:t>
      </w:r>
      <w:proofErr w:type="spellStart"/>
      <w:r w:rsidRPr="00A90B76">
        <w:rPr>
          <w:rFonts w:ascii="Times New Roman" w:eastAsia="Calibri" w:hAnsi="Times New Roman" w:cs="Times New Roman"/>
          <w:i/>
          <w:sz w:val="24"/>
          <w:lang w:val="cs-CZ"/>
        </w:rPr>
        <w:t>Rolný</w:t>
      </w:r>
      <w:proofErr w:type="spellEnd"/>
      <w:r w:rsidRPr="00A90B76">
        <w:rPr>
          <w:rFonts w:ascii="Times New Roman" w:eastAsia="Calibri" w:hAnsi="Times New Roman" w:cs="Times New Roman"/>
          <w:i/>
          <w:sz w:val="24"/>
          <w:lang w:val="cs-CZ"/>
        </w:rPr>
        <w:t xml:space="preserve"> 1998, s. 53</w:t>
      </w:r>
    </w:p>
    <w:p w14:paraId="5BCA0D05" w14:textId="71626EFA" w:rsidR="00913132" w:rsidRDefault="00913132" w:rsidP="00A90B7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lang w:val="cs-CZ"/>
        </w:rPr>
      </w:pPr>
    </w:p>
    <w:p w14:paraId="11A14F90" w14:textId="77777777" w:rsidR="00584744" w:rsidRDefault="00584744" w:rsidP="0058474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lang w:val="cs-CZ"/>
        </w:rPr>
      </w:pPr>
    </w:p>
    <w:p w14:paraId="0F463D32" w14:textId="47F38103" w:rsidR="00584744" w:rsidRPr="00542AE4" w:rsidRDefault="00584744" w:rsidP="00584744">
      <w:pPr>
        <w:keepNext/>
        <w:keepLines/>
        <w:numPr>
          <w:ilvl w:val="1"/>
          <w:numId w:val="0"/>
        </w:numPr>
        <w:spacing w:before="240" w:after="240" w:line="360" w:lineRule="auto"/>
        <w:ind w:left="576" w:hanging="576"/>
        <w:jc w:val="both"/>
        <w:outlineLvl w:val="1"/>
        <w:rPr>
          <w:rFonts w:ascii="Times New Roman" w:eastAsia="Times New Roman" w:hAnsi="Times New Roman" w:cs="Times New Roman"/>
          <w:b/>
          <w:iCs/>
          <w:sz w:val="34"/>
          <w:szCs w:val="34"/>
          <w:lang w:val="cs-CZ"/>
        </w:rPr>
      </w:pPr>
      <w:bookmarkStart w:id="3" w:name="_Toc76367148"/>
      <w:r w:rsidRPr="00542AE4">
        <w:rPr>
          <w:rFonts w:ascii="Times New Roman" w:eastAsia="Times New Roman" w:hAnsi="Times New Roman" w:cs="Times New Roman"/>
          <w:b/>
          <w:iCs/>
          <w:sz w:val="34"/>
          <w:szCs w:val="34"/>
          <w:highlight w:val="yellow"/>
          <w:lang w:val="cs-CZ"/>
        </w:rPr>
        <w:t>Základní nástroje etického programu organizace</w:t>
      </w:r>
      <w:bookmarkEnd w:id="3"/>
    </w:p>
    <w:p w14:paraId="51F85C69" w14:textId="79E3A65A" w:rsidR="00584744" w:rsidRPr="00584744" w:rsidRDefault="00584744" w:rsidP="0058474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lang w:val="cs-CZ"/>
        </w:rPr>
      </w:pPr>
      <w:r w:rsidRPr="00584744">
        <w:rPr>
          <w:rFonts w:ascii="Times New Roman" w:eastAsia="Calibri" w:hAnsi="Times New Roman" w:cs="Times New Roman"/>
          <w:sz w:val="24"/>
          <w:lang w:val="cs-CZ"/>
        </w:rPr>
        <w:t xml:space="preserve">K </w:t>
      </w:r>
      <w:r>
        <w:rPr>
          <w:rFonts w:ascii="Times New Roman" w:eastAsia="Calibri" w:hAnsi="Times New Roman" w:cs="Times New Roman"/>
          <w:sz w:val="24"/>
          <w:lang w:val="cs-CZ"/>
        </w:rPr>
        <w:t>základním</w:t>
      </w:r>
      <w:r w:rsidRPr="00584744">
        <w:rPr>
          <w:rFonts w:ascii="Times New Roman" w:eastAsia="Calibri" w:hAnsi="Times New Roman" w:cs="Times New Roman"/>
          <w:sz w:val="24"/>
          <w:lang w:val="cs-CZ"/>
        </w:rPr>
        <w:t xml:space="preserve"> nástrojům etického řízení</w:t>
      </w:r>
      <w:r w:rsidRPr="00584744">
        <w:rPr>
          <w:rFonts w:ascii="Times New Roman" w:eastAsia="Calibri" w:hAnsi="Times New Roman" w:cs="Times New Roman"/>
          <w:sz w:val="24"/>
          <w:lang w:val="cs-CZ"/>
        </w:rPr>
        <w:fldChar w:fldCharType="begin"/>
      </w:r>
      <w:r w:rsidRPr="00584744">
        <w:rPr>
          <w:rFonts w:ascii="Times New Roman" w:eastAsia="Calibri" w:hAnsi="Times New Roman" w:cs="Times New Roman"/>
          <w:sz w:val="24"/>
          <w:lang w:val="cs-CZ"/>
        </w:rPr>
        <w:instrText xml:space="preserve"> XE "řízení" </w:instrText>
      </w:r>
      <w:r w:rsidRPr="00584744">
        <w:rPr>
          <w:rFonts w:ascii="Times New Roman" w:eastAsia="Calibri" w:hAnsi="Times New Roman" w:cs="Times New Roman"/>
          <w:sz w:val="24"/>
          <w:lang w:val="cs-CZ"/>
        </w:rPr>
        <w:fldChar w:fldCharType="end"/>
      </w:r>
      <w:r w:rsidRPr="00584744">
        <w:rPr>
          <w:rFonts w:ascii="Times New Roman" w:eastAsia="Calibri" w:hAnsi="Times New Roman" w:cs="Times New Roman"/>
          <w:sz w:val="24"/>
          <w:lang w:val="cs-CZ"/>
        </w:rPr>
        <w:t xml:space="preserve"> podniku</w:t>
      </w:r>
      <w:r w:rsidRPr="00584744">
        <w:rPr>
          <w:rFonts w:ascii="Times New Roman" w:eastAsia="Calibri" w:hAnsi="Times New Roman" w:cs="Times New Roman"/>
          <w:sz w:val="24"/>
          <w:lang w:val="cs-CZ"/>
        </w:rPr>
        <w:fldChar w:fldCharType="begin"/>
      </w:r>
      <w:r w:rsidRPr="00584744">
        <w:rPr>
          <w:rFonts w:ascii="Times New Roman" w:eastAsia="Calibri" w:hAnsi="Times New Roman" w:cs="Times New Roman"/>
          <w:sz w:val="24"/>
          <w:lang w:val="cs-CZ"/>
        </w:rPr>
        <w:instrText xml:space="preserve"> XE "organizace" </w:instrText>
      </w:r>
      <w:r w:rsidRPr="00584744">
        <w:rPr>
          <w:rFonts w:ascii="Times New Roman" w:eastAsia="Calibri" w:hAnsi="Times New Roman" w:cs="Times New Roman"/>
          <w:sz w:val="24"/>
          <w:lang w:val="cs-CZ"/>
        </w:rPr>
        <w:fldChar w:fldCharType="end"/>
      </w:r>
      <w:r w:rsidRPr="00584744">
        <w:rPr>
          <w:rFonts w:ascii="Times New Roman" w:eastAsia="Calibri" w:hAnsi="Times New Roman" w:cs="Times New Roman"/>
          <w:sz w:val="24"/>
          <w:lang w:val="cs-CZ"/>
        </w:rPr>
        <w:t xml:space="preserve">, do jejichž okruhu se </w:t>
      </w:r>
      <w:r w:rsidRPr="00734637">
        <w:rPr>
          <w:rFonts w:ascii="Times New Roman" w:eastAsia="Calibri" w:hAnsi="Times New Roman" w:cs="Times New Roman"/>
          <w:b/>
          <w:bCs/>
          <w:sz w:val="24"/>
          <w:lang w:val="cs-CZ"/>
        </w:rPr>
        <w:t>primárně řadí etický</w:t>
      </w:r>
      <w:r w:rsidRPr="00734637">
        <w:rPr>
          <w:rFonts w:ascii="Times New Roman" w:eastAsia="Calibri" w:hAnsi="Times New Roman" w:cs="Times New Roman"/>
          <w:b/>
          <w:bCs/>
          <w:sz w:val="24"/>
          <w:lang w:val="cs-CZ"/>
        </w:rPr>
        <w:fldChar w:fldCharType="begin"/>
      </w:r>
      <w:r w:rsidRPr="00734637">
        <w:rPr>
          <w:rFonts w:ascii="Times New Roman" w:eastAsia="Calibri" w:hAnsi="Times New Roman" w:cs="Times New Roman"/>
          <w:b/>
          <w:bCs/>
          <w:sz w:val="24"/>
          <w:lang w:val="cs-CZ"/>
        </w:rPr>
        <w:instrText xml:space="preserve"> XE "etický" </w:instrText>
      </w:r>
      <w:r w:rsidRPr="00734637">
        <w:rPr>
          <w:rFonts w:ascii="Times New Roman" w:eastAsia="Calibri" w:hAnsi="Times New Roman" w:cs="Times New Roman"/>
          <w:b/>
          <w:bCs/>
          <w:sz w:val="24"/>
          <w:lang w:val="cs-CZ"/>
        </w:rPr>
        <w:fldChar w:fldCharType="end"/>
      </w:r>
      <w:r w:rsidRPr="00734637">
        <w:rPr>
          <w:rFonts w:ascii="Times New Roman" w:eastAsia="Calibri" w:hAnsi="Times New Roman" w:cs="Times New Roman"/>
          <w:b/>
          <w:bCs/>
          <w:sz w:val="24"/>
          <w:lang w:val="cs-CZ"/>
        </w:rPr>
        <w:t xml:space="preserve"> kodex</w:t>
      </w:r>
      <w:r w:rsidRPr="00734637">
        <w:rPr>
          <w:rFonts w:ascii="Times New Roman" w:eastAsia="Calibri" w:hAnsi="Times New Roman" w:cs="Times New Roman"/>
          <w:b/>
          <w:bCs/>
          <w:sz w:val="24"/>
          <w:lang w:val="cs-CZ"/>
        </w:rPr>
        <w:fldChar w:fldCharType="begin"/>
      </w:r>
      <w:r w:rsidRPr="00734637">
        <w:rPr>
          <w:rFonts w:ascii="Times New Roman" w:eastAsia="Calibri" w:hAnsi="Times New Roman" w:cs="Times New Roman"/>
          <w:b/>
          <w:bCs/>
          <w:sz w:val="24"/>
          <w:lang w:val="cs-CZ"/>
        </w:rPr>
        <w:instrText xml:space="preserve"> XE "kodex" </w:instrText>
      </w:r>
      <w:r w:rsidRPr="00734637">
        <w:rPr>
          <w:rFonts w:ascii="Times New Roman" w:eastAsia="Calibri" w:hAnsi="Times New Roman" w:cs="Times New Roman"/>
          <w:b/>
          <w:bCs/>
          <w:sz w:val="24"/>
          <w:lang w:val="cs-CZ"/>
        </w:rPr>
        <w:fldChar w:fldCharType="end"/>
      </w:r>
      <w:r w:rsidRPr="00734637">
        <w:rPr>
          <w:rFonts w:ascii="Times New Roman" w:eastAsia="Calibri" w:hAnsi="Times New Roman" w:cs="Times New Roman"/>
          <w:b/>
          <w:bCs/>
          <w:sz w:val="24"/>
          <w:lang w:val="cs-CZ"/>
        </w:rPr>
        <w:t xml:space="preserve">, patří dále etický leadership, vzdělávání a výcvik zaměstnanců a manažerů v oblasti etického chování, </w:t>
      </w:r>
      <w:proofErr w:type="spellStart"/>
      <w:r w:rsidRPr="00734637">
        <w:rPr>
          <w:rFonts w:ascii="Times New Roman" w:eastAsia="Calibri" w:hAnsi="Times New Roman" w:cs="Times New Roman"/>
          <w:b/>
          <w:bCs/>
          <w:sz w:val="24"/>
          <w:lang w:val="cs-CZ"/>
        </w:rPr>
        <w:t>whistleblowing</w:t>
      </w:r>
      <w:proofErr w:type="spellEnd"/>
      <w:r w:rsidRPr="00734637">
        <w:rPr>
          <w:rFonts w:ascii="Times New Roman" w:eastAsia="Calibri" w:hAnsi="Times New Roman" w:cs="Times New Roman"/>
          <w:b/>
          <w:bCs/>
          <w:sz w:val="24"/>
          <w:lang w:val="cs-CZ"/>
        </w:rPr>
        <w:t>, hlášení rizik případného porušení etických zásad.</w:t>
      </w:r>
      <w:r w:rsidRPr="00584744">
        <w:rPr>
          <w:rFonts w:ascii="Times New Roman" w:eastAsia="Calibri" w:hAnsi="Times New Roman" w:cs="Times New Roman"/>
          <w:sz w:val="24"/>
          <w:lang w:val="cs-CZ"/>
        </w:rPr>
        <w:t xml:space="preserve"> Využití jednotlivých nástrojů etického řízení je na podniku samotném a odvíjí se od celé řady dalších faktorů, mezi které patří především velikost podniku, jeho zaměření, rozsah působnosti nebo „morální“ vyspělost daného podniku. </w:t>
      </w:r>
    </w:p>
    <w:p w14:paraId="684857D1" w14:textId="77777777" w:rsidR="00913132" w:rsidRPr="00A90B76" w:rsidRDefault="00913132" w:rsidP="00A90B7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lang w:val="cs-CZ"/>
        </w:rPr>
      </w:pPr>
    </w:p>
    <w:p w14:paraId="6DF8CD51" w14:textId="69C8F2A8" w:rsidR="00584744" w:rsidRPr="00584744" w:rsidRDefault="00584744" w:rsidP="0058474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lang w:val="cs-CZ"/>
        </w:rPr>
      </w:pPr>
      <w:r w:rsidRPr="00584744">
        <w:rPr>
          <w:rFonts w:ascii="Times New Roman" w:eastAsia="Calibri" w:hAnsi="Times New Roman" w:cs="Times New Roman"/>
          <w:b/>
          <w:bCs/>
          <w:sz w:val="24"/>
          <w:lang w:val="cs-CZ"/>
        </w:rPr>
        <w:t>Etický kodex</w:t>
      </w:r>
      <w:r w:rsidRPr="00584744">
        <w:rPr>
          <w:rFonts w:ascii="Times New Roman" w:eastAsia="Calibri" w:hAnsi="Times New Roman" w:cs="Times New Roman"/>
          <w:sz w:val="24"/>
          <w:lang w:val="cs-CZ"/>
        </w:rPr>
        <w:t xml:space="preserve"> je třeba vnímat v kontextu ostatních nástrojů etického řízení podniku, které z něj často vycházejí, doplňují ho, nebo se o něj opírají</w:t>
      </w:r>
      <w:r w:rsidR="00AF3D35">
        <w:rPr>
          <w:rFonts w:ascii="Times New Roman" w:eastAsia="Calibri" w:hAnsi="Times New Roman" w:cs="Times New Roman"/>
          <w:sz w:val="24"/>
          <w:lang w:val="cs-CZ"/>
        </w:rPr>
        <w:t>. Etický kodex je</w:t>
      </w:r>
      <w:r w:rsidRPr="00584744">
        <w:rPr>
          <w:rFonts w:ascii="Times New Roman" w:eastAsia="Calibri" w:hAnsi="Times New Roman" w:cs="Times New Roman"/>
          <w:sz w:val="24"/>
          <w:lang w:val="cs-CZ"/>
        </w:rPr>
        <w:t xml:space="preserve"> </w:t>
      </w:r>
      <w:r w:rsidR="00AF3D35" w:rsidRPr="00146A7B">
        <w:rPr>
          <w:rFonts w:ascii="Times New Roman" w:eastAsia="Calibri" w:hAnsi="Times New Roman" w:cs="Times New Roman"/>
          <w:b/>
          <w:bCs/>
          <w:sz w:val="24"/>
          <w:lang w:val="cs-CZ"/>
        </w:rPr>
        <w:t>konkrétní, přehledně zpracovaný a strukturovaný soubor etických hodnot, zásad a pravidel, kterými se podnik řídí či hodlá řídit, a to jak v externích vztazích ke svým konkurentům, dodavatelům a zákazníkům, tak i v interních vztazích, tj. ve vztahu ke svým vlastníkům, manažerům a zaměstnancům</w:t>
      </w:r>
      <w:r w:rsidR="00AF3D35">
        <w:rPr>
          <w:rFonts w:ascii="Times New Roman" w:eastAsia="Calibri" w:hAnsi="Times New Roman" w:cs="Times New Roman"/>
          <w:sz w:val="24"/>
          <w:lang w:val="cs-CZ"/>
        </w:rPr>
        <w:t>.</w:t>
      </w:r>
    </w:p>
    <w:p w14:paraId="7CE9A039" w14:textId="77777777" w:rsidR="00584744" w:rsidRPr="00584744" w:rsidRDefault="00584744" w:rsidP="0058474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lang w:val="cs-CZ"/>
        </w:rPr>
      </w:pPr>
    </w:p>
    <w:p w14:paraId="57EBC7CF" w14:textId="53BA889B" w:rsidR="00A90B76" w:rsidRDefault="00584744" w:rsidP="00584744">
      <w:pPr>
        <w:spacing w:line="360" w:lineRule="auto"/>
        <w:jc w:val="both"/>
        <w:rPr>
          <w:rFonts w:ascii="Times New Roman" w:eastAsia="Calibri" w:hAnsi="Times New Roman" w:cs="Times New Roman"/>
          <w:sz w:val="24"/>
          <w:lang w:val="cs-CZ"/>
        </w:rPr>
      </w:pPr>
      <w:r w:rsidRPr="00584744">
        <w:rPr>
          <w:rFonts w:ascii="Times New Roman" w:eastAsia="Calibri" w:hAnsi="Times New Roman" w:cs="Times New Roman"/>
          <w:b/>
          <w:bCs/>
          <w:sz w:val="24"/>
          <w:lang w:val="cs-CZ"/>
        </w:rPr>
        <w:t>Etický leadership</w:t>
      </w:r>
      <w:r w:rsidRPr="00584744">
        <w:rPr>
          <w:rFonts w:ascii="Times New Roman" w:eastAsia="Calibri" w:hAnsi="Times New Roman" w:cs="Times New Roman"/>
          <w:sz w:val="24"/>
          <w:lang w:val="cs-CZ"/>
        </w:rPr>
        <w:fldChar w:fldCharType="begin"/>
      </w:r>
      <w:r w:rsidRPr="00584744">
        <w:rPr>
          <w:rFonts w:ascii="Times New Roman" w:eastAsia="Calibri" w:hAnsi="Times New Roman" w:cs="Times New Roman"/>
          <w:sz w:val="24"/>
          <w:lang w:val="cs-CZ"/>
        </w:rPr>
        <w:instrText xml:space="preserve"> XE "Etický leadership" </w:instrText>
      </w:r>
      <w:r w:rsidRPr="00584744">
        <w:rPr>
          <w:rFonts w:ascii="Times New Roman" w:eastAsia="Calibri" w:hAnsi="Times New Roman" w:cs="Times New Roman"/>
          <w:sz w:val="24"/>
          <w:lang w:val="cs-CZ"/>
        </w:rPr>
        <w:fldChar w:fldCharType="end"/>
      </w:r>
      <w:r w:rsidRPr="00584744">
        <w:rPr>
          <w:rFonts w:ascii="Times New Roman" w:eastAsia="Calibri" w:hAnsi="Times New Roman" w:cs="Times New Roman"/>
          <w:sz w:val="24"/>
          <w:lang w:val="cs-CZ"/>
        </w:rPr>
        <w:t xml:space="preserve"> </w:t>
      </w:r>
      <w:r w:rsidRPr="006E02E1">
        <w:rPr>
          <w:rFonts w:ascii="Times New Roman" w:eastAsia="Calibri" w:hAnsi="Times New Roman" w:cs="Times New Roman"/>
          <w:b/>
          <w:bCs/>
          <w:sz w:val="24"/>
          <w:lang w:val="cs-CZ"/>
        </w:rPr>
        <w:t>je vedení příkladem ze strany nejvyššího managementu i dalších manažerů podniku</w:t>
      </w:r>
      <w:r w:rsidRPr="00584744">
        <w:rPr>
          <w:rFonts w:ascii="Times New Roman" w:eastAsia="Calibri" w:hAnsi="Times New Roman" w:cs="Times New Roman"/>
          <w:sz w:val="24"/>
          <w:lang w:val="cs-CZ"/>
        </w:rPr>
        <w:t>. Je zpravidla vůbec nejdůležitějším nástrojem pro</w:t>
      </w:r>
      <w:r w:rsidRPr="00584744">
        <w:rPr>
          <w:rFonts w:ascii="Times New Roman" w:eastAsia="Calibri" w:hAnsi="Times New Roman" w:cs="Times New Roman"/>
          <w:sz w:val="24"/>
          <w:lang w:val="cs-CZ"/>
        </w:rPr>
        <w:softHyphen/>
        <w:t>sazování etického jednání v organizaci. Mezi deklarovaným etickým programem a skutečným jednáním představitelů firmy by měla být shoda. Případným neetickým chováním firemního vedení dochází naopak k degradaci etického jednání zaměstnanců firmy. Mezi výhody etického leadershipu jako nástroje etického řízení</w:t>
      </w:r>
      <w:r w:rsidRPr="00584744">
        <w:rPr>
          <w:rFonts w:ascii="Times New Roman" w:eastAsia="Calibri" w:hAnsi="Times New Roman" w:cs="Times New Roman"/>
          <w:sz w:val="24"/>
          <w:lang w:val="cs-CZ"/>
        </w:rPr>
        <w:fldChar w:fldCharType="begin"/>
      </w:r>
      <w:r w:rsidRPr="00584744">
        <w:rPr>
          <w:rFonts w:ascii="Times New Roman" w:eastAsia="Calibri" w:hAnsi="Times New Roman" w:cs="Times New Roman"/>
          <w:sz w:val="24"/>
          <w:lang w:val="cs-CZ"/>
        </w:rPr>
        <w:instrText xml:space="preserve"> XE "řízení" </w:instrText>
      </w:r>
      <w:r w:rsidRPr="00584744">
        <w:rPr>
          <w:rFonts w:ascii="Times New Roman" w:eastAsia="Calibri" w:hAnsi="Times New Roman" w:cs="Times New Roman"/>
          <w:sz w:val="24"/>
          <w:lang w:val="cs-CZ"/>
        </w:rPr>
        <w:fldChar w:fldCharType="end"/>
      </w:r>
      <w:r w:rsidRPr="00584744">
        <w:rPr>
          <w:rFonts w:ascii="Times New Roman" w:eastAsia="Calibri" w:hAnsi="Times New Roman" w:cs="Times New Roman"/>
          <w:sz w:val="24"/>
          <w:lang w:val="cs-CZ"/>
        </w:rPr>
        <w:t xml:space="preserve"> patří i nízká nákladnost a autentičnost, respektive opravdovost a věrohodnost v přístupu k podnikatelské etice. Je proto i jasným signálem toho, nakolik věrohodná jsou etická prohlášení podniku</w:t>
      </w:r>
      <w:r w:rsidRPr="00584744">
        <w:rPr>
          <w:rFonts w:ascii="Times New Roman" w:eastAsia="Calibri" w:hAnsi="Times New Roman" w:cs="Times New Roman"/>
          <w:sz w:val="24"/>
          <w:lang w:val="cs-CZ"/>
        </w:rPr>
        <w:fldChar w:fldCharType="begin"/>
      </w:r>
      <w:r w:rsidRPr="00584744">
        <w:rPr>
          <w:rFonts w:ascii="Times New Roman" w:eastAsia="Calibri" w:hAnsi="Times New Roman" w:cs="Times New Roman"/>
          <w:sz w:val="24"/>
          <w:lang w:val="cs-CZ"/>
        </w:rPr>
        <w:instrText xml:space="preserve"> XE "organizace" </w:instrText>
      </w:r>
      <w:r w:rsidRPr="00584744">
        <w:rPr>
          <w:rFonts w:ascii="Times New Roman" w:eastAsia="Calibri" w:hAnsi="Times New Roman" w:cs="Times New Roman"/>
          <w:sz w:val="24"/>
          <w:lang w:val="cs-CZ"/>
        </w:rPr>
        <w:fldChar w:fldCharType="end"/>
      </w:r>
      <w:r w:rsidRPr="00584744">
        <w:rPr>
          <w:rFonts w:ascii="Times New Roman" w:eastAsia="Calibri" w:hAnsi="Times New Roman" w:cs="Times New Roman"/>
          <w:sz w:val="24"/>
          <w:lang w:val="cs-CZ"/>
        </w:rPr>
        <w:t>.</w:t>
      </w:r>
    </w:p>
    <w:p w14:paraId="36177FD2" w14:textId="5FB3CF86" w:rsidR="00584744" w:rsidRDefault="00584744" w:rsidP="00584744">
      <w:pPr>
        <w:spacing w:line="360" w:lineRule="auto"/>
        <w:jc w:val="both"/>
        <w:rPr>
          <w:rFonts w:ascii="Times New Roman" w:eastAsia="Calibri" w:hAnsi="Times New Roman" w:cs="Times New Roman"/>
          <w:sz w:val="24"/>
          <w:lang w:val="cs-CZ"/>
        </w:rPr>
      </w:pPr>
      <w:r w:rsidRPr="00584744">
        <w:rPr>
          <w:rFonts w:ascii="Times New Roman" w:eastAsia="Calibri" w:hAnsi="Times New Roman" w:cs="Times New Roman"/>
          <w:b/>
          <w:bCs/>
          <w:sz w:val="24"/>
          <w:lang w:val="cs-CZ"/>
        </w:rPr>
        <w:t>Vzdělávání a trénink zaměstnanců a manažerů v oblasti etického chování</w:t>
      </w:r>
      <w:r w:rsidRPr="00584744">
        <w:rPr>
          <w:rFonts w:ascii="Times New Roman" w:eastAsia="Calibri" w:hAnsi="Times New Roman" w:cs="Times New Roman"/>
          <w:sz w:val="24"/>
          <w:lang w:val="cs-CZ"/>
        </w:rPr>
        <w:t xml:space="preserve"> má především za úkol sjednotit názory všech pracovníků na význam aplikace etiky v každodenní práci jejich podniku a naučit je účinné komunikaci podporující otevřenost a důvěru uvnitř podniku. Příkladem důsledného využívání tohoto nástroje je etické řízení</w:t>
      </w:r>
      <w:r w:rsidRPr="00584744">
        <w:rPr>
          <w:rFonts w:ascii="Times New Roman" w:eastAsia="Calibri" w:hAnsi="Times New Roman" w:cs="Times New Roman"/>
          <w:sz w:val="24"/>
          <w:lang w:val="cs-CZ"/>
        </w:rPr>
        <w:fldChar w:fldCharType="begin"/>
      </w:r>
      <w:r w:rsidRPr="00584744">
        <w:rPr>
          <w:rFonts w:ascii="Times New Roman" w:eastAsia="Calibri" w:hAnsi="Times New Roman" w:cs="Times New Roman"/>
          <w:sz w:val="24"/>
          <w:lang w:val="cs-CZ"/>
        </w:rPr>
        <w:instrText xml:space="preserve"> XE "řízení" </w:instrText>
      </w:r>
      <w:r w:rsidRPr="00584744">
        <w:rPr>
          <w:rFonts w:ascii="Times New Roman" w:eastAsia="Calibri" w:hAnsi="Times New Roman" w:cs="Times New Roman"/>
          <w:sz w:val="24"/>
          <w:lang w:val="cs-CZ"/>
        </w:rPr>
        <w:fldChar w:fldCharType="end"/>
      </w:r>
      <w:r w:rsidRPr="00584744">
        <w:rPr>
          <w:rFonts w:ascii="Times New Roman" w:eastAsia="Calibri" w:hAnsi="Times New Roman" w:cs="Times New Roman"/>
          <w:sz w:val="24"/>
          <w:lang w:val="cs-CZ"/>
        </w:rPr>
        <w:t xml:space="preserve"> stavební společnosti, ve kterém je ustanoveno, že se všichni noví zaměstnanci musí zúčastnit školení o zásadách etického kodexu a pravidel jejich dodržování nejpozději do tří měsíců od nástupu do zaměstnání. Všichni </w:t>
      </w:r>
      <w:r w:rsidRPr="00584744">
        <w:rPr>
          <w:rFonts w:ascii="Times New Roman" w:eastAsia="Calibri" w:hAnsi="Times New Roman" w:cs="Times New Roman"/>
          <w:sz w:val="24"/>
          <w:lang w:val="cs-CZ"/>
        </w:rPr>
        <w:lastRenderedPageBreak/>
        <w:t>zaměstnanci jsou navíc v etické oblasti školeni nejméně jednou za dva roky a společnost vede přesné záznamy o dokončených školeních včetně jmen všech zaměstnanců, kteří se jednotlivých školení zúčastnili. Po každém školení zaměstnanci doloží, že se školení zúčastnili, porozuměli etickému kodexu a souhlasí, že budou jako zaměstnanci společnosti při svých činnostech jednat odpovídajícím způsobem. Význam školení spočívá však i v lepším vysvětlení zásad etického kodexu a smyslu jeho požadavků.</w:t>
      </w:r>
    </w:p>
    <w:p w14:paraId="102D2FC2" w14:textId="2AF6FB95" w:rsidR="00584744" w:rsidRDefault="00584744" w:rsidP="00584744">
      <w:pPr>
        <w:spacing w:line="360" w:lineRule="auto"/>
        <w:jc w:val="both"/>
        <w:rPr>
          <w:rFonts w:ascii="Times New Roman" w:eastAsia="Calibri" w:hAnsi="Times New Roman" w:cs="Times New Roman"/>
          <w:sz w:val="24"/>
          <w:lang w:val="cs-CZ" w:eastAsia="cs-CZ"/>
        </w:rPr>
      </w:pPr>
      <w:proofErr w:type="spellStart"/>
      <w:r w:rsidRPr="00584744">
        <w:rPr>
          <w:rFonts w:ascii="Times New Roman" w:eastAsia="Calibri" w:hAnsi="Times New Roman" w:cs="Times New Roman"/>
          <w:b/>
          <w:bCs/>
          <w:sz w:val="24"/>
          <w:lang w:val="cs-CZ"/>
        </w:rPr>
        <w:t>W</w:t>
      </w:r>
      <w:r w:rsidRPr="00584744">
        <w:rPr>
          <w:rFonts w:ascii="Times New Roman" w:eastAsia="Calibri" w:hAnsi="Times New Roman" w:cs="Times New Roman"/>
          <w:b/>
          <w:bCs/>
          <w:sz w:val="24"/>
          <w:lang w:val="cs-CZ" w:eastAsia="cs-CZ"/>
        </w:rPr>
        <w:t>histleblowingem</w:t>
      </w:r>
      <w:proofErr w:type="spellEnd"/>
      <w:r w:rsidRPr="00584744">
        <w:rPr>
          <w:rFonts w:ascii="Times New Roman" w:eastAsia="Calibri" w:hAnsi="Times New Roman" w:cs="Times New Roman"/>
          <w:sz w:val="24"/>
          <w:lang w:val="cs-CZ" w:eastAsia="cs-CZ"/>
        </w:rPr>
        <w:t xml:space="preserve"> chápeme upozor</w:t>
      </w:r>
      <w:r w:rsidRPr="00584744">
        <w:rPr>
          <w:rFonts w:ascii="Times New Roman" w:eastAsia="Calibri" w:hAnsi="Times New Roman" w:cs="Times New Roman"/>
          <w:sz w:val="24"/>
          <w:lang w:val="cs-CZ" w:eastAsia="cs-CZ"/>
        </w:rPr>
        <w:softHyphen/>
        <w:t xml:space="preserve">nění zaměstnanců na určité nekalé praktiky, především nedodržování etických zásad na pracovišti. Zaměstnanci se o nich zpravidla dozvídají mezi prvními, při upozorňování na ně však často čelí dilematu, zda porušit loajalitu a důvěrnost vůči kolegovi, nadřízenému, popř. zaměstnavateli, a reálně tak ohrozit jeho, ale i své vlastní postavení, nebo upřednostnit ochranu veřejného zájmu. Úprava </w:t>
      </w:r>
      <w:bookmarkStart w:id="4" w:name="_Hlk37489933"/>
      <w:proofErr w:type="spellStart"/>
      <w:r w:rsidRPr="00584744">
        <w:rPr>
          <w:rFonts w:ascii="Times New Roman" w:eastAsia="Calibri" w:hAnsi="Times New Roman" w:cs="Times New Roman"/>
          <w:sz w:val="24"/>
          <w:lang w:val="cs-CZ" w:eastAsia="cs-CZ"/>
        </w:rPr>
        <w:t>whistleblowingu</w:t>
      </w:r>
      <w:bookmarkEnd w:id="4"/>
      <w:proofErr w:type="spellEnd"/>
      <w:r w:rsidRPr="00584744">
        <w:rPr>
          <w:rFonts w:ascii="Times New Roman" w:eastAsia="Calibri" w:hAnsi="Times New Roman" w:cs="Times New Roman"/>
          <w:sz w:val="24"/>
          <w:lang w:val="cs-CZ" w:eastAsia="cs-CZ"/>
        </w:rPr>
        <w:t>, především záruk, které podnik</w:t>
      </w:r>
      <w:r w:rsidRPr="00584744">
        <w:rPr>
          <w:rFonts w:ascii="Times New Roman" w:eastAsia="Calibri" w:hAnsi="Times New Roman" w:cs="Times New Roman"/>
          <w:sz w:val="24"/>
          <w:lang w:val="cs-CZ" w:eastAsia="cs-CZ"/>
        </w:rPr>
        <w:fldChar w:fldCharType="begin"/>
      </w:r>
      <w:r w:rsidRPr="00584744">
        <w:rPr>
          <w:rFonts w:ascii="Times New Roman" w:eastAsia="Calibri" w:hAnsi="Times New Roman" w:cs="Times New Roman"/>
          <w:sz w:val="24"/>
          <w:lang w:val="cs-CZ"/>
        </w:rPr>
        <w:instrText xml:space="preserve"> XE "organizace" </w:instrText>
      </w:r>
      <w:r w:rsidRPr="00584744">
        <w:rPr>
          <w:rFonts w:ascii="Times New Roman" w:eastAsia="Calibri" w:hAnsi="Times New Roman" w:cs="Times New Roman"/>
          <w:sz w:val="24"/>
          <w:lang w:val="cs-CZ" w:eastAsia="cs-CZ"/>
        </w:rPr>
        <w:fldChar w:fldCharType="end"/>
      </w:r>
      <w:r w:rsidRPr="00584744">
        <w:rPr>
          <w:rFonts w:ascii="Times New Roman" w:eastAsia="Calibri" w:hAnsi="Times New Roman" w:cs="Times New Roman"/>
          <w:sz w:val="24"/>
          <w:lang w:val="cs-CZ" w:eastAsia="cs-CZ"/>
        </w:rPr>
        <w:t xml:space="preserve"> zaměstnanci při upozornění na etické prohřešky poskytuje, by proto měla být důležitou součástí etického kodexu. Tato úprava zahrnuje především závazek podniku, že osoby upo</w:t>
      </w:r>
      <w:r w:rsidRPr="00584744">
        <w:rPr>
          <w:rFonts w:ascii="Times New Roman" w:eastAsia="Calibri" w:hAnsi="Times New Roman" w:cs="Times New Roman"/>
          <w:sz w:val="24"/>
          <w:lang w:val="cs-CZ" w:eastAsia="cs-CZ"/>
        </w:rPr>
        <w:softHyphen/>
        <w:t>zorňující na neetické jednání nebudou žádným způsobem postihovány.</w:t>
      </w:r>
    </w:p>
    <w:p w14:paraId="601E4FB4" w14:textId="21F9C486" w:rsidR="00584744" w:rsidRDefault="00584744" w:rsidP="00584744">
      <w:pPr>
        <w:spacing w:line="360" w:lineRule="auto"/>
        <w:jc w:val="both"/>
        <w:rPr>
          <w:rFonts w:ascii="Times New Roman" w:eastAsia="Calibri" w:hAnsi="Times New Roman" w:cs="Times New Roman"/>
          <w:sz w:val="24"/>
          <w:lang w:val="cs-CZ"/>
        </w:rPr>
      </w:pPr>
      <w:proofErr w:type="spellStart"/>
      <w:r w:rsidRPr="00584744">
        <w:rPr>
          <w:rFonts w:ascii="Times New Roman" w:eastAsia="Calibri" w:hAnsi="Times New Roman" w:cs="Times New Roman"/>
          <w:sz w:val="24"/>
          <w:lang w:val="cs-CZ" w:eastAsia="cs-CZ"/>
        </w:rPr>
        <w:t>Whistleblowing</w:t>
      </w:r>
      <w:proofErr w:type="spellEnd"/>
      <w:r w:rsidRPr="00584744">
        <w:rPr>
          <w:rFonts w:ascii="Times New Roman" w:eastAsia="Calibri" w:hAnsi="Times New Roman" w:cs="Times New Roman"/>
          <w:sz w:val="24"/>
          <w:lang w:val="cs-CZ" w:eastAsia="cs-CZ"/>
        </w:rPr>
        <w:t xml:space="preserve"> je tak jedním z nejvýznamnějších nástrojů vedoucích k od</w:t>
      </w:r>
      <w:r w:rsidRPr="00584744">
        <w:rPr>
          <w:rFonts w:ascii="Times New Roman" w:eastAsia="Calibri" w:hAnsi="Times New Roman" w:cs="Times New Roman"/>
          <w:sz w:val="24"/>
          <w:lang w:val="cs-CZ" w:eastAsia="cs-CZ"/>
        </w:rPr>
        <w:softHyphen/>
        <w:t xml:space="preserve">halování a prevenci podvodného jednání a korupce. Přínos oznamovatelů v odhalování korupce i jejímu předcházení je nesporný, jeho předpokladem je však jeho důvěryhodnost, především pokud jde o zákaz </w:t>
      </w:r>
      <w:r w:rsidRPr="00584744">
        <w:rPr>
          <w:rFonts w:ascii="Times New Roman" w:eastAsia="Calibri" w:hAnsi="Times New Roman" w:cs="Times New Roman"/>
          <w:sz w:val="24"/>
          <w:lang w:val="cs-CZ"/>
        </w:rPr>
        <w:t>přijímání odvetných opatření. Etické „horké linky“ jsou specializované telefonní, případně internetové kontakty sloužící k poradenství zaměstnancům při řešení komplikovanějších etických problémů.</w:t>
      </w:r>
    </w:p>
    <w:p w14:paraId="760BC663" w14:textId="77777777" w:rsidR="00584744" w:rsidRPr="00584744" w:rsidRDefault="00584744" w:rsidP="0058474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lang w:val="cs-CZ"/>
        </w:rPr>
      </w:pPr>
      <w:r w:rsidRPr="00584744">
        <w:rPr>
          <w:rFonts w:ascii="Times New Roman" w:eastAsia="Calibri" w:hAnsi="Times New Roman" w:cs="Times New Roman"/>
          <w:sz w:val="24"/>
          <w:lang w:val="cs-CZ"/>
        </w:rPr>
        <w:t xml:space="preserve">Podobné cíle jako </w:t>
      </w:r>
      <w:proofErr w:type="spellStart"/>
      <w:r w:rsidRPr="00584744">
        <w:rPr>
          <w:rFonts w:ascii="Times New Roman" w:eastAsia="Calibri" w:hAnsi="Times New Roman" w:cs="Times New Roman"/>
          <w:sz w:val="24"/>
          <w:lang w:val="cs-CZ"/>
        </w:rPr>
        <w:t>whistleblowing</w:t>
      </w:r>
      <w:proofErr w:type="spellEnd"/>
      <w:r w:rsidRPr="00584744">
        <w:rPr>
          <w:rFonts w:ascii="Times New Roman" w:eastAsia="Calibri" w:hAnsi="Times New Roman" w:cs="Times New Roman"/>
          <w:sz w:val="24"/>
          <w:lang w:val="cs-CZ"/>
        </w:rPr>
        <w:fldChar w:fldCharType="begin"/>
      </w:r>
      <w:r w:rsidRPr="00584744">
        <w:rPr>
          <w:rFonts w:ascii="Times New Roman" w:eastAsia="Calibri" w:hAnsi="Times New Roman" w:cs="Times New Roman"/>
          <w:sz w:val="24"/>
          <w:lang w:val="cs-CZ"/>
        </w:rPr>
        <w:instrText xml:space="preserve"> XE "whistleblowing" </w:instrText>
      </w:r>
      <w:r w:rsidRPr="00584744">
        <w:rPr>
          <w:rFonts w:ascii="Times New Roman" w:eastAsia="Calibri" w:hAnsi="Times New Roman" w:cs="Times New Roman"/>
          <w:sz w:val="24"/>
          <w:lang w:val="cs-CZ"/>
        </w:rPr>
        <w:fldChar w:fldCharType="end"/>
      </w:r>
      <w:r w:rsidRPr="00584744">
        <w:rPr>
          <w:rFonts w:ascii="Times New Roman" w:eastAsia="Calibri" w:hAnsi="Times New Roman" w:cs="Times New Roman"/>
          <w:sz w:val="24"/>
          <w:lang w:val="cs-CZ"/>
        </w:rPr>
        <w:t>, avšak poněkud odlišným způsobem, sleduje nástroj</w:t>
      </w:r>
      <w:r w:rsidRPr="00584744">
        <w:rPr>
          <w:rFonts w:ascii="Times New Roman" w:eastAsia="Calibri" w:hAnsi="Times New Roman" w:cs="Times New Roman"/>
          <w:b/>
          <w:bCs/>
          <w:sz w:val="24"/>
          <w:lang w:val="cs-CZ"/>
        </w:rPr>
        <w:t xml:space="preserve"> </w:t>
      </w:r>
      <w:bookmarkStart w:id="5" w:name="_Hlk37489222"/>
      <w:r w:rsidRPr="00584744">
        <w:rPr>
          <w:rFonts w:ascii="Times New Roman" w:eastAsia="Calibri" w:hAnsi="Times New Roman" w:cs="Times New Roman"/>
          <w:b/>
          <w:bCs/>
          <w:sz w:val="24"/>
          <w:lang w:val="cs-CZ"/>
        </w:rPr>
        <w:t>hlášení rizik případného porušení etických pravidel</w:t>
      </w:r>
      <w:bookmarkEnd w:id="5"/>
      <w:r w:rsidRPr="00584744">
        <w:rPr>
          <w:rFonts w:ascii="Times New Roman" w:eastAsia="Calibri" w:hAnsi="Times New Roman" w:cs="Times New Roman"/>
          <w:b/>
          <w:bCs/>
          <w:sz w:val="24"/>
          <w:lang w:val="cs-CZ"/>
        </w:rPr>
        <w:t>.</w:t>
      </w:r>
      <w:r w:rsidRPr="00584744">
        <w:rPr>
          <w:rFonts w:ascii="Times New Roman" w:eastAsia="Calibri" w:hAnsi="Times New Roman" w:cs="Times New Roman"/>
          <w:sz w:val="24"/>
          <w:lang w:val="cs-CZ"/>
        </w:rPr>
        <w:t xml:space="preserve"> Jde o praxi, která spočívá v povinnosti manažerů i zaměstnanců poskytnout svému nadřízenému, případně stanovenému představiteli firmy včasné a relevantní informace zahrnující popis situace, kdy hrozí porušení etických pravidel. Reporting těchto situací může být prováděn i společně s předběžným oceněním rizik a předběžným akčním plánem. Reportování těchto situací může být požadováno například tehdy, pokud by nastala některá z následujících situací: událost, u které by její vystavení veřejnosti mohlo poškodit značku společnosti například v oblasti jako je obchodní etika</w:t>
      </w:r>
      <w:r w:rsidRPr="00584744">
        <w:rPr>
          <w:rFonts w:ascii="Times New Roman" w:eastAsia="Calibri" w:hAnsi="Times New Roman" w:cs="Times New Roman"/>
          <w:sz w:val="24"/>
          <w:lang w:val="cs-CZ"/>
        </w:rPr>
        <w:fldChar w:fldCharType="begin"/>
      </w:r>
      <w:r w:rsidRPr="00584744">
        <w:rPr>
          <w:rFonts w:ascii="Times New Roman" w:eastAsia="Calibri" w:hAnsi="Times New Roman" w:cs="Times New Roman"/>
          <w:sz w:val="24"/>
          <w:lang w:val="cs-CZ"/>
        </w:rPr>
        <w:instrText xml:space="preserve"> XE "</w:instrText>
      </w:r>
      <w:r w:rsidRPr="00584744">
        <w:rPr>
          <w:rFonts w:ascii="Times New Roman" w:eastAsia="Calibri" w:hAnsi="Times New Roman" w:cs="Times New Roman"/>
          <w:b/>
          <w:sz w:val="24"/>
          <w:lang w:val="cs-CZ"/>
        </w:rPr>
        <w:instrText>etika</w:instrText>
      </w:r>
      <w:r w:rsidRPr="00584744">
        <w:rPr>
          <w:rFonts w:ascii="Times New Roman" w:eastAsia="Calibri" w:hAnsi="Times New Roman" w:cs="Times New Roman"/>
          <w:sz w:val="24"/>
          <w:lang w:val="cs-CZ"/>
        </w:rPr>
        <w:instrText xml:space="preserve">" </w:instrText>
      </w:r>
      <w:r w:rsidRPr="00584744">
        <w:rPr>
          <w:rFonts w:ascii="Times New Roman" w:eastAsia="Calibri" w:hAnsi="Times New Roman" w:cs="Times New Roman"/>
          <w:sz w:val="24"/>
          <w:lang w:val="cs-CZ"/>
        </w:rPr>
        <w:fldChar w:fldCharType="end"/>
      </w:r>
      <w:r w:rsidRPr="00584744">
        <w:rPr>
          <w:rFonts w:ascii="Times New Roman" w:eastAsia="Calibri" w:hAnsi="Times New Roman" w:cs="Times New Roman"/>
          <w:sz w:val="24"/>
          <w:lang w:val="cs-CZ"/>
        </w:rPr>
        <w:t>, životní prostředí, bezpečnost, zdraví a situace, ve které by mohlo dojít k porušení právní povinnosti, například ke smrtelnému úrazu nebo jiné závažné nehodě, znečišťování životního prostředí, závažné ekologické nehodě apod.</w:t>
      </w:r>
    </w:p>
    <w:p w14:paraId="3CC6C5F7" w14:textId="77777777" w:rsidR="00584744" w:rsidRPr="00584744" w:rsidRDefault="00584744" w:rsidP="0058474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lang w:val="cs-CZ"/>
        </w:rPr>
      </w:pPr>
    </w:p>
    <w:p w14:paraId="30A57444" w14:textId="56492FDA" w:rsidR="00584744" w:rsidRPr="00584744" w:rsidRDefault="00584744" w:rsidP="0058474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lang w:val="cs-CZ"/>
        </w:rPr>
      </w:pPr>
      <w:r w:rsidRPr="00584744">
        <w:rPr>
          <w:rFonts w:ascii="Times New Roman" w:eastAsia="Calibri" w:hAnsi="Times New Roman" w:cs="Times New Roman"/>
          <w:b/>
          <w:bCs/>
          <w:sz w:val="24"/>
          <w:lang w:val="cs-CZ"/>
        </w:rPr>
        <w:lastRenderedPageBreak/>
        <w:t>Interní etický</w:t>
      </w:r>
      <w:r w:rsidRPr="00584744">
        <w:rPr>
          <w:rFonts w:ascii="Times New Roman" w:eastAsia="Calibri" w:hAnsi="Times New Roman" w:cs="Times New Roman"/>
          <w:b/>
          <w:bCs/>
          <w:sz w:val="24"/>
          <w:lang w:val="cs-CZ"/>
        </w:rPr>
        <w:fldChar w:fldCharType="begin"/>
      </w:r>
      <w:r w:rsidRPr="00584744">
        <w:rPr>
          <w:rFonts w:ascii="Times New Roman" w:eastAsia="Calibri" w:hAnsi="Times New Roman" w:cs="Times New Roman"/>
          <w:b/>
          <w:bCs/>
          <w:sz w:val="24"/>
          <w:lang w:val="cs-CZ"/>
        </w:rPr>
        <w:instrText xml:space="preserve"> XE "etický" </w:instrText>
      </w:r>
      <w:r w:rsidRPr="00584744">
        <w:rPr>
          <w:rFonts w:ascii="Times New Roman" w:eastAsia="Calibri" w:hAnsi="Times New Roman" w:cs="Times New Roman"/>
          <w:b/>
          <w:bCs/>
          <w:sz w:val="24"/>
          <w:lang w:val="cs-CZ"/>
        </w:rPr>
        <w:fldChar w:fldCharType="end"/>
      </w:r>
      <w:r w:rsidRPr="00584744">
        <w:rPr>
          <w:rFonts w:ascii="Times New Roman" w:eastAsia="Calibri" w:hAnsi="Times New Roman" w:cs="Times New Roman"/>
          <w:b/>
          <w:bCs/>
          <w:sz w:val="24"/>
          <w:lang w:val="cs-CZ"/>
        </w:rPr>
        <w:t xml:space="preserve"> výbor</w:t>
      </w:r>
      <w:r w:rsidRPr="00584744">
        <w:rPr>
          <w:rFonts w:ascii="Times New Roman" w:eastAsia="Calibri" w:hAnsi="Times New Roman" w:cs="Times New Roman"/>
          <w:b/>
          <w:bCs/>
          <w:sz w:val="24"/>
          <w:lang w:val="cs-CZ"/>
        </w:rPr>
        <w:fldChar w:fldCharType="begin"/>
      </w:r>
      <w:r w:rsidRPr="00584744">
        <w:rPr>
          <w:rFonts w:ascii="Times New Roman" w:eastAsia="Calibri" w:hAnsi="Times New Roman" w:cs="Times New Roman"/>
          <w:b/>
          <w:bCs/>
          <w:sz w:val="24"/>
          <w:lang w:val="cs-CZ"/>
        </w:rPr>
        <w:instrText xml:space="preserve"> XE "etický výbor" </w:instrText>
      </w:r>
      <w:r w:rsidRPr="00584744">
        <w:rPr>
          <w:rFonts w:ascii="Times New Roman" w:eastAsia="Calibri" w:hAnsi="Times New Roman" w:cs="Times New Roman"/>
          <w:b/>
          <w:bCs/>
          <w:sz w:val="24"/>
          <w:lang w:val="cs-CZ"/>
        </w:rPr>
        <w:fldChar w:fldCharType="end"/>
      </w:r>
      <w:r w:rsidRPr="00584744">
        <w:rPr>
          <w:rFonts w:ascii="Times New Roman" w:eastAsia="Calibri" w:hAnsi="Times New Roman" w:cs="Times New Roman"/>
          <w:sz w:val="24"/>
          <w:lang w:val="cs-CZ"/>
        </w:rPr>
        <w:t xml:space="preserve"> je orgán, který je podřízen vedení podniku</w:t>
      </w:r>
      <w:r w:rsidRPr="00584744">
        <w:rPr>
          <w:rFonts w:ascii="Times New Roman" w:eastAsia="Calibri" w:hAnsi="Times New Roman" w:cs="Times New Roman"/>
          <w:sz w:val="24"/>
          <w:lang w:val="cs-CZ"/>
        </w:rPr>
        <w:fldChar w:fldCharType="begin"/>
      </w:r>
      <w:r w:rsidRPr="00584744">
        <w:rPr>
          <w:rFonts w:ascii="Times New Roman" w:eastAsia="Calibri" w:hAnsi="Times New Roman" w:cs="Times New Roman"/>
          <w:sz w:val="24"/>
          <w:lang w:val="cs-CZ"/>
        </w:rPr>
        <w:instrText xml:space="preserve"> XE "organizace" </w:instrText>
      </w:r>
      <w:r w:rsidRPr="00584744">
        <w:rPr>
          <w:rFonts w:ascii="Times New Roman" w:eastAsia="Calibri" w:hAnsi="Times New Roman" w:cs="Times New Roman"/>
          <w:sz w:val="24"/>
          <w:lang w:val="cs-CZ"/>
        </w:rPr>
        <w:fldChar w:fldCharType="end"/>
      </w:r>
      <w:r w:rsidRPr="00584744">
        <w:rPr>
          <w:rFonts w:ascii="Times New Roman" w:eastAsia="Calibri" w:hAnsi="Times New Roman" w:cs="Times New Roman"/>
          <w:sz w:val="24"/>
          <w:lang w:val="cs-CZ"/>
        </w:rPr>
        <w:t xml:space="preserve"> a je tvořen manažery </w:t>
      </w:r>
      <w:r w:rsidRPr="00584744">
        <w:rPr>
          <w:rFonts w:ascii="Times New Roman" w:eastAsia="Calibri" w:hAnsi="Times New Roman" w:cs="Times New Roman"/>
          <w:sz w:val="24"/>
          <w:lang w:val="cs-CZ"/>
        </w:rPr>
        <w:br/>
        <w:t>i zaměstnanci. V jeho pravomoci je poradenství v oblasti etických otázek, prošetřování porušení etických pravidel a doporučování kroků, které by vedení podniku mělo na jejich podporu přijmout. Instituce etického výboru nabízí prostor pro účast a dialog mezi jednotlivými zainteresovanými skupinami. Výbor je pověřen monitorováním a kontrolou etického pro</w:t>
      </w:r>
      <w:r w:rsidRPr="00584744">
        <w:rPr>
          <w:rFonts w:ascii="Times New Roman" w:eastAsia="Calibri" w:hAnsi="Times New Roman" w:cs="Times New Roman"/>
          <w:sz w:val="24"/>
          <w:lang w:val="cs-CZ"/>
        </w:rPr>
        <w:softHyphen/>
        <w:t xml:space="preserve">gramu a řídí etiku a společenskou odpovědnost podniku. Poskytuje mimo jiné poradenství ve věcech interpretace a aplikace etického kodexu. Řeší např. i upozornění </w:t>
      </w:r>
      <w:r w:rsidRPr="00584744">
        <w:rPr>
          <w:rFonts w:ascii="Times New Roman" w:eastAsia="Calibri" w:hAnsi="Times New Roman" w:cs="Times New Roman"/>
          <w:sz w:val="24"/>
          <w:lang w:val="cs-CZ"/>
        </w:rPr>
        <w:br/>
        <w:t xml:space="preserve">a stížnosti, které jsou podány prostřednictvím etické horké linky a informuje zaměstnance </w:t>
      </w:r>
      <w:r w:rsidRPr="00584744">
        <w:rPr>
          <w:rFonts w:ascii="Times New Roman" w:eastAsia="Calibri" w:hAnsi="Times New Roman" w:cs="Times New Roman"/>
          <w:sz w:val="24"/>
          <w:lang w:val="cs-CZ"/>
        </w:rPr>
        <w:br/>
        <w:t>i management o etickém programu podniku a jeho dodržování. Důvěryhodnost výboru závisí na tom, jakou důvěru jsou schopni vzbuzovat jeho členové. Účast v etickém výboru je obvykle dobrovolná a je vhodná rovněž participace dalších zainteresovaných zájmových skupin. Důležitou roli sehrávají informační kanály, přičemž by komunikace neměla být limitována pouze na oznamování nekalých praktik</w:t>
      </w:r>
      <w:r w:rsidR="006E02E1">
        <w:rPr>
          <w:rFonts w:ascii="Times New Roman" w:eastAsia="Calibri" w:hAnsi="Times New Roman" w:cs="Times New Roman"/>
          <w:sz w:val="24"/>
          <w:lang w:val="cs-CZ"/>
        </w:rPr>
        <w:t>.</w:t>
      </w:r>
    </w:p>
    <w:p w14:paraId="566A1EE2" w14:textId="77777777" w:rsidR="00584744" w:rsidRPr="00584744" w:rsidRDefault="00584744" w:rsidP="0058474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lang w:val="cs-CZ"/>
        </w:rPr>
      </w:pPr>
    </w:p>
    <w:p w14:paraId="402F9733" w14:textId="75D7BD8C" w:rsidR="00584744" w:rsidRPr="00584744" w:rsidRDefault="00584744" w:rsidP="0058474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lang w:val="cs-CZ"/>
        </w:rPr>
      </w:pPr>
      <w:r>
        <w:rPr>
          <w:rFonts w:ascii="Times New Roman" w:eastAsia="Calibri" w:hAnsi="Times New Roman" w:cs="Times New Roman"/>
          <w:b/>
          <w:bCs/>
          <w:sz w:val="24"/>
          <w:lang w:val="cs-CZ"/>
        </w:rPr>
        <w:t>O</w:t>
      </w:r>
      <w:r w:rsidRPr="00584744">
        <w:rPr>
          <w:rFonts w:ascii="Times New Roman" w:eastAsia="Calibri" w:hAnsi="Times New Roman" w:cs="Times New Roman"/>
          <w:b/>
          <w:bCs/>
          <w:sz w:val="24"/>
          <w:lang w:val="cs-CZ"/>
        </w:rPr>
        <w:t>mbudsman</w:t>
      </w:r>
      <w:r>
        <w:rPr>
          <w:rFonts w:ascii="Times New Roman" w:eastAsia="Calibri" w:hAnsi="Times New Roman" w:cs="Times New Roman"/>
          <w:b/>
          <w:bCs/>
          <w:sz w:val="24"/>
          <w:lang w:val="cs-CZ"/>
        </w:rPr>
        <w:t xml:space="preserve"> pro etiku</w:t>
      </w:r>
      <w:r w:rsidRPr="00584744">
        <w:rPr>
          <w:rFonts w:ascii="Times New Roman" w:eastAsia="Calibri" w:hAnsi="Times New Roman" w:cs="Times New Roman"/>
          <w:sz w:val="24"/>
          <w:lang w:val="cs-CZ"/>
        </w:rPr>
        <w:t xml:space="preserve"> je nezávislá osoba, které zaměstnanci důvěřují a mohou se na ni obrátit </w:t>
      </w:r>
      <w:r w:rsidRPr="00584744">
        <w:rPr>
          <w:rFonts w:ascii="Times New Roman" w:eastAsia="Calibri" w:hAnsi="Times New Roman" w:cs="Times New Roman"/>
          <w:sz w:val="24"/>
          <w:lang w:val="cs-CZ"/>
        </w:rPr>
        <w:br/>
        <w:t>v případech zjištění neetického jednání, jako je například zneužití postavení přímého nadřízeného. Na tuto osobu se mohou obrátit vedle zaměstnanců i další zainteresované strany. Tato osoba může poskytnout oběti první pomoc nebo radu o možnostech dalšího postupu, může celý proces usměrňovat a hrát roli prostředníka mezi obětí a pachatelem. Ombudsmanem může být personální manažer, člen rady odborů či v menších firmách ředitel podniku. Etický ombudsman napomáhá řešit etické problémy v podniku, což v konečném důsledku může vést až k odvrácení soudních sporů.</w:t>
      </w:r>
    </w:p>
    <w:p w14:paraId="7CC843DC" w14:textId="77777777" w:rsidR="00584744" w:rsidRPr="00584744" w:rsidRDefault="00584744" w:rsidP="0058474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lang w:val="cs-CZ"/>
        </w:rPr>
      </w:pPr>
    </w:p>
    <w:p w14:paraId="05F50740" w14:textId="29E041F0" w:rsidR="00584744" w:rsidRPr="00584744" w:rsidRDefault="00584744" w:rsidP="00584744">
      <w:pPr>
        <w:spacing w:line="360" w:lineRule="auto"/>
        <w:jc w:val="both"/>
        <w:rPr>
          <w:rFonts w:ascii="Times New Roman" w:eastAsia="Calibri" w:hAnsi="Times New Roman" w:cs="Times New Roman"/>
          <w:sz w:val="24"/>
          <w:lang w:val="cs-CZ"/>
        </w:rPr>
      </w:pPr>
      <w:r w:rsidRPr="00584744">
        <w:rPr>
          <w:rFonts w:ascii="Times New Roman" w:eastAsia="Calibri" w:hAnsi="Times New Roman" w:cs="Times New Roman"/>
          <w:b/>
          <w:bCs/>
          <w:sz w:val="24"/>
          <w:lang w:val="cs-CZ"/>
        </w:rPr>
        <w:t>Etický audit</w:t>
      </w:r>
      <w:r w:rsidRPr="00584744">
        <w:rPr>
          <w:rFonts w:ascii="Times New Roman" w:eastAsia="Calibri" w:hAnsi="Times New Roman" w:cs="Times New Roman"/>
          <w:b/>
          <w:bCs/>
          <w:sz w:val="24"/>
          <w:lang w:val="cs-CZ"/>
        </w:rPr>
        <w:fldChar w:fldCharType="begin"/>
      </w:r>
      <w:r w:rsidRPr="00584744">
        <w:rPr>
          <w:rFonts w:ascii="Times New Roman" w:eastAsia="Calibri" w:hAnsi="Times New Roman" w:cs="Times New Roman"/>
          <w:b/>
          <w:bCs/>
          <w:sz w:val="24"/>
          <w:lang w:val="cs-CZ"/>
        </w:rPr>
        <w:instrText xml:space="preserve"> XE "Etický audit" </w:instrText>
      </w:r>
      <w:r w:rsidRPr="00584744">
        <w:rPr>
          <w:rFonts w:ascii="Times New Roman" w:eastAsia="Calibri" w:hAnsi="Times New Roman" w:cs="Times New Roman"/>
          <w:b/>
          <w:bCs/>
          <w:sz w:val="24"/>
          <w:lang w:val="cs-CZ"/>
        </w:rPr>
        <w:fldChar w:fldCharType="end"/>
      </w:r>
      <w:r w:rsidRPr="00584744">
        <w:rPr>
          <w:rFonts w:ascii="Times New Roman" w:eastAsia="Calibri" w:hAnsi="Times New Roman" w:cs="Times New Roman"/>
          <w:sz w:val="24"/>
          <w:lang w:val="cs-CZ"/>
        </w:rPr>
        <w:t xml:space="preserve"> je zaměřen na systematické hodnocení etického programu v podniku a prověření etických standardů, ale i na ověření účinnosti nástrojů pro</w:t>
      </w:r>
      <w:r w:rsidRPr="00584744">
        <w:rPr>
          <w:rFonts w:ascii="Times New Roman" w:eastAsia="Calibri" w:hAnsi="Times New Roman" w:cs="Times New Roman"/>
          <w:sz w:val="24"/>
          <w:lang w:val="cs-CZ"/>
        </w:rPr>
        <w:softHyphen/>
        <w:t xml:space="preserve">sazování a kontroly etických principů. Etický audit je nefinančním auditem a je často realizován společně se sociálním auditem.  Etický audit může být prováděn formou vnitřního auditu, občas by však měl být vykonán i prostřednictvím vnějšího auditu. Bláha (2016) doporučuje v rámci etického auditu uspořádat nejméně dva workshopy. Jeden z nich by měl být určen pro vrcholné vedení podniku, druhý potom pro ostatní zaměstnance. Cílem těchto workshopů je zjistit názory </w:t>
      </w:r>
      <w:r w:rsidRPr="00584744">
        <w:rPr>
          <w:rFonts w:ascii="Times New Roman" w:eastAsia="Calibri" w:hAnsi="Times New Roman" w:cs="Times New Roman"/>
          <w:sz w:val="24"/>
          <w:lang w:val="cs-CZ"/>
        </w:rPr>
        <w:br/>
        <w:t>a postoje ohledně etického a neetického jednání v podniku. Paralelně by měl probíhat audit podnikových předpisů a dokumentů, který by měl analyzovat, zda tyto dokumenty podporují etické jednání nebo naopak.</w:t>
      </w:r>
    </w:p>
    <w:sectPr w:rsidR="00584744" w:rsidRPr="00584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6184"/>
    <w:multiLevelType w:val="hybridMultilevel"/>
    <w:tmpl w:val="8A9A97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573F8"/>
    <w:multiLevelType w:val="hybridMultilevel"/>
    <w:tmpl w:val="606437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35624"/>
    <w:multiLevelType w:val="hybridMultilevel"/>
    <w:tmpl w:val="B0BC90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52E30"/>
    <w:multiLevelType w:val="hybridMultilevel"/>
    <w:tmpl w:val="695EC6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43"/>
    <w:rsid w:val="00126D43"/>
    <w:rsid w:val="004B23A4"/>
    <w:rsid w:val="00542AE4"/>
    <w:rsid w:val="00584744"/>
    <w:rsid w:val="00660F12"/>
    <w:rsid w:val="006E02E1"/>
    <w:rsid w:val="00734637"/>
    <w:rsid w:val="00913132"/>
    <w:rsid w:val="00A90B76"/>
    <w:rsid w:val="00AF3D35"/>
    <w:rsid w:val="00C65168"/>
    <w:rsid w:val="00DC66F5"/>
    <w:rsid w:val="00FB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EADA1"/>
  <w15:chartTrackingRefBased/>
  <w15:docId w15:val="{C9E52EDF-F3EA-4427-B4BB-B301C23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1554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Caha</dc:creator>
  <cp:keywords/>
  <dc:description/>
  <cp:lastModifiedBy>Zdeněk Caha</cp:lastModifiedBy>
  <cp:revision>8</cp:revision>
  <dcterms:created xsi:type="dcterms:W3CDTF">2021-07-05T09:29:00Z</dcterms:created>
  <dcterms:modified xsi:type="dcterms:W3CDTF">2021-07-06T15:19:00Z</dcterms:modified>
</cp:coreProperties>
</file>