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65B3E" w14:textId="77777777" w:rsidR="00B83233" w:rsidRDefault="00B83233" w:rsidP="00B83233">
      <w:pPr>
        <w:pStyle w:val="Nadpis1"/>
        <w:rPr>
          <w:sz w:val="26"/>
          <w:szCs w:val="26"/>
        </w:rPr>
      </w:pPr>
      <w:r w:rsidRPr="007B10C5">
        <w:rPr>
          <w:sz w:val="26"/>
          <w:szCs w:val="26"/>
        </w:rPr>
        <w:t>10</w:t>
      </w:r>
      <w:r>
        <w:rPr>
          <w:sz w:val="26"/>
          <w:szCs w:val="26"/>
        </w:rPr>
        <w:t>.</w:t>
      </w:r>
      <w:r w:rsidRPr="007B10C5">
        <w:rPr>
          <w:sz w:val="26"/>
          <w:szCs w:val="26"/>
        </w:rPr>
        <w:t xml:space="preserve"> Lidský faktor v inovačním procesu </w:t>
      </w:r>
    </w:p>
    <w:p w14:paraId="281706A2" w14:textId="77777777" w:rsidR="00B83233" w:rsidRPr="00840E12" w:rsidRDefault="00B83233" w:rsidP="00B83233">
      <w:pPr>
        <w:rPr>
          <w:rFonts w:asciiTheme="majorHAnsi" w:hAnsiTheme="majorHAnsi" w:cstheme="majorHAnsi"/>
          <w:sz w:val="20"/>
          <w:szCs w:val="20"/>
        </w:rPr>
      </w:pPr>
      <w:r w:rsidRPr="00840E12">
        <w:rPr>
          <w:rFonts w:asciiTheme="majorHAnsi" w:hAnsiTheme="majorHAnsi" w:cstheme="majorHAnsi"/>
          <w:b/>
          <w:sz w:val="20"/>
          <w:szCs w:val="20"/>
        </w:rPr>
        <w:t xml:space="preserve">Obrázek č. </w:t>
      </w:r>
      <w:r>
        <w:rPr>
          <w:rFonts w:asciiTheme="majorHAnsi" w:hAnsiTheme="majorHAnsi" w:cstheme="majorHAnsi"/>
          <w:b/>
          <w:sz w:val="20"/>
          <w:szCs w:val="20"/>
        </w:rPr>
        <w:t>18:</w:t>
      </w:r>
      <w:r w:rsidRPr="00840E12">
        <w:rPr>
          <w:rFonts w:asciiTheme="majorHAnsi" w:hAnsiTheme="majorHAnsi" w:cstheme="majorHAnsi"/>
          <w:sz w:val="20"/>
          <w:szCs w:val="20"/>
        </w:rPr>
        <w:t xml:space="preserve"> Postupy na pracovišti, které podpoří inovaci</w:t>
      </w:r>
    </w:p>
    <w:p w14:paraId="166635AB" w14:textId="77777777" w:rsidR="00B83233" w:rsidRDefault="00B83233" w:rsidP="00B832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3137C8" wp14:editId="1D35AE2D">
                <wp:simplePos x="0" y="0"/>
                <wp:positionH relativeFrom="column">
                  <wp:posOffset>-48489</wp:posOffset>
                </wp:positionH>
                <wp:positionV relativeFrom="paragraph">
                  <wp:posOffset>207416</wp:posOffset>
                </wp:positionV>
                <wp:extent cx="300555" cy="1463045"/>
                <wp:effectExtent l="19050" t="0" r="61595" b="22860"/>
                <wp:wrapNone/>
                <wp:docPr id="91" name="Zahnutá šipka doleva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65653">
                          <a:off x="0" y="0"/>
                          <a:ext cx="300555" cy="1463045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55F3A0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Zahnutá šipka doleva 91" o:spid="_x0000_s1026" type="#_x0000_t103" style="position:absolute;margin-left:-3.8pt;margin-top:16.35pt;width:23.65pt;height:115.2pt;rotation:-11615543fd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" adj="19381,21045,5400" fillcolor="#4472c4 [3204]" strokecolor="#1f3763 [1604]" strokeweight="1pt"/>
            </w:pict>
          </mc:Fallback>
        </mc:AlternateContent>
      </w:r>
      <w:r>
        <w:rPr>
          <w:rFonts w:asciiTheme="majorHAnsi" w:hAnsiTheme="majorHAnsi" w:cstheme="maj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67C8DE" wp14:editId="3B91C24B">
                <wp:simplePos x="0" y="0"/>
                <wp:positionH relativeFrom="column">
                  <wp:posOffset>4285396</wp:posOffset>
                </wp:positionH>
                <wp:positionV relativeFrom="paragraph">
                  <wp:posOffset>79069</wp:posOffset>
                </wp:positionV>
                <wp:extent cx="1450340" cy="1150620"/>
                <wp:effectExtent l="0" t="0" r="16510" b="11430"/>
                <wp:wrapNone/>
                <wp:docPr id="79" name="Ovál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0340" cy="115062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42EDF0" w14:textId="77777777" w:rsidR="00B83233" w:rsidRPr="00840E12" w:rsidRDefault="00B83233" w:rsidP="00B832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40E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Pozitivní dopad na inovace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67C8DE" id="Ovál 79" o:spid="_x0000_s1026" style="position:absolute;margin-left:337.45pt;margin-top:6.25pt;width:114.2pt;height:9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" fillcolor="white [3201]" strokecolor="black [3200]" strokeweight="1pt">
                <v:stroke joinstyle="miter"/>
                <v:textbox>
                  <w:txbxContent>
                    <w:p w14:paraId="5F42EDF0" w14:textId="77777777" w:rsidR="00B83233" w:rsidRPr="00840E12" w:rsidRDefault="00B83233" w:rsidP="00B8323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40E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Pozitivní dopad na inovace</w:t>
                      </w:r>
                    </w:p>
                  </w:txbxContent>
                </v:textbox>
              </v:oval>
            </w:pict>
          </mc:Fallback>
        </mc:AlternateContent>
      </w:r>
      <w:r w:rsidRPr="00840E12">
        <w:rPr>
          <w:rFonts w:asciiTheme="majorHAnsi" w:hAnsiTheme="majorHAnsi" w:cstheme="maj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D78253" wp14:editId="23AF8425">
                <wp:simplePos x="0" y="0"/>
                <wp:positionH relativeFrom="column">
                  <wp:posOffset>2174240</wp:posOffset>
                </wp:positionH>
                <wp:positionV relativeFrom="paragraph">
                  <wp:posOffset>142875</wp:posOffset>
                </wp:positionV>
                <wp:extent cx="1481455" cy="472440"/>
                <wp:effectExtent l="0" t="0" r="23495" b="22860"/>
                <wp:wrapNone/>
                <wp:docPr id="77" name="Obdélní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4724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AF09F3" w14:textId="77777777" w:rsidR="00B83233" w:rsidRPr="00840E12" w:rsidRDefault="00B83233" w:rsidP="00B832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40E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Účast zaměstnanců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78253" id="Obdélník 77" o:spid="_x0000_s1027" style="position:absolute;margin-left:171.2pt;margin-top:11.25pt;width:116.65pt;height:37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" fillcolor="white [3201]" strokecolor="black [3200]" strokeweight="1pt">
                <v:textbox>
                  <w:txbxContent>
                    <w:p w14:paraId="25AF09F3" w14:textId="77777777" w:rsidR="00B83233" w:rsidRPr="00840E12" w:rsidRDefault="00B83233" w:rsidP="00B8323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40E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Účast zaměstnanců</w:t>
                      </w:r>
                    </w:p>
                  </w:txbxContent>
                </v:textbox>
              </v:rect>
            </w:pict>
          </mc:Fallback>
        </mc:AlternateContent>
      </w:r>
      <w:r w:rsidRPr="00840E12">
        <w:rPr>
          <w:rFonts w:asciiTheme="majorHAnsi" w:hAnsiTheme="majorHAnsi" w:cstheme="maj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6D38B0" wp14:editId="3C248916">
                <wp:simplePos x="0" y="0"/>
                <wp:positionH relativeFrom="column">
                  <wp:posOffset>329565</wp:posOffset>
                </wp:positionH>
                <wp:positionV relativeFrom="paragraph">
                  <wp:posOffset>127000</wp:posOffset>
                </wp:positionV>
                <wp:extent cx="1481455" cy="504190"/>
                <wp:effectExtent l="0" t="0" r="23495" b="10160"/>
                <wp:wrapNone/>
                <wp:docPr id="75" name="Obdélní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504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1D691F" w14:textId="77777777" w:rsidR="00B83233" w:rsidRPr="00840E12" w:rsidRDefault="00B83233" w:rsidP="00B832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40E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Postupy organizace práce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6D38B0" id="Obdélník 75" o:spid="_x0000_s1028" style="position:absolute;margin-left:25.95pt;margin-top:10pt;width:116.65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" fillcolor="white [3201]" strokecolor="black [3200]" strokeweight="1pt">
                <v:textbox>
                  <w:txbxContent>
                    <w:p w14:paraId="471D691F" w14:textId="77777777" w:rsidR="00B83233" w:rsidRPr="00840E12" w:rsidRDefault="00B83233" w:rsidP="00B8323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40E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Postupy organizace práce</w:t>
                      </w:r>
                    </w:p>
                  </w:txbxContent>
                </v:textbox>
              </v:rect>
            </w:pict>
          </mc:Fallback>
        </mc:AlternateContent>
      </w:r>
    </w:p>
    <w:p w14:paraId="6A25992A" w14:textId="77777777" w:rsidR="00B83233" w:rsidRDefault="00B83233" w:rsidP="00B832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ABDFF7" wp14:editId="3CBBF1CE">
                <wp:simplePos x="0" y="0"/>
                <wp:positionH relativeFrom="column">
                  <wp:posOffset>1859170</wp:posOffset>
                </wp:positionH>
                <wp:positionV relativeFrom="paragraph">
                  <wp:posOffset>109548</wp:posOffset>
                </wp:positionV>
                <wp:extent cx="283779" cy="204952"/>
                <wp:effectExtent l="0" t="0" r="2540" b="5080"/>
                <wp:wrapNone/>
                <wp:docPr id="83" name="Plus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779" cy="204952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59C224D" id="Plus 83" o:spid="_x0000_s1026" style="position:absolute;margin-left:146.4pt;margin-top:8.65pt;width:22.35pt;height:16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3779,2049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" path="m37615,78374r80172,l117787,27166r48205,l165992,78374r80172,l246164,126578r-80172,l165992,177786r-48205,l117787,126578r-80172,l37615,78374xe" fillcolor="#4472c4 [3204]" strokecolor="#1f3763 [1604]" strokeweight="1pt">
                <v:stroke joinstyle="miter"/>
                <v:path arrowok="t" o:connecttype="custom" o:connectlocs="37615,78374;117787,78374;117787,27166;165992,27166;165992,78374;246164,78374;246164,126578;165992,126578;165992,177786;117787,177786;117787,126578;37615,126578;37615,78374" o:connectangles="0,0,0,0,0,0,0,0,0,0,0,0,0"/>
              </v:shape>
            </w:pict>
          </mc:Fallback>
        </mc:AlternateContent>
      </w:r>
    </w:p>
    <w:p w14:paraId="3F71DB5E" w14:textId="77777777" w:rsidR="00B83233" w:rsidRDefault="00B83233" w:rsidP="00B832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13834F8" wp14:editId="3454CC5C">
                <wp:simplePos x="0" y="0"/>
                <wp:positionH relativeFrom="column">
                  <wp:posOffset>3797935</wp:posOffset>
                </wp:positionH>
                <wp:positionV relativeFrom="paragraph">
                  <wp:posOffset>-3175</wp:posOffset>
                </wp:positionV>
                <wp:extent cx="441325" cy="236220"/>
                <wp:effectExtent l="0" t="19050" r="34925" b="30480"/>
                <wp:wrapNone/>
                <wp:docPr id="86" name="Šipka doprava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325" cy="23622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EF700B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Šipka doprava 86" o:spid="_x0000_s1026" type="#_x0000_t13" style="position:absolute;margin-left:299.05pt;margin-top:-.25pt;width:34.75pt;height:18.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" adj="15819" fillcolor="#4472c4 [3204]" strokecolor="#1f3763 [1604]" strokeweight="1pt"/>
            </w:pict>
          </mc:Fallback>
        </mc:AlternateContent>
      </w: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430BD17" wp14:editId="4CD2E2C3">
                <wp:simplePos x="0" y="0"/>
                <wp:positionH relativeFrom="column">
                  <wp:posOffset>1852930</wp:posOffset>
                </wp:positionH>
                <wp:positionV relativeFrom="paragraph">
                  <wp:posOffset>274955</wp:posOffset>
                </wp:positionV>
                <wp:extent cx="283210" cy="204470"/>
                <wp:effectExtent l="0" t="0" r="2540" b="5080"/>
                <wp:wrapNone/>
                <wp:docPr id="84" name="Plus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210" cy="204470"/>
                        </a:xfrm>
                        <a:prstGeom prst="mathPlus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AB927F3" id="Plus 84" o:spid="_x0000_s1026" style="position:absolute;margin-left:145.9pt;margin-top:21.65pt;width:22.3pt;height:16.1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83210,20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" path="m37539,78189r80020,l117559,27102r48092,l165651,78189r80020,l245671,126281r-80020,l165651,177368r-48092,l117559,126281r-80020,l37539,78189xe" fillcolor="#4472c4 [3204]" strokecolor="#1f3763 [1604]" strokeweight="1pt">
                <v:stroke joinstyle="miter"/>
                <v:path arrowok="t" o:connecttype="custom" o:connectlocs="37539,78189;117559,78189;117559,27102;165651,27102;165651,78189;245671,78189;245671,126281;165651,126281;165651,177368;117559,177368;117559,126281;37539,126281;37539,78189" o:connectangles="0,0,0,0,0,0,0,0,0,0,0,0,0"/>
              </v:shape>
            </w:pict>
          </mc:Fallback>
        </mc:AlternateContent>
      </w:r>
      <w:r w:rsidRPr="00840E12">
        <w:rPr>
          <w:rFonts w:asciiTheme="majorHAnsi" w:hAnsiTheme="majorHAnsi" w:cstheme="maj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15230A6" wp14:editId="59213A07">
                <wp:simplePos x="0" y="0"/>
                <wp:positionH relativeFrom="column">
                  <wp:posOffset>2158365</wp:posOffset>
                </wp:positionH>
                <wp:positionV relativeFrom="paragraph">
                  <wp:posOffset>154305</wp:posOffset>
                </wp:positionV>
                <wp:extent cx="1481455" cy="520065"/>
                <wp:effectExtent l="0" t="0" r="23495" b="13335"/>
                <wp:wrapNone/>
                <wp:docPr id="78" name="Obdélní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52006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56ACCB" w14:textId="77777777" w:rsidR="00B83233" w:rsidRPr="00840E12" w:rsidRDefault="00B83233" w:rsidP="00B832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40E12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Zapojení zaměstnanců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5230A6" id="Obdélník 78" o:spid="_x0000_s1029" style="position:absolute;margin-left:169.95pt;margin-top:12.15pt;width:116.65pt;height:40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" fillcolor="white [3201]" strokecolor="black [3200]" strokeweight="1pt">
                <v:textbox>
                  <w:txbxContent>
                    <w:p w14:paraId="4E56ACCB" w14:textId="77777777" w:rsidR="00B83233" w:rsidRPr="00840E12" w:rsidRDefault="00B83233" w:rsidP="00B8323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40E12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Zapojení zaměstnanců</w:t>
                      </w:r>
                    </w:p>
                  </w:txbxContent>
                </v:textbox>
              </v:rect>
            </w:pict>
          </mc:Fallback>
        </mc:AlternateContent>
      </w:r>
      <w:r w:rsidRPr="00840E12">
        <w:rPr>
          <w:rFonts w:asciiTheme="majorHAnsi" w:hAnsiTheme="majorHAnsi" w:cstheme="maj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BC03B2" wp14:editId="49E6A5BF">
                <wp:simplePos x="0" y="0"/>
                <wp:positionH relativeFrom="column">
                  <wp:posOffset>345440</wp:posOffset>
                </wp:positionH>
                <wp:positionV relativeFrom="paragraph">
                  <wp:posOffset>139065</wp:posOffset>
                </wp:positionV>
                <wp:extent cx="1481455" cy="504190"/>
                <wp:effectExtent l="0" t="0" r="23495" b="10160"/>
                <wp:wrapNone/>
                <wp:docPr id="76" name="Obdélní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1455" cy="5041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2FBC1D" w14:textId="77777777" w:rsidR="00B83233" w:rsidRPr="00840E12" w:rsidRDefault="00B83233" w:rsidP="00B832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840E1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Postupy v oblasti lidských zdrojů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BC03B2" id="Obdélník 76" o:spid="_x0000_s1030" style="position:absolute;margin-left:27.2pt;margin-top:10.95pt;width:116.65pt;height:3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" fillcolor="white [3201]" strokecolor="black [3200]" strokeweight="1pt">
                <v:textbox>
                  <w:txbxContent>
                    <w:p w14:paraId="6E2FBC1D" w14:textId="77777777" w:rsidR="00B83233" w:rsidRPr="00840E12" w:rsidRDefault="00B83233" w:rsidP="00B8323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840E1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Postupy v oblasti lidských zdrojů</w:t>
                      </w:r>
                    </w:p>
                  </w:txbxContent>
                </v:textbox>
              </v:rect>
            </w:pict>
          </mc:Fallback>
        </mc:AlternateContent>
      </w:r>
    </w:p>
    <w:p w14:paraId="0DF96956" w14:textId="77777777" w:rsidR="00B83233" w:rsidRDefault="00B83233" w:rsidP="00B832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716150" wp14:editId="08AEF423">
                <wp:simplePos x="0" y="0"/>
                <wp:positionH relativeFrom="column">
                  <wp:posOffset>-70485</wp:posOffset>
                </wp:positionH>
                <wp:positionV relativeFrom="paragraph">
                  <wp:posOffset>90170</wp:posOffset>
                </wp:positionV>
                <wp:extent cx="340360" cy="1457960"/>
                <wp:effectExtent l="19050" t="0" r="59690" b="27940"/>
                <wp:wrapNone/>
                <wp:docPr id="92" name="Zahnutá šipka doleva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965653">
                          <a:off x="0" y="0"/>
                          <a:ext cx="340360" cy="1457960"/>
                        </a:xfrm>
                        <a:prstGeom prst="curved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817ED" id="Zahnutá šipka doleva 92" o:spid="_x0000_s1026" type="#_x0000_t103" style="position:absolute;margin-left:-5.55pt;margin-top:7.1pt;width:26.8pt;height:114.8pt;rotation:-11615543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" adj="19079,20970,5400" fillcolor="#4472c4 [3204]" strokecolor="#1f3763 [1604]" strokeweight="1pt"/>
            </w:pict>
          </mc:Fallback>
        </mc:AlternateContent>
      </w:r>
    </w:p>
    <w:p w14:paraId="344AC6F5" w14:textId="77777777" w:rsidR="00B83233" w:rsidRDefault="00B83233" w:rsidP="00B83233">
      <w:r w:rsidRPr="00840E12">
        <w:rPr>
          <w:rFonts w:asciiTheme="majorHAnsi" w:hAnsiTheme="majorHAnsi" w:cstheme="maj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AD88D6D" wp14:editId="20B6569B">
                <wp:simplePos x="0" y="0"/>
                <wp:positionH relativeFrom="column">
                  <wp:posOffset>329565</wp:posOffset>
                </wp:positionH>
                <wp:positionV relativeFrom="paragraph">
                  <wp:posOffset>166370</wp:posOffset>
                </wp:positionV>
                <wp:extent cx="3388995" cy="850900"/>
                <wp:effectExtent l="0" t="0" r="20955" b="25400"/>
                <wp:wrapNone/>
                <wp:docPr id="87" name="Obdélní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85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0929B" w14:textId="77777777" w:rsidR="00B83233" w:rsidRDefault="00B83233" w:rsidP="00B8323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AD5316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Sledování kvality a externích nápadů</w:t>
                            </w:r>
                          </w:p>
                          <w:p w14:paraId="061517B5" w14:textId="77777777" w:rsidR="00B83233" w:rsidRDefault="00B83233" w:rsidP="00B8323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Spolupráce</w:t>
                            </w:r>
                          </w:p>
                          <w:p w14:paraId="723B3499" w14:textId="77777777" w:rsidR="00B83233" w:rsidRDefault="00B83233" w:rsidP="00B8323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Organizační struktura</w:t>
                            </w:r>
                          </w:p>
                          <w:p w14:paraId="645DB41C" w14:textId="77777777" w:rsidR="00B83233" w:rsidRPr="00AD5316" w:rsidRDefault="00B83233" w:rsidP="00B8323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Samostatnost týmu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D88D6D" id="Obdélník 87" o:spid="_x0000_s1031" style="position:absolute;margin-left:25.95pt;margin-top:13.1pt;width:266.85pt;height:6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" fillcolor="white [3201]" strokecolor="black [3200]" strokeweight="1pt">
                <v:textbox>
                  <w:txbxContent>
                    <w:p w14:paraId="3850929B" w14:textId="77777777" w:rsidR="00B83233" w:rsidRDefault="00B83233" w:rsidP="00B8323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AD5316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Sledování kvality a externích nápadů</w:t>
                      </w:r>
                    </w:p>
                    <w:p w14:paraId="061517B5" w14:textId="77777777" w:rsidR="00B83233" w:rsidRDefault="00B83233" w:rsidP="00B8323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Spolupráce</w:t>
                      </w:r>
                    </w:p>
                    <w:p w14:paraId="723B3499" w14:textId="77777777" w:rsidR="00B83233" w:rsidRDefault="00B83233" w:rsidP="00B8323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Organizační struktura</w:t>
                      </w:r>
                    </w:p>
                    <w:p w14:paraId="645DB41C" w14:textId="77777777" w:rsidR="00B83233" w:rsidRPr="00AD5316" w:rsidRDefault="00B83233" w:rsidP="00B8323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Samostatnost týmu</w:t>
                      </w:r>
                    </w:p>
                  </w:txbxContent>
                </v:textbox>
              </v:rect>
            </w:pict>
          </mc:Fallback>
        </mc:AlternateContent>
      </w:r>
    </w:p>
    <w:p w14:paraId="33BF801E" w14:textId="77777777" w:rsidR="00B83233" w:rsidRDefault="00B83233" w:rsidP="00B83233"/>
    <w:p w14:paraId="54A2D3F1" w14:textId="77777777" w:rsidR="00B83233" w:rsidRDefault="00B83233" w:rsidP="00B83233"/>
    <w:p w14:paraId="05A9A49D" w14:textId="77777777" w:rsidR="00B83233" w:rsidRDefault="00B83233" w:rsidP="00B83233">
      <w:r w:rsidRPr="00840E12">
        <w:rPr>
          <w:rFonts w:asciiTheme="majorHAnsi" w:hAnsiTheme="majorHAnsi" w:cstheme="majorHAnsi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254124" wp14:editId="4640CAD5">
                <wp:simplePos x="0" y="0"/>
                <wp:positionH relativeFrom="column">
                  <wp:posOffset>339725</wp:posOffset>
                </wp:positionH>
                <wp:positionV relativeFrom="paragraph">
                  <wp:posOffset>217805</wp:posOffset>
                </wp:positionV>
                <wp:extent cx="3388995" cy="850900"/>
                <wp:effectExtent l="0" t="0" r="20955" b="25400"/>
                <wp:wrapNone/>
                <wp:docPr id="93" name="Obdélní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88995" cy="850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390FA" w14:textId="77777777" w:rsidR="00B83233" w:rsidRPr="00453EF8" w:rsidRDefault="00B83233" w:rsidP="00B8323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53EF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Kvalifikovaní zaměstnanci</w:t>
                            </w:r>
                          </w:p>
                          <w:p w14:paraId="446DBBDC" w14:textId="77777777" w:rsidR="00B83233" w:rsidRPr="00453EF8" w:rsidRDefault="00B83233" w:rsidP="00B8323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53EF8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Mzdové odměny</w:t>
                            </w:r>
                          </w:p>
                          <w:p w14:paraId="40CCB645" w14:textId="77777777" w:rsidR="00B83233" w:rsidRPr="00453EF8" w:rsidRDefault="00B83233" w:rsidP="00B83233">
                            <w:pPr>
                              <w:pStyle w:val="Odstavecseseznamem"/>
                              <w:numPr>
                                <w:ilvl w:val="0"/>
                                <w:numId w:val="6"/>
                              </w:numPr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453EF8">
                              <w:rPr>
                                <w:rFonts w:asciiTheme="majorHAnsi" w:hAnsiTheme="majorHAnsi" w:cstheme="majorHAnsi"/>
                                <w:color w:val="000000"/>
                                <w:sz w:val="20"/>
                                <w:szCs w:val="20"/>
                                <w:shd w:val="clear" w:color="auto" w:fill="FFFFFF"/>
                              </w:rPr>
                              <w:t>Školení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254124" id="Obdélník 93" o:spid="_x0000_s1032" style="position:absolute;margin-left:26.75pt;margin-top:17.15pt;width:266.85pt;height:6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" fillcolor="white [3201]" strokecolor="black [3200]" strokeweight="1pt">
                <v:textbox>
                  <w:txbxContent>
                    <w:p w14:paraId="79D390FA" w14:textId="77777777" w:rsidR="00B83233" w:rsidRPr="00453EF8" w:rsidRDefault="00B83233" w:rsidP="00B8323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53EF8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Kvalifikovaní zaměstnanci</w:t>
                      </w:r>
                    </w:p>
                    <w:p w14:paraId="446DBBDC" w14:textId="77777777" w:rsidR="00B83233" w:rsidRPr="00453EF8" w:rsidRDefault="00B83233" w:rsidP="00B8323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53EF8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Mzdové odměny</w:t>
                      </w:r>
                    </w:p>
                    <w:p w14:paraId="40CCB645" w14:textId="77777777" w:rsidR="00B83233" w:rsidRPr="00453EF8" w:rsidRDefault="00B83233" w:rsidP="00B83233">
                      <w:pPr>
                        <w:pStyle w:val="Odstavecseseznamem"/>
                        <w:numPr>
                          <w:ilvl w:val="0"/>
                          <w:numId w:val="6"/>
                        </w:numPr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453EF8">
                        <w:rPr>
                          <w:rFonts w:asciiTheme="majorHAnsi" w:hAnsiTheme="majorHAnsi" w:cstheme="majorHAnsi"/>
                          <w:color w:val="000000"/>
                          <w:sz w:val="20"/>
                          <w:szCs w:val="20"/>
                          <w:shd w:val="clear" w:color="auto" w:fill="FFFFFF"/>
                        </w:rPr>
                        <w:t>Školení</w:t>
                      </w:r>
                    </w:p>
                  </w:txbxContent>
                </v:textbox>
              </v:rect>
            </w:pict>
          </mc:Fallback>
        </mc:AlternateContent>
      </w:r>
    </w:p>
    <w:p w14:paraId="581CC944" w14:textId="77777777" w:rsidR="00B83233" w:rsidRDefault="00B83233" w:rsidP="00B83233"/>
    <w:p w14:paraId="63621250" w14:textId="77777777" w:rsidR="00B83233" w:rsidRDefault="00B83233" w:rsidP="00B83233"/>
    <w:p w14:paraId="44657462" w14:textId="77777777" w:rsidR="00B83233" w:rsidRPr="003424E0" w:rsidRDefault="00B83233" w:rsidP="00B83233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32EADF8" w14:textId="77777777" w:rsidR="00B83233" w:rsidRPr="00E819B3" w:rsidRDefault="00B83233" w:rsidP="00B83233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E819B3">
        <w:rPr>
          <w:rFonts w:asciiTheme="majorHAnsi" w:hAnsiTheme="majorHAnsi" w:cstheme="majorHAnsi"/>
          <w:sz w:val="24"/>
          <w:szCs w:val="24"/>
        </w:rPr>
        <w:t xml:space="preserve">Společnosti neustále soutěží o další velké inovace, fixují se na technologické průlomy a hledají nové obchodní modely. Inovace však potřebují také systémy, organizační strukturu a pracovníky, kteří spolupracují. Na lidský faktor v inovacích se často zapomíná nebo se </w:t>
      </w:r>
      <w:proofErr w:type="gramStart"/>
      <w:r w:rsidRPr="00E819B3">
        <w:rPr>
          <w:rFonts w:asciiTheme="majorHAnsi" w:hAnsiTheme="majorHAnsi" w:cstheme="majorHAnsi"/>
          <w:sz w:val="24"/>
          <w:szCs w:val="24"/>
        </w:rPr>
        <w:t>zanedbává - na</w:t>
      </w:r>
      <w:proofErr w:type="gramEnd"/>
      <w:r w:rsidRPr="00E819B3">
        <w:rPr>
          <w:rFonts w:asciiTheme="majorHAnsi" w:hAnsiTheme="majorHAnsi" w:cstheme="majorHAnsi"/>
          <w:sz w:val="24"/>
          <w:szCs w:val="24"/>
        </w:rPr>
        <w:t xml:space="preserve"> schopnosti zaměstnanců, míru jejich přispění, jejich samostatnost v práci a odměny, které dostávají.</w:t>
      </w:r>
      <w:r>
        <w:rPr>
          <w:rFonts w:asciiTheme="majorHAnsi" w:hAnsiTheme="majorHAnsi" w:cstheme="majorHAnsi"/>
          <w:sz w:val="24"/>
          <w:szCs w:val="24"/>
        </w:rPr>
        <w:t xml:space="preserve"> Lidský faktor v inovacích </w:t>
      </w:r>
      <w:r w:rsidRPr="00E819B3">
        <w:rPr>
          <w:rFonts w:asciiTheme="majorHAnsi" w:hAnsiTheme="majorHAnsi" w:cstheme="majorHAnsi"/>
          <w:sz w:val="24"/>
          <w:szCs w:val="24"/>
        </w:rPr>
        <w:t>zkoumá úlohu jednotlivců a týmů, které stojí za inovačním procesem. Statistické zachycení tohoto lidského přínosu k inovacím je náročnou výzvou. Ještě složitější jsou výzvy, kterým čelí všichni, kdo se snaží lidský faktor v inov</w:t>
      </w:r>
      <w:r>
        <w:rPr>
          <w:rFonts w:asciiTheme="majorHAnsi" w:hAnsiTheme="majorHAnsi" w:cstheme="majorHAnsi"/>
          <w:sz w:val="24"/>
          <w:szCs w:val="24"/>
        </w:rPr>
        <w:t xml:space="preserve">acích náležitě rozvíjet. </w:t>
      </w:r>
      <w:r w:rsidRPr="00E819B3">
        <w:rPr>
          <w:rFonts w:asciiTheme="majorHAnsi" w:hAnsiTheme="majorHAnsi" w:cstheme="majorHAnsi"/>
          <w:sz w:val="24"/>
          <w:szCs w:val="24"/>
        </w:rPr>
        <w:t xml:space="preserve">Základní hnací silou každého inovačního procesu je lidský faktor, který je s ním spojen. Některé národy mají v inovačních schopnostech navrch nad jinými. Hlavním faktorem tohoto rozdílu v inovační zdatnosti je kvalita lidského kapitálu spojená s inovačními aktivitami prováděnými v těchto zemích. Inovační proces ovlivňují i další faktory, jako jsou technologie a kapitál, které přímo souvisejí s lidským faktorem. Proto může mít péče o lidský kapitál na všech úrovních a ve všech částech společnosti zásadní význam </w:t>
      </w:r>
      <w:r>
        <w:rPr>
          <w:rFonts w:asciiTheme="majorHAnsi" w:hAnsiTheme="majorHAnsi" w:cstheme="majorHAnsi"/>
          <w:sz w:val="24"/>
          <w:szCs w:val="24"/>
        </w:rPr>
        <w:t xml:space="preserve">pro rozvoj základů pro inovace. </w:t>
      </w:r>
      <w:r w:rsidRPr="00E819B3">
        <w:rPr>
          <w:rFonts w:asciiTheme="majorHAnsi" w:hAnsiTheme="majorHAnsi" w:cstheme="majorHAnsi"/>
          <w:sz w:val="24"/>
          <w:szCs w:val="24"/>
        </w:rPr>
        <w:t xml:space="preserve">Lidé vždy zlepšovali život prostřednictvím inovací. Od objevu ohně </w:t>
      </w:r>
      <w:r>
        <w:rPr>
          <w:rFonts w:asciiTheme="majorHAnsi" w:hAnsiTheme="majorHAnsi" w:cstheme="majorHAnsi"/>
          <w:sz w:val="24"/>
          <w:szCs w:val="24"/>
        </w:rPr>
        <w:t>po elektřinu, internet apod. No</w:t>
      </w:r>
      <w:r w:rsidRPr="00E819B3">
        <w:rPr>
          <w:rFonts w:asciiTheme="majorHAnsi" w:hAnsiTheme="majorHAnsi" w:cstheme="majorHAnsi"/>
          <w:sz w:val="24"/>
          <w:szCs w:val="24"/>
        </w:rPr>
        <w:t>vé myšlení je základem společenského pokroku a hospodářského růstu. Inovace jsou ze své podstaty lidskou záležitostí. K úspěšným inovacím dochází, když se lidé s</w:t>
      </w:r>
      <w:r>
        <w:rPr>
          <w:rFonts w:asciiTheme="majorHAnsi" w:hAnsiTheme="majorHAnsi" w:cstheme="majorHAnsi"/>
          <w:sz w:val="24"/>
          <w:szCs w:val="24"/>
        </w:rPr>
        <w:t>e svými</w:t>
      </w:r>
      <w:r w:rsidRPr="00E819B3">
        <w:rPr>
          <w:rFonts w:asciiTheme="majorHAnsi" w:hAnsiTheme="majorHAnsi" w:cstheme="majorHAnsi"/>
          <w:sz w:val="24"/>
          <w:szCs w:val="24"/>
        </w:rPr>
        <w:t xml:space="preserve"> dovednostmi, zkušenostmi a schopnostmi spojí, aby pochopili nebo předpověděli a následně řešili problémy jiných lidí. Talent je stejně jako kapitál a technologie klíčovým faktorem úspěchu inovací. Insp</w:t>
      </w:r>
      <w:r>
        <w:rPr>
          <w:rFonts w:asciiTheme="majorHAnsi" w:hAnsiTheme="majorHAnsi" w:cstheme="majorHAnsi"/>
          <w:sz w:val="24"/>
          <w:szCs w:val="24"/>
        </w:rPr>
        <w:t>irace potenciálních talentů je</w:t>
      </w:r>
      <w:r w:rsidRPr="00E819B3">
        <w:rPr>
          <w:rFonts w:asciiTheme="majorHAnsi" w:hAnsiTheme="majorHAnsi" w:cstheme="majorHAnsi"/>
          <w:sz w:val="24"/>
          <w:szCs w:val="24"/>
        </w:rPr>
        <w:t xml:space="preserve"> hnací silou inovací a růstu.</w:t>
      </w:r>
    </w:p>
    <w:p w14:paraId="30D4B8D2" w14:textId="77777777" w:rsidR="00B83233" w:rsidRDefault="00B83233" w:rsidP="00B83233"/>
    <w:p w14:paraId="6BC30CD5" w14:textId="77777777" w:rsidR="00B83233" w:rsidRDefault="00B83233" w:rsidP="00B83233"/>
    <w:p w14:paraId="34D02F3B" w14:textId="77777777" w:rsidR="00B83233" w:rsidRDefault="00B83233" w:rsidP="00B83233"/>
    <w:p w14:paraId="31B0BAFC" w14:textId="77777777" w:rsidR="00B83233" w:rsidRDefault="00B83233" w:rsidP="00B83233"/>
    <w:p w14:paraId="64021323" w14:textId="77777777" w:rsidR="00B83233" w:rsidRPr="00C7178C" w:rsidRDefault="00B83233" w:rsidP="00B83233">
      <w:pPr>
        <w:rPr>
          <w:rFonts w:asciiTheme="majorHAnsi" w:hAnsiTheme="majorHAnsi" w:cstheme="majorHAnsi"/>
          <w:sz w:val="20"/>
          <w:szCs w:val="20"/>
        </w:rPr>
      </w:pPr>
      <w:r w:rsidRPr="00C7178C">
        <w:rPr>
          <w:rFonts w:asciiTheme="majorHAnsi" w:hAnsiTheme="majorHAnsi" w:cstheme="majorHAnsi"/>
          <w:b/>
          <w:sz w:val="20"/>
          <w:szCs w:val="20"/>
        </w:rPr>
        <w:lastRenderedPageBreak/>
        <w:t xml:space="preserve">Obrázek č. </w:t>
      </w:r>
      <w:r>
        <w:rPr>
          <w:rFonts w:asciiTheme="majorHAnsi" w:hAnsiTheme="majorHAnsi" w:cstheme="majorHAnsi"/>
          <w:b/>
          <w:sz w:val="20"/>
          <w:szCs w:val="20"/>
        </w:rPr>
        <w:t>19:</w:t>
      </w:r>
      <w:r w:rsidRPr="00C7178C">
        <w:rPr>
          <w:rFonts w:asciiTheme="majorHAnsi" w:hAnsiTheme="majorHAnsi" w:cstheme="majorHAnsi"/>
          <w:sz w:val="20"/>
          <w:szCs w:val="20"/>
        </w:rPr>
        <w:t xml:space="preserve"> Klíčové prvky, které podporují podnikovou kulturu</w:t>
      </w:r>
    </w:p>
    <w:p w14:paraId="3EA50B65" w14:textId="77777777" w:rsidR="00B83233" w:rsidRDefault="00B83233" w:rsidP="00B83233"/>
    <w:p w14:paraId="5CB2E7D3" w14:textId="77777777" w:rsidR="00B83233" w:rsidRDefault="00B83233" w:rsidP="00B83233"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EB23588" wp14:editId="55BC6850">
                <wp:simplePos x="0" y="0"/>
                <wp:positionH relativeFrom="column">
                  <wp:posOffset>3290068</wp:posOffset>
                </wp:positionH>
                <wp:positionV relativeFrom="paragraph">
                  <wp:posOffset>128990</wp:posOffset>
                </wp:positionV>
                <wp:extent cx="1132764" cy="545911"/>
                <wp:effectExtent l="0" t="0" r="0" b="6985"/>
                <wp:wrapNone/>
                <wp:docPr id="1078" name="Obdélník 10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64" cy="54591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95C9F" w14:textId="77777777" w:rsidR="00B83233" w:rsidRPr="00CC6792" w:rsidRDefault="00B83233" w:rsidP="00B832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CC6792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Podniková kultura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23588" id="Obdélník 1078" o:spid="_x0000_s1033" style="position:absolute;margin-left:259.05pt;margin-top:10.15pt;width:89.2pt;height:4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" fillcolor="white [3201]" stroked="f" strokeweight="1pt">
                <v:textbox>
                  <w:txbxContent>
                    <w:p w14:paraId="08795C9F" w14:textId="77777777" w:rsidR="00B83233" w:rsidRPr="00CC6792" w:rsidRDefault="00B83233" w:rsidP="00B8323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CC6792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Podniková kultura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37FAB0F6" wp14:editId="2763966D">
            <wp:extent cx="3766782" cy="1624084"/>
            <wp:effectExtent l="0" t="0" r="0" b="0"/>
            <wp:docPr id="1077" name="Diagram 107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6746417" w14:textId="77777777" w:rsidR="00B83233" w:rsidRPr="00C7178C" w:rsidRDefault="00B83233" w:rsidP="00B83233">
      <w:pPr>
        <w:spacing w:after="0" w:line="276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Existují tři klíčové prvky</w:t>
      </w:r>
      <w:r w:rsidRPr="00C7178C">
        <w:rPr>
          <w:rFonts w:asciiTheme="majorHAnsi" w:hAnsiTheme="majorHAnsi" w:cstheme="majorHAnsi"/>
          <w:sz w:val="24"/>
          <w:szCs w:val="24"/>
        </w:rPr>
        <w:t xml:space="preserve">, které mohou společnosti podniknout, aby podpořily podnikovou kulturu, v níž se může dařit lidskému faktoru a která jim pomůže uspět nyní i v budoucnu. Jedná se o agilitu, udržování podnikatelské kultury a schopnosti inovovat. Organizace musí nejprve vyhodnotit svou </w:t>
      </w:r>
      <w:proofErr w:type="gramStart"/>
      <w:r w:rsidRPr="00C7178C">
        <w:rPr>
          <w:rFonts w:asciiTheme="majorHAnsi" w:hAnsiTheme="majorHAnsi" w:cstheme="majorHAnsi"/>
          <w:sz w:val="24"/>
          <w:szCs w:val="24"/>
        </w:rPr>
        <w:t>agilitu - schopnost</w:t>
      </w:r>
      <w:proofErr w:type="gramEnd"/>
      <w:r w:rsidRPr="00C7178C">
        <w:rPr>
          <w:rFonts w:asciiTheme="majorHAnsi" w:hAnsiTheme="majorHAnsi" w:cstheme="majorHAnsi"/>
          <w:sz w:val="24"/>
          <w:szCs w:val="24"/>
        </w:rPr>
        <w:t xml:space="preserve"> umožňující vedoucím pracovníkům odhalit slabá místa a formulovat účinnou strategii. Změna firemní kultury začíná také na vrcholu. Vedení musí nejen přijmout agilitu, ale také sdělit vizi, která ji podporuje a která inspiruje k akci na všech úrovních společnosti. Požadované chování k dosažení větší agility by mělo být definováno, řízeno a měřeno, aby bylo možné zjistit, zda strategie funguje. Jakmile se organizace stane agilnější, angažovaní zaměstnanci budou aktivnější a myšlení se změní směrem k pohotovému přizpůsobování se neustálým změnám. Kromě neutuchajícího technologického pokroku ovlivňuje způsob práce i rychlé tempo změn. Organizace musí zajistit, aby měly správné dovednosti pro využití pokroku, jako je umělá inteligence, a být otevřené novým modelům talentů, které mohou podpořit udržitelnou, agilní kulturu, v jejímž centru jsou lidé. Například adaptivní pracovní síly umožňují talentům jít tam, kam je potřeba, s cílem řešit klíčové problémy, využít zkušenosti k budování nových dovedností a zdokonalovat své agilní schopnosti. Přední společnost vyrábějící spotřební balené zboží tento přístup uplatňuje a dává svým lidem k dispozici 20 % svého času, aby mohli sloužit v poolu, kde mohou uplatnit své odborné znalosti v různých projektech a rozšířit své dovednosti. Přístupy, jako je </w:t>
      </w:r>
      <w:r w:rsidRPr="00C7178C">
        <w:rPr>
          <w:rFonts w:asciiTheme="majorHAnsi" w:hAnsiTheme="majorHAnsi" w:cstheme="majorHAnsi"/>
          <w:sz w:val="24"/>
          <w:szCs w:val="24"/>
          <w:lang w:val="en-GB"/>
        </w:rPr>
        <w:t>liquid workforce</w:t>
      </w:r>
      <w:r>
        <w:rPr>
          <w:rFonts w:asciiTheme="majorHAnsi" w:hAnsiTheme="majorHAnsi" w:cstheme="majorHAnsi"/>
          <w:sz w:val="24"/>
          <w:szCs w:val="24"/>
        </w:rPr>
        <w:t xml:space="preserve">, podporují </w:t>
      </w:r>
      <w:r w:rsidRPr="00C7178C">
        <w:rPr>
          <w:rFonts w:asciiTheme="majorHAnsi" w:hAnsiTheme="majorHAnsi" w:cstheme="majorHAnsi"/>
          <w:sz w:val="24"/>
          <w:szCs w:val="24"/>
        </w:rPr>
        <w:t>pracovní prostředí zaměřené na člověka a zároveň napomáhají udržitelnosti agilní pracovní síly, která může organizaci pomoci uspět i v budoucnosti. Zvýšení a udržení agility v celém podniku může být náročné, ale vytvoření atmosféry, která podporuje nové nápady a přijímá neúspěch jako zkušenost s učením, umožňuje lidský faktor tím, že vytváří bezpečné prostředí pro zkoumání. Toto zvídavé prostředí dodává organizaci energii v oblasti agility, inovativního myšlení a neustálého zlepšování, které zvyšuje konkurenceschopnost podniku. Tempo změn se bude i nadále zrychlovat v celém světě podnikání, kde jedinou konstantou budou agilní a talentovaní lidé, kteří se dokážou přizpůsobit změnám. Organizace budou muset řídit různé potřeby svých kmenových zaměstnanců, aby takové talenty vychovávaly a uspěly.</w:t>
      </w:r>
    </w:p>
    <w:p w14:paraId="4A30A969" w14:textId="77777777" w:rsidR="00B83233" w:rsidRDefault="00B83233" w:rsidP="00B83233"/>
    <w:p w14:paraId="1F2600A9" w14:textId="77777777" w:rsidR="00B83233" w:rsidRPr="007B10C5" w:rsidRDefault="00B83233" w:rsidP="00B83233">
      <w:pPr>
        <w:pStyle w:val="Nadpis1"/>
        <w:spacing w:before="0" w:line="276" w:lineRule="auto"/>
        <w:rPr>
          <w:sz w:val="26"/>
          <w:szCs w:val="26"/>
        </w:rPr>
      </w:pPr>
      <w:r w:rsidRPr="007B10C5">
        <w:rPr>
          <w:sz w:val="26"/>
          <w:szCs w:val="26"/>
        </w:rPr>
        <w:lastRenderedPageBreak/>
        <w:t xml:space="preserve">11. Riziko a nejistota v rozhodování o inovačních záměrech a právní ochrana inovací </w:t>
      </w:r>
    </w:p>
    <w:p w14:paraId="0FF40A05" w14:textId="77777777" w:rsidR="00B83233" w:rsidRPr="00762611" w:rsidRDefault="00B83233" w:rsidP="00B83233">
      <w:pPr>
        <w:jc w:val="both"/>
        <w:rPr>
          <w:rFonts w:asciiTheme="majorHAnsi" w:hAnsiTheme="majorHAnsi" w:cstheme="majorHAnsi"/>
          <w:b/>
          <w:sz w:val="20"/>
          <w:szCs w:val="20"/>
        </w:rPr>
      </w:pPr>
      <w:r w:rsidRPr="00762611">
        <w:rPr>
          <w:rFonts w:asciiTheme="majorHAnsi" w:hAnsiTheme="majorHAnsi" w:cstheme="majorHAnsi"/>
          <w:b/>
          <w:sz w:val="20"/>
          <w:szCs w:val="20"/>
        </w:rPr>
        <w:t xml:space="preserve">Obrázek č. </w:t>
      </w:r>
      <w:r>
        <w:rPr>
          <w:rFonts w:asciiTheme="majorHAnsi" w:hAnsiTheme="majorHAnsi" w:cstheme="majorHAnsi"/>
          <w:b/>
          <w:sz w:val="20"/>
          <w:szCs w:val="20"/>
        </w:rPr>
        <w:t>20</w:t>
      </w:r>
      <w:r w:rsidRPr="00762611">
        <w:rPr>
          <w:rFonts w:asciiTheme="majorHAnsi" w:hAnsiTheme="majorHAnsi" w:cstheme="majorHAnsi"/>
          <w:b/>
          <w:sz w:val="20"/>
          <w:szCs w:val="20"/>
        </w:rPr>
        <w:t>:</w:t>
      </w:r>
      <w:r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DC612A">
        <w:rPr>
          <w:rFonts w:asciiTheme="majorHAnsi" w:hAnsiTheme="majorHAnsi" w:cstheme="majorHAnsi"/>
          <w:sz w:val="20"/>
          <w:szCs w:val="20"/>
        </w:rPr>
        <w:t>Riziko a návratnost inovací při uvedení na trh</w:t>
      </w:r>
    </w:p>
    <w:p w14:paraId="20312541" w14:textId="77777777" w:rsidR="00B83233" w:rsidRPr="00DC612A" w:rsidRDefault="00B83233" w:rsidP="00B83233">
      <w:pPr>
        <w:jc w:val="both"/>
        <w:rPr>
          <w:b/>
          <w:sz w:val="24"/>
        </w:rPr>
      </w:pPr>
      <w:r>
        <w:rPr>
          <w:b/>
          <w:noProof/>
          <w:sz w:val="24"/>
          <w:lang w:eastAsia="cs-CZ"/>
        </w:rPr>
        <w:drawing>
          <wp:inline distT="0" distB="0" distL="0" distR="0" wp14:anchorId="18C28711" wp14:editId="79C44D32">
            <wp:extent cx="4563112" cy="3162742"/>
            <wp:effectExtent l="0" t="0" r="0" b="0"/>
            <wp:docPr id="5164" name="Obrázek 5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ziko .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3112" cy="3162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6EF460" w14:textId="77777777" w:rsidR="00B83233" w:rsidRPr="00321EC4" w:rsidRDefault="00B83233" w:rsidP="00B83233">
      <w:pPr>
        <w:spacing w:after="0" w:line="276" w:lineRule="auto"/>
        <w:jc w:val="both"/>
        <w:rPr>
          <w:rFonts w:asciiTheme="majorHAnsi" w:hAnsiTheme="majorHAnsi" w:cstheme="majorHAnsi"/>
          <w:bCs/>
          <w:sz w:val="24"/>
        </w:rPr>
      </w:pPr>
    </w:p>
    <w:p w14:paraId="73A1BE78" w14:textId="77777777" w:rsidR="00B83233" w:rsidRDefault="00B83233" w:rsidP="00B83233">
      <w:pPr>
        <w:spacing w:after="0" w:line="276" w:lineRule="auto"/>
        <w:jc w:val="both"/>
        <w:rPr>
          <w:bCs/>
          <w:sz w:val="24"/>
        </w:rPr>
      </w:pPr>
      <w:r w:rsidRPr="00321EC4">
        <w:rPr>
          <w:rFonts w:asciiTheme="majorHAnsi" w:hAnsiTheme="majorHAnsi" w:cstheme="majorHAnsi"/>
          <w:bCs/>
          <w:sz w:val="24"/>
        </w:rPr>
        <w:t>Souvislost mezi intenzitou patentování a velikostí firem spočívá především v tom, že menší</w:t>
      </w:r>
      <w:r w:rsidRPr="00321EC4">
        <w:rPr>
          <w:rFonts w:asciiTheme="majorHAnsi" w:hAnsiTheme="majorHAnsi" w:cstheme="majorHAnsi"/>
          <w:iCs/>
          <w:sz w:val="24"/>
        </w:rPr>
        <w:t xml:space="preserve"> firmy </w:t>
      </w:r>
      <w:r w:rsidRPr="00321EC4">
        <w:rPr>
          <w:rFonts w:asciiTheme="majorHAnsi" w:hAnsiTheme="majorHAnsi" w:cstheme="majorHAnsi"/>
          <w:sz w:val="24"/>
        </w:rPr>
        <w:t xml:space="preserve">využívají patentů výrazně </w:t>
      </w:r>
      <w:r w:rsidRPr="00321EC4">
        <w:rPr>
          <w:rFonts w:asciiTheme="majorHAnsi" w:hAnsiTheme="majorHAnsi" w:cstheme="majorHAnsi"/>
          <w:iCs/>
          <w:sz w:val="24"/>
        </w:rPr>
        <w:t xml:space="preserve">méně často </w:t>
      </w:r>
      <w:r w:rsidRPr="00321EC4">
        <w:rPr>
          <w:rFonts w:asciiTheme="majorHAnsi" w:hAnsiTheme="majorHAnsi" w:cstheme="majorHAnsi"/>
          <w:sz w:val="24"/>
        </w:rPr>
        <w:t xml:space="preserve">než firmy větší. </w:t>
      </w:r>
      <w:r w:rsidRPr="00321EC4">
        <w:rPr>
          <w:rFonts w:asciiTheme="majorHAnsi" w:hAnsiTheme="majorHAnsi" w:cstheme="majorHAnsi"/>
          <w:bCs/>
          <w:sz w:val="24"/>
        </w:rPr>
        <w:t>Důvody</w:t>
      </w:r>
      <w:r w:rsidRPr="00321EC4">
        <w:rPr>
          <w:rFonts w:asciiTheme="majorHAnsi" w:hAnsiTheme="majorHAnsi" w:cstheme="majorHAnsi"/>
          <w:sz w:val="24"/>
        </w:rPr>
        <w:t xml:space="preserve">, proč firmy patenty přihlašují, souvisejí s </w:t>
      </w:r>
      <w:r w:rsidRPr="00321EC4">
        <w:rPr>
          <w:rFonts w:asciiTheme="majorHAnsi" w:hAnsiTheme="majorHAnsi" w:cstheme="majorHAnsi"/>
          <w:iCs/>
          <w:sz w:val="24"/>
        </w:rPr>
        <w:t>obranou proti konkurenčním imitacím</w:t>
      </w:r>
      <w:r w:rsidRPr="00321EC4">
        <w:rPr>
          <w:rFonts w:asciiTheme="majorHAnsi" w:hAnsiTheme="majorHAnsi" w:cstheme="majorHAnsi"/>
          <w:sz w:val="24"/>
        </w:rPr>
        <w:t xml:space="preserve">. Častým důvodem jsou i </w:t>
      </w:r>
      <w:r w:rsidRPr="00321EC4">
        <w:rPr>
          <w:rFonts w:asciiTheme="majorHAnsi" w:hAnsiTheme="majorHAnsi" w:cstheme="majorHAnsi"/>
          <w:iCs/>
          <w:sz w:val="24"/>
        </w:rPr>
        <w:t xml:space="preserve">strategické úvahy </w:t>
      </w:r>
      <w:r w:rsidRPr="00321EC4">
        <w:rPr>
          <w:rFonts w:asciiTheme="majorHAnsi" w:hAnsiTheme="majorHAnsi" w:cstheme="majorHAnsi"/>
          <w:sz w:val="24"/>
        </w:rPr>
        <w:t xml:space="preserve">s ochranou inovací přímo nesouvisející, např. blokování konkurence patenty, prevence soudních sporů, ale i vylepšení firemní pověsti. Dominantním faktorem, který firmy od patentování odrazuje, jsou </w:t>
      </w:r>
      <w:r w:rsidRPr="00321EC4">
        <w:rPr>
          <w:rFonts w:asciiTheme="majorHAnsi" w:hAnsiTheme="majorHAnsi" w:cstheme="majorHAnsi"/>
          <w:iCs/>
          <w:sz w:val="24"/>
        </w:rPr>
        <w:t>vysoké finanční náklady</w:t>
      </w:r>
      <w:r w:rsidRPr="00321EC4">
        <w:rPr>
          <w:rFonts w:asciiTheme="majorHAnsi" w:hAnsiTheme="majorHAnsi" w:cstheme="majorHAnsi"/>
          <w:sz w:val="24"/>
        </w:rPr>
        <w:t xml:space="preserve"> nutné k registraci a udržení patentu i k vedení případných soudních sporů. Bez ohledu na průmyslové sektory, velikost podniku a intenzitu patentování považují firmy za významnější položku než patenty </w:t>
      </w:r>
      <w:r>
        <w:rPr>
          <w:rFonts w:asciiTheme="majorHAnsi" w:hAnsiTheme="majorHAnsi" w:cstheme="majorHAnsi"/>
          <w:iCs/>
          <w:sz w:val="24"/>
        </w:rPr>
        <w:t>utajovaných postupů</w:t>
      </w:r>
      <w:r w:rsidRPr="00321EC4">
        <w:rPr>
          <w:rFonts w:asciiTheme="majorHAnsi" w:hAnsiTheme="majorHAnsi" w:cstheme="majorHAnsi"/>
          <w:iCs/>
          <w:sz w:val="24"/>
        </w:rPr>
        <w:t xml:space="preserve"> </w:t>
      </w:r>
      <w:r w:rsidRPr="00321EC4">
        <w:rPr>
          <w:rFonts w:asciiTheme="majorHAnsi" w:hAnsiTheme="majorHAnsi" w:cstheme="majorHAnsi"/>
          <w:sz w:val="24"/>
        </w:rPr>
        <w:t xml:space="preserve">a </w:t>
      </w:r>
      <w:r w:rsidRPr="00321EC4">
        <w:rPr>
          <w:rFonts w:asciiTheme="majorHAnsi" w:hAnsiTheme="majorHAnsi" w:cstheme="majorHAnsi"/>
          <w:iCs/>
          <w:sz w:val="24"/>
        </w:rPr>
        <w:t>utajované</w:t>
      </w:r>
      <w:r>
        <w:rPr>
          <w:rFonts w:asciiTheme="majorHAnsi" w:hAnsiTheme="majorHAnsi" w:cstheme="majorHAnsi"/>
          <w:iCs/>
          <w:sz w:val="24"/>
        </w:rPr>
        <w:t>ho</w:t>
      </w:r>
      <w:r w:rsidRPr="00321EC4">
        <w:rPr>
          <w:rFonts w:asciiTheme="majorHAnsi" w:hAnsiTheme="majorHAnsi" w:cstheme="majorHAnsi"/>
          <w:iCs/>
          <w:sz w:val="24"/>
        </w:rPr>
        <w:t xml:space="preserve"> know-how</w:t>
      </w:r>
      <w:r w:rsidRPr="00321EC4">
        <w:rPr>
          <w:rFonts w:asciiTheme="majorHAnsi" w:hAnsiTheme="majorHAnsi" w:cstheme="majorHAnsi"/>
          <w:sz w:val="24"/>
        </w:rPr>
        <w:t xml:space="preserve">. Současné zaujetí </w:t>
      </w:r>
      <w:r w:rsidRPr="00321EC4">
        <w:rPr>
          <w:rFonts w:asciiTheme="majorHAnsi" w:hAnsiTheme="majorHAnsi" w:cstheme="majorHAnsi"/>
          <w:iCs/>
          <w:sz w:val="24"/>
        </w:rPr>
        <w:t xml:space="preserve">počtem patentů </w:t>
      </w:r>
      <w:r w:rsidRPr="00321EC4">
        <w:rPr>
          <w:rFonts w:asciiTheme="majorHAnsi" w:hAnsiTheme="majorHAnsi" w:cstheme="majorHAnsi"/>
          <w:sz w:val="24"/>
        </w:rPr>
        <w:t xml:space="preserve">jako </w:t>
      </w:r>
      <w:r w:rsidRPr="00321EC4">
        <w:rPr>
          <w:rFonts w:asciiTheme="majorHAnsi" w:hAnsiTheme="majorHAnsi" w:cstheme="majorHAnsi"/>
          <w:iCs/>
          <w:sz w:val="24"/>
        </w:rPr>
        <w:t xml:space="preserve">indikátorem inovativnosti </w:t>
      </w:r>
      <w:r w:rsidRPr="00321EC4">
        <w:rPr>
          <w:rFonts w:asciiTheme="majorHAnsi" w:hAnsiTheme="majorHAnsi" w:cstheme="majorHAnsi"/>
          <w:sz w:val="24"/>
        </w:rPr>
        <w:t>může být z řady příčin nebezpečně zjednodušující, např. vlivy specifik různých průmyslo</w:t>
      </w:r>
      <w:r>
        <w:rPr>
          <w:rFonts w:asciiTheme="majorHAnsi" w:hAnsiTheme="majorHAnsi" w:cstheme="majorHAnsi"/>
          <w:sz w:val="24"/>
        </w:rPr>
        <w:t>vých sektorů, velikosti firem apod</w:t>
      </w:r>
      <w:r w:rsidRPr="00321EC4">
        <w:rPr>
          <w:rFonts w:asciiTheme="majorHAnsi" w:hAnsiTheme="majorHAnsi" w:cstheme="majorHAnsi"/>
          <w:sz w:val="24"/>
        </w:rPr>
        <w:t xml:space="preserve">. Zdá, že racionální </w:t>
      </w:r>
      <w:r w:rsidRPr="00321EC4">
        <w:rPr>
          <w:rFonts w:asciiTheme="majorHAnsi" w:hAnsiTheme="majorHAnsi" w:cstheme="majorHAnsi"/>
          <w:iCs/>
          <w:sz w:val="24"/>
        </w:rPr>
        <w:t>inovační politika</w:t>
      </w:r>
      <w:r w:rsidRPr="00321EC4">
        <w:rPr>
          <w:rFonts w:asciiTheme="majorHAnsi" w:hAnsiTheme="majorHAnsi" w:cstheme="majorHAnsi"/>
          <w:sz w:val="24"/>
        </w:rPr>
        <w:t xml:space="preserve">, zejména ve vztahu k malým a středním podnikům (MSP), by měla vycházet z podpory využití všech IP nástrojů v celé šíři. </w:t>
      </w:r>
      <w:r w:rsidRPr="00321EC4">
        <w:rPr>
          <w:rFonts w:asciiTheme="majorHAnsi" w:hAnsiTheme="majorHAnsi" w:cstheme="majorHAnsi"/>
          <w:iCs/>
          <w:sz w:val="24"/>
        </w:rPr>
        <w:t>Patentová aktivita</w:t>
      </w:r>
      <w:r w:rsidRPr="00321EC4">
        <w:rPr>
          <w:rFonts w:asciiTheme="majorHAnsi" w:hAnsiTheme="majorHAnsi" w:cstheme="majorHAnsi"/>
          <w:sz w:val="24"/>
        </w:rPr>
        <w:t xml:space="preserve"> začala být rovněž všeobecně pokládána za </w:t>
      </w:r>
      <w:r w:rsidRPr="00321EC4">
        <w:rPr>
          <w:rFonts w:asciiTheme="majorHAnsi" w:hAnsiTheme="majorHAnsi" w:cstheme="majorHAnsi"/>
          <w:iCs/>
          <w:sz w:val="24"/>
        </w:rPr>
        <w:t>měřítko inovační aktivity</w:t>
      </w:r>
      <w:r w:rsidRPr="00321EC4">
        <w:rPr>
          <w:rFonts w:asciiTheme="majorHAnsi" w:hAnsiTheme="majorHAnsi" w:cstheme="majorHAnsi"/>
          <w:sz w:val="24"/>
        </w:rPr>
        <w:t xml:space="preserve">, i když některé zahraniční studie uvádí, že nárůst počtu patentů v posledních letech je spíše </w:t>
      </w:r>
      <w:r w:rsidRPr="00321EC4">
        <w:rPr>
          <w:rFonts w:asciiTheme="majorHAnsi" w:hAnsiTheme="majorHAnsi" w:cstheme="majorHAnsi"/>
          <w:iCs/>
          <w:sz w:val="24"/>
        </w:rPr>
        <w:t xml:space="preserve">důsledkem strategických kalkulací </w:t>
      </w:r>
      <w:r w:rsidRPr="00321EC4">
        <w:rPr>
          <w:rFonts w:asciiTheme="majorHAnsi" w:hAnsiTheme="majorHAnsi" w:cstheme="majorHAnsi"/>
          <w:sz w:val="24"/>
        </w:rPr>
        <w:t xml:space="preserve">a </w:t>
      </w:r>
      <w:r w:rsidRPr="00321EC4">
        <w:rPr>
          <w:rFonts w:asciiTheme="majorHAnsi" w:hAnsiTheme="majorHAnsi" w:cstheme="majorHAnsi"/>
          <w:iCs/>
          <w:sz w:val="24"/>
        </w:rPr>
        <w:t>nesouvisí přímo s růstem inovačních aktivit ve firmách</w:t>
      </w:r>
      <w:r w:rsidRPr="00321EC4">
        <w:rPr>
          <w:rFonts w:asciiTheme="majorHAnsi" w:hAnsiTheme="majorHAnsi" w:cstheme="majorHAnsi"/>
          <w:sz w:val="24"/>
        </w:rPr>
        <w:t>. Nejčastějším důvodem, který firmy odrazuje od patentování</w:t>
      </w:r>
      <w:r>
        <w:rPr>
          <w:rFonts w:asciiTheme="majorHAnsi" w:hAnsiTheme="majorHAnsi" w:cstheme="majorHAnsi"/>
          <w:sz w:val="24"/>
        </w:rPr>
        <w:t>,</w:t>
      </w:r>
      <w:r w:rsidRPr="00321EC4">
        <w:rPr>
          <w:rFonts w:asciiTheme="majorHAnsi" w:hAnsiTheme="majorHAnsi" w:cstheme="majorHAnsi"/>
          <w:bCs/>
          <w:sz w:val="24"/>
        </w:rPr>
        <w:t xml:space="preserve"> jsou vysoké finanční náklady spojené s registrací a udržováním patentů následované rychlým inovačním cyklem výrobků, jemuž nevyhovuje zdlouhavá procedura patentové registrace. Podstatnou roli sehrávají o obavy ze schopnosti konkurence patenty obcházet. </w:t>
      </w:r>
      <w:r w:rsidRPr="00321EC4">
        <w:rPr>
          <w:rFonts w:asciiTheme="majorHAnsi" w:hAnsiTheme="majorHAnsi" w:cstheme="majorHAnsi"/>
          <w:bCs/>
          <w:iCs/>
          <w:sz w:val="24"/>
        </w:rPr>
        <w:t>Nevýhoda patentování může být i</w:t>
      </w:r>
      <w:r w:rsidRPr="00321EC4">
        <w:rPr>
          <w:rFonts w:asciiTheme="majorHAnsi" w:hAnsiTheme="majorHAnsi" w:cstheme="majorHAnsi"/>
          <w:bCs/>
          <w:sz w:val="24"/>
        </w:rPr>
        <w:t xml:space="preserve"> spojená se zeměpisným omezením patentové ochrany, s nutností patent publikovat a prozradit tak konkurenci potenciálně významné technické d</w:t>
      </w:r>
      <w:r>
        <w:rPr>
          <w:rFonts w:asciiTheme="majorHAnsi" w:hAnsiTheme="majorHAnsi" w:cstheme="majorHAnsi"/>
          <w:bCs/>
          <w:sz w:val="24"/>
        </w:rPr>
        <w:t xml:space="preserve">etaily a neznalost procedur. </w:t>
      </w:r>
      <w:r w:rsidRPr="00321EC4">
        <w:rPr>
          <w:rFonts w:asciiTheme="majorHAnsi" w:hAnsiTheme="majorHAnsi" w:cstheme="majorHAnsi"/>
          <w:bCs/>
          <w:sz w:val="24"/>
        </w:rPr>
        <w:t xml:space="preserve">Z těchto všeobecných zákonitostí, zjištěných mezi firmami tradičních technologických oborů, se </w:t>
      </w:r>
      <w:r w:rsidRPr="00321EC4">
        <w:rPr>
          <w:rFonts w:asciiTheme="majorHAnsi" w:hAnsiTheme="majorHAnsi" w:cstheme="majorHAnsi"/>
          <w:bCs/>
          <w:iCs/>
          <w:sz w:val="24"/>
        </w:rPr>
        <w:t>vyčleňuje sektor ICT</w:t>
      </w:r>
      <w:r w:rsidRPr="00321EC4">
        <w:rPr>
          <w:rFonts w:asciiTheme="majorHAnsi" w:hAnsiTheme="majorHAnsi" w:cstheme="majorHAnsi"/>
          <w:bCs/>
          <w:sz w:val="24"/>
        </w:rPr>
        <w:t xml:space="preserve">, </w:t>
      </w:r>
      <w:r w:rsidRPr="00321EC4">
        <w:rPr>
          <w:rFonts w:asciiTheme="majorHAnsi" w:hAnsiTheme="majorHAnsi" w:cstheme="majorHAnsi"/>
          <w:bCs/>
          <w:sz w:val="24"/>
        </w:rPr>
        <w:lastRenderedPageBreak/>
        <w:t xml:space="preserve">v němž je </w:t>
      </w:r>
      <w:r w:rsidRPr="00321EC4">
        <w:rPr>
          <w:rFonts w:asciiTheme="majorHAnsi" w:hAnsiTheme="majorHAnsi" w:cstheme="majorHAnsi"/>
          <w:bCs/>
          <w:iCs/>
          <w:sz w:val="24"/>
        </w:rPr>
        <w:t>nejčastějším argumentem proti patentování krátkost inovačního cyklu</w:t>
      </w:r>
      <w:r w:rsidRPr="00321EC4">
        <w:rPr>
          <w:rFonts w:asciiTheme="majorHAnsi" w:hAnsiTheme="majorHAnsi" w:cstheme="majorHAnsi"/>
          <w:bCs/>
          <w:sz w:val="24"/>
        </w:rPr>
        <w:t xml:space="preserve"> následovaná vysokými finančními náklady, jež jsou s patentováním spojeny</w:t>
      </w:r>
      <w:r w:rsidRPr="00321EC4">
        <w:rPr>
          <w:bCs/>
          <w:sz w:val="24"/>
        </w:rPr>
        <w:t xml:space="preserve">. </w:t>
      </w:r>
    </w:p>
    <w:p w14:paraId="1F14F942" w14:textId="77777777" w:rsidR="00B83233" w:rsidRPr="00321EC4" w:rsidRDefault="00B83233" w:rsidP="00B83233">
      <w:pPr>
        <w:spacing w:after="0" w:line="276" w:lineRule="auto"/>
        <w:jc w:val="both"/>
        <w:rPr>
          <w:bCs/>
          <w:sz w:val="24"/>
        </w:rPr>
      </w:pPr>
    </w:p>
    <w:p w14:paraId="02AB0F9A" w14:textId="77777777" w:rsidR="00B83233" w:rsidRPr="00276287" w:rsidRDefault="00B83233" w:rsidP="00B83233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276287">
        <w:rPr>
          <w:rFonts w:asciiTheme="majorHAnsi" w:hAnsiTheme="majorHAnsi" w:cstheme="majorHAnsi"/>
          <w:b/>
          <w:bCs/>
          <w:sz w:val="20"/>
          <w:szCs w:val="20"/>
        </w:rPr>
        <w:t xml:space="preserve">Obrázek č. </w:t>
      </w:r>
      <w:r>
        <w:rPr>
          <w:rFonts w:asciiTheme="majorHAnsi" w:hAnsiTheme="majorHAnsi" w:cstheme="majorHAnsi"/>
          <w:b/>
          <w:bCs/>
          <w:sz w:val="20"/>
          <w:szCs w:val="20"/>
        </w:rPr>
        <w:t>21</w:t>
      </w:r>
      <w:r w:rsidRPr="00276287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Pr="00276287">
        <w:rPr>
          <w:rFonts w:asciiTheme="majorHAnsi" w:hAnsiTheme="majorHAnsi" w:cstheme="majorHAnsi"/>
          <w:bCs/>
          <w:sz w:val="20"/>
          <w:szCs w:val="20"/>
        </w:rPr>
        <w:t>Výhody a nevýhody patentování</w:t>
      </w:r>
    </w:p>
    <w:p w14:paraId="77824A61" w14:textId="77777777" w:rsidR="00B83233" w:rsidRPr="00276287" w:rsidRDefault="00B83233" w:rsidP="00B83233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>
        <w:rPr>
          <w:rFonts w:asciiTheme="majorHAnsi" w:hAnsiTheme="majorHAnsi" w:cstheme="majorHAnsi"/>
          <w:bCs/>
          <w:noProof/>
          <w:sz w:val="20"/>
          <w:szCs w:val="20"/>
          <w:lang w:eastAsia="cs-CZ"/>
        </w:rPr>
        <w:drawing>
          <wp:inline distT="0" distB="0" distL="0" distR="0" wp14:anchorId="7AD275F1" wp14:editId="77038546">
            <wp:extent cx="5593278" cy="3028208"/>
            <wp:effectExtent l="0" t="0" r="0" b="20320"/>
            <wp:docPr id="5165" name="Diagram 516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14:paraId="5C6C575C" w14:textId="77777777" w:rsidR="00B83233" w:rsidRPr="007A6669" w:rsidRDefault="00B83233" w:rsidP="00B83233">
      <w:pPr>
        <w:spacing w:after="0" w:line="276" w:lineRule="auto"/>
        <w:jc w:val="both"/>
        <w:rPr>
          <w:rFonts w:asciiTheme="majorHAnsi" w:hAnsiTheme="majorHAnsi" w:cstheme="majorHAnsi"/>
          <w:sz w:val="24"/>
        </w:rPr>
      </w:pPr>
      <w:r w:rsidRPr="006E59A5">
        <w:rPr>
          <w:rFonts w:asciiTheme="majorHAnsi" w:hAnsiTheme="majorHAnsi" w:cstheme="majorHAnsi"/>
          <w:bCs/>
          <w:sz w:val="24"/>
        </w:rPr>
        <w:t xml:space="preserve">Problémy spojené s patentováním vynálezů jsou především v celkových nákladech. </w:t>
      </w:r>
      <w:r w:rsidRPr="006E59A5">
        <w:rPr>
          <w:rFonts w:asciiTheme="majorHAnsi" w:hAnsiTheme="majorHAnsi" w:cstheme="majorHAnsi"/>
          <w:iCs/>
          <w:sz w:val="24"/>
        </w:rPr>
        <w:t xml:space="preserve">Celkové náklady patentového systému </w:t>
      </w:r>
      <w:r w:rsidRPr="006E59A5">
        <w:rPr>
          <w:rFonts w:asciiTheme="majorHAnsi" w:hAnsiTheme="majorHAnsi" w:cstheme="majorHAnsi"/>
          <w:sz w:val="24"/>
        </w:rPr>
        <w:t>jsou vyšší než jeho přínosy, proto</w:t>
      </w:r>
      <w:r>
        <w:rPr>
          <w:rFonts w:asciiTheme="majorHAnsi" w:hAnsiTheme="majorHAnsi" w:cstheme="majorHAnsi"/>
          <w:sz w:val="24"/>
        </w:rPr>
        <w:t xml:space="preserve"> se</w:t>
      </w:r>
      <w:r w:rsidRPr="006E59A5">
        <w:rPr>
          <w:rFonts w:asciiTheme="majorHAnsi" w:hAnsiTheme="majorHAnsi" w:cstheme="majorHAnsi"/>
          <w:sz w:val="24"/>
        </w:rPr>
        <w:t xml:space="preserve"> doporučuje jeho zrušení. Jedinou výjimkou, kdy odstranění patentů mělo negativní dopad na inovace, je </w:t>
      </w:r>
      <w:r w:rsidRPr="006E59A5">
        <w:rPr>
          <w:rFonts w:asciiTheme="majorHAnsi" w:hAnsiTheme="majorHAnsi" w:cstheme="majorHAnsi"/>
          <w:iCs/>
          <w:sz w:val="24"/>
        </w:rPr>
        <w:t>farmaceutický průmysl</w:t>
      </w:r>
      <w:r w:rsidRPr="006E59A5">
        <w:rPr>
          <w:rFonts w:asciiTheme="majorHAnsi" w:hAnsiTheme="majorHAnsi" w:cstheme="majorHAnsi"/>
          <w:sz w:val="24"/>
        </w:rPr>
        <w:t xml:space="preserve">. V oblasti vývoje nových léků platí, že existuje výrazný </w:t>
      </w:r>
      <w:r w:rsidRPr="006E59A5">
        <w:rPr>
          <w:rFonts w:asciiTheme="majorHAnsi" w:hAnsiTheme="majorHAnsi" w:cstheme="majorHAnsi"/>
          <w:iCs/>
          <w:sz w:val="24"/>
        </w:rPr>
        <w:t>rozdíl mezi náklady na inovace a náklady na imitace.</w:t>
      </w:r>
      <w:r w:rsidRPr="006E59A5">
        <w:rPr>
          <w:rFonts w:asciiTheme="majorHAnsi" w:hAnsiTheme="majorHAnsi" w:cstheme="majorHAnsi"/>
          <w:sz w:val="24"/>
        </w:rPr>
        <w:t xml:space="preserve"> Značnou část výdajů na vývoj nových léků tvoří </w:t>
      </w:r>
      <w:r w:rsidRPr="006E59A5">
        <w:rPr>
          <w:rFonts w:asciiTheme="majorHAnsi" w:hAnsiTheme="majorHAnsi" w:cstheme="majorHAnsi"/>
          <w:iCs/>
          <w:sz w:val="24"/>
        </w:rPr>
        <w:t>náklady klinických výzkumů,</w:t>
      </w:r>
      <w:r w:rsidRPr="006E59A5">
        <w:rPr>
          <w:rFonts w:asciiTheme="majorHAnsi" w:hAnsiTheme="majorHAnsi" w:cstheme="majorHAnsi"/>
          <w:sz w:val="24"/>
        </w:rPr>
        <w:t xml:space="preserve"> v nichž se ověřuje účinnost a bezpečnost léků. Lepším řešením by bylo farmaceutické patenty zrušit a financovat klinické výzkumy, resp. jejich </w:t>
      </w:r>
      <w:r w:rsidRPr="006E59A5">
        <w:rPr>
          <w:rFonts w:asciiTheme="majorHAnsi" w:hAnsiTheme="majorHAnsi" w:cstheme="majorHAnsi"/>
          <w:iCs/>
          <w:sz w:val="24"/>
        </w:rPr>
        <w:t>druhou a třetí fázi z veřejných zdrojů na základě grantového systému.</w:t>
      </w:r>
      <w:r w:rsidRPr="006E59A5">
        <w:rPr>
          <w:rFonts w:asciiTheme="majorHAnsi" w:hAnsiTheme="majorHAnsi" w:cstheme="majorHAnsi"/>
          <w:bCs/>
          <w:sz w:val="24"/>
        </w:rPr>
        <w:t xml:space="preserve"> Problémy n</w:t>
      </w:r>
      <w:r w:rsidRPr="006E59A5">
        <w:rPr>
          <w:rFonts w:asciiTheme="majorHAnsi" w:hAnsiTheme="majorHAnsi" w:cstheme="majorHAnsi"/>
          <w:sz w:val="24"/>
        </w:rPr>
        <w:t xml:space="preserve">ěkdy vedou i k </w:t>
      </w:r>
      <w:r w:rsidRPr="006E59A5">
        <w:rPr>
          <w:rFonts w:asciiTheme="majorHAnsi" w:hAnsiTheme="majorHAnsi" w:cstheme="majorHAnsi"/>
          <w:iCs/>
          <w:sz w:val="24"/>
        </w:rPr>
        <w:t xml:space="preserve">soudním sporům </w:t>
      </w:r>
      <w:r w:rsidRPr="006E59A5">
        <w:rPr>
          <w:rFonts w:asciiTheme="majorHAnsi" w:hAnsiTheme="majorHAnsi" w:cstheme="majorHAnsi"/>
          <w:sz w:val="24"/>
        </w:rPr>
        <w:t>místo zefektivnění a zvýšení inovační aktivity. V technologicky náročných odvětvích podniky patentují své vynálezy obvykle krátkodobě, patentování je tudíž krátkodobé a je bezpředmětné vlastnit všechny patenty po dobu 20 let.</w:t>
      </w:r>
      <w:r w:rsidRPr="007A6669">
        <w:t xml:space="preserve"> </w:t>
      </w:r>
      <w:r w:rsidRPr="007A6669">
        <w:rPr>
          <w:rFonts w:asciiTheme="majorHAnsi" w:hAnsiTheme="majorHAnsi" w:cstheme="majorHAnsi"/>
          <w:sz w:val="24"/>
        </w:rPr>
        <w:t xml:space="preserve">Jednotlivec nebo společnost, která je držitelem patentu, má právo zabránit ostatním ve výrobě, prodeji, </w:t>
      </w:r>
      <w:r>
        <w:rPr>
          <w:rFonts w:asciiTheme="majorHAnsi" w:hAnsiTheme="majorHAnsi" w:cstheme="majorHAnsi"/>
          <w:sz w:val="24"/>
        </w:rPr>
        <w:t xml:space="preserve">v </w:t>
      </w:r>
      <w:r w:rsidRPr="007A6669">
        <w:rPr>
          <w:rFonts w:asciiTheme="majorHAnsi" w:hAnsiTheme="majorHAnsi" w:cstheme="majorHAnsi"/>
          <w:sz w:val="24"/>
        </w:rPr>
        <w:t>maloobchodním prodeji nebo dovozu této technologie. To vytváří pro vynálezce příležitost prodávat, obchodovat nebo poskytovat licence na své patentované technologie jiným osobám, které by je chtěly používat.</w:t>
      </w:r>
    </w:p>
    <w:p w14:paraId="43605963" w14:textId="77777777" w:rsidR="00B83233" w:rsidRPr="006E59A5" w:rsidRDefault="00B83233" w:rsidP="00B83233">
      <w:pPr>
        <w:spacing w:after="0" w:line="276" w:lineRule="auto"/>
        <w:jc w:val="both"/>
        <w:rPr>
          <w:rFonts w:asciiTheme="majorHAnsi" w:hAnsiTheme="majorHAnsi" w:cstheme="majorHAnsi"/>
          <w:bCs/>
          <w:sz w:val="24"/>
        </w:rPr>
      </w:pPr>
      <w:r w:rsidRPr="007A6669">
        <w:rPr>
          <w:rFonts w:asciiTheme="majorHAnsi" w:hAnsiTheme="majorHAnsi" w:cstheme="majorHAnsi"/>
          <w:sz w:val="24"/>
        </w:rPr>
        <w:t>Kritéria, která je třeba splnit pro získání patentu, jsou stanovena ve vnitrostátních zákonech o duševním vlastnictví a mohou se v jednotlivých zemích lišit. Obecně však platí, že k získání patentu musí vynálezce prokázat, že jeho technologie</w:t>
      </w:r>
      <w:r>
        <w:rPr>
          <w:rFonts w:asciiTheme="majorHAnsi" w:hAnsiTheme="majorHAnsi" w:cstheme="majorHAnsi"/>
          <w:sz w:val="24"/>
        </w:rPr>
        <w:t xml:space="preserve"> je nová (nová), užitečná a nepatří</w:t>
      </w:r>
      <w:r w:rsidRPr="007A6669">
        <w:rPr>
          <w:rFonts w:asciiTheme="majorHAnsi" w:hAnsiTheme="majorHAnsi" w:cstheme="majorHAnsi"/>
          <w:sz w:val="24"/>
        </w:rPr>
        <w:t xml:space="preserve"> zřejmá někomu, kdo pracuje v příbuzném oboru. Za tímto účelem musí popsat, jak jeho technologie funguje a co dokáže.</w:t>
      </w:r>
      <w:r>
        <w:rPr>
          <w:rFonts w:asciiTheme="majorHAnsi" w:hAnsiTheme="majorHAnsi" w:cstheme="majorHAnsi"/>
          <w:sz w:val="24"/>
        </w:rPr>
        <w:t xml:space="preserve"> </w:t>
      </w:r>
      <w:r w:rsidRPr="007A6669">
        <w:rPr>
          <w:rFonts w:asciiTheme="majorHAnsi" w:hAnsiTheme="majorHAnsi" w:cstheme="majorHAnsi"/>
          <w:sz w:val="24"/>
        </w:rPr>
        <w:t xml:space="preserve">Kromě toho, že patenty oceňují a odměňují vynálezce za jejich komerčně úspěšné technologie, informují také svět o vynálezech. Aby vynálezce získal patentovou ochranu pro svůj vynález, musí poskytnout podrobné vysvětlení, jak funguje. Ve skutečnosti se </w:t>
      </w:r>
      <w:r w:rsidRPr="007A6669">
        <w:rPr>
          <w:rFonts w:asciiTheme="majorHAnsi" w:hAnsiTheme="majorHAnsi" w:cstheme="majorHAnsi"/>
          <w:sz w:val="24"/>
        </w:rPr>
        <w:lastRenderedPageBreak/>
        <w:t>při každém udělení patentu rozšiřuje množství technologických informací, které jsou volně</w:t>
      </w:r>
      <w:r>
        <w:rPr>
          <w:rFonts w:asciiTheme="majorHAnsi" w:hAnsiTheme="majorHAnsi" w:cstheme="majorHAnsi"/>
          <w:sz w:val="24"/>
        </w:rPr>
        <w:t xml:space="preserve"> k dispozici široké veřejnosti.</w:t>
      </w:r>
    </w:p>
    <w:p w14:paraId="6251F332" w14:textId="77777777" w:rsidR="00B83233" w:rsidRDefault="00B83233" w:rsidP="00B83233">
      <w:pPr>
        <w:ind w:left="720"/>
        <w:jc w:val="both"/>
        <w:rPr>
          <w:i/>
          <w:iCs/>
          <w:sz w:val="24"/>
        </w:rPr>
      </w:pPr>
    </w:p>
    <w:p w14:paraId="205928FB" w14:textId="77777777" w:rsidR="00B83233" w:rsidRDefault="00B83233" w:rsidP="00B83233"/>
    <w:p w14:paraId="1785F86F" w14:textId="77777777" w:rsidR="00B83233" w:rsidRDefault="00B83233" w:rsidP="00B83233">
      <w:r>
        <w:br w:type="page"/>
      </w:r>
    </w:p>
    <w:p w14:paraId="0998663C" w14:textId="77777777" w:rsidR="00B83233" w:rsidRPr="007B10C5" w:rsidRDefault="00B83233" w:rsidP="00B83233">
      <w:pPr>
        <w:pStyle w:val="Nadpis1"/>
        <w:spacing w:before="0" w:line="276" w:lineRule="auto"/>
        <w:rPr>
          <w:sz w:val="26"/>
          <w:szCs w:val="26"/>
        </w:rPr>
      </w:pPr>
      <w:r w:rsidRPr="007B10C5">
        <w:rPr>
          <w:sz w:val="26"/>
          <w:szCs w:val="26"/>
        </w:rPr>
        <w:lastRenderedPageBreak/>
        <w:t>12. Zhodnocení inovačních projektů v evropském a mezinárodním kontextu</w:t>
      </w:r>
    </w:p>
    <w:p w14:paraId="3696D035" w14:textId="77777777" w:rsidR="00B83233" w:rsidRPr="00A16098" w:rsidRDefault="00B83233" w:rsidP="00B83233">
      <w:pPr>
        <w:spacing w:after="0" w:line="276" w:lineRule="auto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A16098">
        <w:rPr>
          <w:rFonts w:asciiTheme="majorHAnsi" w:hAnsiTheme="majorHAnsi" w:cstheme="majorHAnsi"/>
          <w:b/>
          <w:bCs/>
          <w:sz w:val="20"/>
          <w:szCs w:val="20"/>
        </w:rPr>
        <w:t xml:space="preserve">Obrázek č. </w:t>
      </w:r>
      <w:r>
        <w:rPr>
          <w:rFonts w:asciiTheme="majorHAnsi" w:hAnsiTheme="majorHAnsi" w:cstheme="majorHAnsi"/>
          <w:b/>
          <w:bCs/>
          <w:sz w:val="20"/>
          <w:szCs w:val="20"/>
        </w:rPr>
        <w:t>22</w:t>
      </w:r>
      <w:r w:rsidRPr="00A16098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Pr="00A16098">
        <w:rPr>
          <w:rFonts w:asciiTheme="majorHAnsi" w:hAnsiTheme="majorHAnsi" w:cstheme="majorHAnsi"/>
          <w:bCs/>
          <w:sz w:val="20"/>
          <w:szCs w:val="20"/>
        </w:rPr>
        <w:t>Hodnocení inovační výkonnosti</w:t>
      </w:r>
    </w:p>
    <w:p w14:paraId="52BE54E0" w14:textId="77777777" w:rsidR="00B83233" w:rsidRPr="00B42E67" w:rsidRDefault="00B83233" w:rsidP="00B83233">
      <w:pPr>
        <w:jc w:val="both"/>
        <w:rPr>
          <w:b/>
          <w:bCs/>
          <w:sz w:val="24"/>
        </w:rPr>
      </w:pPr>
      <w:r w:rsidRPr="00B42E67">
        <w:rPr>
          <w:rFonts w:asciiTheme="majorHAnsi" w:hAnsiTheme="majorHAnsi" w:cstheme="majorHAnsi"/>
          <w:b/>
          <w:bCs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52495E" wp14:editId="4AD55A16">
                <wp:simplePos x="0" y="0"/>
                <wp:positionH relativeFrom="column">
                  <wp:posOffset>4150360</wp:posOffset>
                </wp:positionH>
                <wp:positionV relativeFrom="paragraph">
                  <wp:posOffset>566420</wp:posOffset>
                </wp:positionV>
                <wp:extent cx="866775" cy="551180"/>
                <wp:effectExtent l="0" t="0" r="9525" b="1270"/>
                <wp:wrapNone/>
                <wp:docPr id="5168" name="Obdélník 5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5511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E2F44A" w14:textId="77777777" w:rsidR="00B83233" w:rsidRPr="00B42E67" w:rsidRDefault="00B83233" w:rsidP="00B832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B42E67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Úspěch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2495E" id="Obdélník 5168" o:spid="_x0000_s1034" style="position:absolute;left:0;text-align:left;margin-left:326.8pt;margin-top:44.6pt;width:68.25pt;height:43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" fillcolor="white [3201]" stroked="f" strokeweight="1pt">
                <v:textbox>
                  <w:txbxContent>
                    <w:p w14:paraId="32E2F44A" w14:textId="77777777" w:rsidR="00B83233" w:rsidRPr="00B42E67" w:rsidRDefault="00B83233" w:rsidP="00B83233">
                      <w:pPr>
                        <w:jc w:val="center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B42E67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Úspěch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5EDEE02" wp14:editId="43D0B1C5">
                <wp:simplePos x="0" y="0"/>
                <wp:positionH relativeFrom="column">
                  <wp:posOffset>3260090</wp:posOffset>
                </wp:positionH>
                <wp:positionV relativeFrom="paragraph">
                  <wp:posOffset>587375</wp:posOffset>
                </wp:positionV>
                <wp:extent cx="882650" cy="409575"/>
                <wp:effectExtent l="0" t="19050" r="31750" b="47625"/>
                <wp:wrapNone/>
                <wp:docPr id="5167" name="Šipka doprava 5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2650" cy="4095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F75D002" id="Šipka doprava 5167" o:spid="_x0000_s1026" type="#_x0000_t13" style="position:absolute;margin-left:256.7pt;margin-top:46.25pt;width:69.5pt;height:32.2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" adj="16588" fillcolor="#4472c4 [3204]" strokecolor="#1f3763 [1604]" strokeweight="1pt"/>
            </w:pict>
          </mc:Fallback>
        </mc:AlternateContent>
      </w:r>
      <w:r>
        <w:rPr>
          <w:b/>
          <w:bCs/>
          <w:noProof/>
          <w:sz w:val="24"/>
          <w:lang w:eastAsia="cs-CZ"/>
        </w:rPr>
        <w:drawing>
          <wp:inline distT="0" distB="0" distL="0" distR="0" wp14:anchorId="3840B3E6" wp14:editId="25425686">
            <wp:extent cx="4057650" cy="2571750"/>
            <wp:effectExtent l="19050" t="19050" r="38100" b="19050"/>
            <wp:docPr id="5166" name="Diagram 516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14:paraId="6ACAE41F" w14:textId="77777777" w:rsidR="00B83233" w:rsidRPr="004A0A80" w:rsidRDefault="00B83233" w:rsidP="00B83233">
      <w:pPr>
        <w:spacing w:after="0" w:line="276" w:lineRule="auto"/>
        <w:jc w:val="both"/>
        <w:rPr>
          <w:rFonts w:asciiTheme="majorHAnsi" w:hAnsiTheme="majorHAnsi" w:cstheme="majorHAnsi"/>
          <w:bCs/>
          <w:sz w:val="24"/>
        </w:rPr>
      </w:pPr>
    </w:p>
    <w:p w14:paraId="049E75CC" w14:textId="77777777" w:rsidR="00B83233" w:rsidRDefault="00B83233" w:rsidP="00B83233">
      <w:pPr>
        <w:spacing w:after="0" w:line="276" w:lineRule="auto"/>
        <w:jc w:val="both"/>
        <w:rPr>
          <w:rFonts w:asciiTheme="majorHAnsi" w:hAnsiTheme="majorHAnsi" w:cstheme="majorHAnsi"/>
          <w:sz w:val="24"/>
        </w:rPr>
      </w:pPr>
      <w:r w:rsidRPr="004A0A80">
        <w:rPr>
          <w:rFonts w:asciiTheme="majorHAnsi" w:hAnsiTheme="majorHAnsi" w:cstheme="majorHAnsi"/>
          <w:bCs/>
          <w:sz w:val="24"/>
        </w:rPr>
        <w:t xml:space="preserve">V případě uvedení inovace na trh musí tvůrci uplatnit inovační myšlení, jedná se o strategické uvažování o podmínkách dosažitelnosti zvolené podnikatelské </w:t>
      </w:r>
      <w:proofErr w:type="gramStart"/>
      <w:r w:rsidRPr="004A0A80">
        <w:rPr>
          <w:rFonts w:asciiTheme="majorHAnsi" w:hAnsiTheme="majorHAnsi" w:cstheme="majorHAnsi"/>
          <w:bCs/>
          <w:sz w:val="24"/>
        </w:rPr>
        <w:t>příležitosti</w:t>
      </w:r>
      <w:proofErr w:type="gramEnd"/>
      <w:r w:rsidRPr="004A0A80">
        <w:rPr>
          <w:rFonts w:asciiTheme="majorHAnsi" w:hAnsiTheme="majorHAnsi" w:cstheme="majorHAnsi"/>
          <w:bCs/>
          <w:sz w:val="24"/>
        </w:rPr>
        <w:t xml:space="preserve"> a přitom vyhledat vhodnou příležitost pro inovaci, identifikovat podmínky její dosažitelnosti, zvolit účinnou inovační strategii, definovat sledované cíle, navrhnout alternativní scénáře postupu a vymezit kapacitní nároky jejich provedení. Je nutné rozhodovat systémově při přípravě proveditelnosti opatření na podporu provedení zvoleného strategického scénáře postupu k vymezeným cílům tím, že se musí identifikovat vhodný konkurenční profil inovace, zajistit paralelní zpracování projektu vstupu na trh a vyhledat potřebné strategické partnery. </w:t>
      </w:r>
      <w:bookmarkStart w:id="0" w:name="_Hlk76892225"/>
      <w:r w:rsidRPr="004A0A80">
        <w:rPr>
          <w:rFonts w:asciiTheme="majorHAnsi" w:hAnsiTheme="majorHAnsi" w:cstheme="majorHAnsi"/>
          <w:bCs/>
          <w:sz w:val="24"/>
        </w:rPr>
        <w:t xml:space="preserve">Při zhodnocení inovačních projektů je důležité i zajištění vysoké úrovně rentability do tvorby inovace vložených investic, tj. dbát na zdravé hospodaření organizace s tím, že se najde dobrý investor pro financování zpracování výsledků inovačního projektu, navrhne se optimální kapitálovou strukturu startu inovačního podnikání, vytvoří se podmínky pro ziskovost inovace a garantuje se likvidita organizace díky pravidelným příjmům z prodeje inovací. Nejdůležitější při zhodnocení inovačních projektů je poslední fáze inovačního procesu a evaluace. </w:t>
      </w:r>
      <w:bookmarkEnd w:id="0"/>
      <w:r w:rsidRPr="004A0A80">
        <w:rPr>
          <w:rFonts w:asciiTheme="majorHAnsi" w:hAnsiTheme="majorHAnsi" w:cstheme="majorHAnsi"/>
          <w:bCs/>
          <w:sz w:val="24"/>
        </w:rPr>
        <w:t xml:space="preserve">Poslední fází inovačního procesu </w:t>
      </w:r>
      <w:r w:rsidRPr="004A0A80">
        <w:rPr>
          <w:rFonts w:asciiTheme="majorHAnsi" w:hAnsiTheme="majorHAnsi" w:cstheme="majorHAnsi"/>
          <w:sz w:val="24"/>
        </w:rPr>
        <w:t xml:space="preserve">(i projektu) je </w:t>
      </w:r>
      <w:r w:rsidRPr="004A0A80">
        <w:rPr>
          <w:rFonts w:asciiTheme="majorHAnsi" w:hAnsiTheme="majorHAnsi" w:cstheme="majorHAnsi"/>
          <w:bCs/>
          <w:sz w:val="24"/>
        </w:rPr>
        <w:t>komercionalizace inovace</w:t>
      </w:r>
      <w:r w:rsidRPr="004A0A80">
        <w:rPr>
          <w:rFonts w:asciiTheme="majorHAnsi" w:hAnsiTheme="majorHAnsi" w:cstheme="majorHAnsi"/>
          <w:sz w:val="24"/>
        </w:rPr>
        <w:t xml:space="preserve">, její </w:t>
      </w:r>
      <w:r w:rsidRPr="004A0A80">
        <w:rPr>
          <w:rFonts w:asciiTheme="majorHAnsi" w:hAnsiTheme="majorHAnsi" w:cstheme="majorHAnsi"/>
          <w:bCs/>
          <w:sz w:val="24"/>
        </w:rPr>
        <w:t>implementace</w:t>
      </w:r>
      <w:r w:rsidRPr="004A0A80">
        <w:rPr>
          <w:rFonts w:asciiTheme="majorHAnsi" w:hAnsiTheme="majorHAnsi" w:cstheme="majorHAnsi"/>
          <w:sz w:val="24"/>
        </w:rPr>
        <w:t xml:space="preserve">, a </w:t>
      </w:r>
      <w:r w:rsidRPr="004A0A80">
        <w:rPr>
          <w:rFonts w:asciiTheme="majorHAnsi" w:hAnsiTheme="majorHAnsi" w:cstheme="majorHAnsi"/>
          <w:bCs/>
          <w:sz w:val="24"/>
        </w:rPr>
        <w:t>zhodnocení inovačních projektů</w:t>
      </w:r>
      <w:r w:rsidRPr="004A0A80">
        <w:rPr>
          <w:rFonts w:asciiTheme="majorHAnsi" w:hAnsiTheme="majorHAnsi" w:cstheme="majorHAnsi"/>
          <w:sz w:val="24"/>
        </w:rPr>
        <w:t xml:space="preserve">, tj. přidané hodnoty na produktivitu firmy. </w:t>
      </w:r>
      <w:r w:rsidRPr="004A0A80">
        <w:rPr>
          <w:rFonts w:asciiTheme="majorHAnsi" w:hAnsiTheme="majorHAnsi" w:cstheme="majorHAnsi"/>
          <w:bCs/>
          <w:sz w:val="24"/>
        </w:rPr>
        <w:t>V rámci evaluace/hodnocení je důležitý</w:t>
      </w:r>
      <w:r w:rsidRPr="004A0A80">
        <w:rPr>
          <w:rFonts w:asciiTheme="majorHAnsi" w:hAnsiTheme="majorHAnsi" w:cstheme="majorHAnsi"/>
          <w:sz w:val="24"/>
        </w:rPr>
        <w:t xml:space="preserve"> controlling/strategický controlling. </w:t>
      </w:r>
      <w:r w:rsidRPr="004A0A80">
        <w:rPr>
          <w:rFonts w:asciiTheme="majorHAnsi" w:hAnsiTheme="majorHAnsi" w:cstheme="majorHAnsi"/>
          <w:bCs/>
          <w:sz w:val="24"/>
        </w:rPr>
        <w:t>Auditem</w:t>
      </w:r>
      <w:r w:rsidRPr="004A0A80">
        <w:rPr>
          <w:rFonts w:asciiTheme="majorHAnsi" w:hAnsiTheme="majorHAnsi" w:cstheme="majorHAnsi"/>
          <w:sz w:val="24"/>
        </w:rPr>
        <w:t xml:space="preserve"> se zjišťuje, zdali firma naplňuje podnikovou strategii a získává zisky z inovačních projektů.</w:t>
      </w:r>
      <w:r w:rsidRPr="004A0A80">
        <w:rPr>
          <w:rFonts w:asciiTheme="majorHAnsi" w:hAnsiTheme="majorHAnsi" w:cstheme="majorHAnsi"/>
          <w:bCs/>
          <w:sz w:val="24"/>
        </w:rPr>
        <w:t xml:space="preserve"> Controllingová činnost totiž </w:t>
      </w:r>
      <w:r w:rsidRPr="004A0A80">
        <w:rPr>
          <w:rFonts w:asciiTheme="majorHAnsi" w:hAnsiTheme="majorHAnsi" w:cstheme="majorHAnsi"/>
          <w:sz w:val="24"/>
        </w:rPr>
        <w:t xml:space="preserve">využívá tržní analýzy zaměřené, jak na poptávku a zákazníka, tak na nabídku a konkurenci na trhu, ve kterém se firma pohybuje. Jedná se o </w:t>
      </w:r>
      <w:r w:rsidRPr="004A0A80">
        <w:rPr>
          <w:rFonts w:asciiTheme="majorHAnsi" w:hAnsiTheme="majorHAnsi" w:cstheme="majorHAnsi"/>
          <w:bCs/>
          <w:sz w:val="24"/>
        </w:rPr>
        <w:t xml:space="preserve">využití znalostí a ukazatelů </w:t>
      </w:r>
      <w:r w:rsidRPr="004A0A80">
        <w:rPr>
          <w:rFonts w:asciiTheme="majorHAnsi" w:hAnsiTheme="majorHAnsi" w:cstheme="majorHAnsi"/>
          <w:sz w:val="24"/>
        </w:rPr>
        <w:t xml:space="preserve">nejen z podnikových informačních systémů. Souhrnně jde o modul </w:t>
      </w:r>
      <w:r w:rsidRPr="004A0A80">
        <w:rPr>
          <w:rFonts w:asciiTheme="majorHAnsi" w:hAnsiTheme="majorHAnsi" w:cstheme="majorHAnsi"/>
          <w:bCs/>
          <w:sz w:val="24"/>
        </w:rPr>
        <w:t xml:space="preserve">Business </w:t>
      </w:r>
      <w:r w:rsidRPr="004A0A80">
        <w:rPr>
          <w:rFonts w:asciiTheme="majorHAnsi" w:hAnsiTheme="majorHAnsi" w:cstheme="majorHAnsi"/>
          <w:bCs/>
          <w:sz w:val="24"/>
          <w:lang w:val="en-GB"/>
        </w:rPr>
        <w:t>Intelligence</w:t>
      </w:r>
      <w:r w:rsidRPr="004A0A80">
        <w:rPr>
          <w:rFonts w:asciiTheme="majorHAnsi" w:hAnsiTheme="majorHAnsi" w:cstheme="majorHAnsi"/>
          <w:bCs/>
          <w:sz w:val="24"/>
        </w:rPr>
        <w:t xml:space="preserve"> – BI</w:t>
      </w:r>
      <w:r w:rsidRPr="004A0A80">
        <w:rPr>
          <w:rFonts w:asciiTheme="majorHAnsi" w:hAnsiTheme="majorHAnsi" w:cstheme="majorHAnsi"/>
          <w:sz w:val="24"/>
        </w:rPr>
        <w:t xml:space="preserve">, který je vhodný k použití zejména pro účely manažerských financí. </w:t>
      </w:r>
      <w:r w:rsidRPr="004A0A80">
        <w:rPr>
          <w:rFonts w:asciiTheme="majorHAnsi" w:hAnsiTheme="majorHAnsi" w:cstheme="majorHAnsi"/>
          <w:bCs/>
          <w:sz w:val="24"/>
        </w:rPr>
        <w:t>BI</w:t>
      </w:r>
      <w:r w:rsidRPr="004A0A80">
        <w:rPr>
          <w:rFonts w:asciiTheme="majorHAnsi" w:hAnsiTheme="majorHAnsi" w:cstheme="majorHAnsi"/>
          <w:sz w:val="24"/>
        </w:rPr>
        <w:t xml:space="preserve"> je ucelený a efektivní přístup k práci s firemními daty, který má vliv na správnost strategických rozhodnutí, a tím i na obchodní úspěch společnosti. </w:t>
      </w:r>
      <w:r w:rsidRPr="004A0A80">
        <w:rPr>
          <w:rFonts w:asciiTheme="majorHAnsi" w:hAnsiTheme="majorHAnsi" w:cstheme="majorHAnsi"/>
          <w:bCs/>
          <w:sz w:val="24"/>
        </w:rPr>
        <w:t xml:space="preserve">Výhoda spočívá </w:t>
      </w:r>
      <w:r w:rsidRPr="004A0A80">
        <w:rPr>
          <w:rFonts w:asciiTheme="majorHAnsi" w:hAnsiTheme="majorHAnsi" w:cstheme="majorHAnsi"/>
          <w:sz w:val="24"/>
        </w:rPr>
        <w:t>ve schopnosti efektivně využít data nashromážděná ve firmách k tvorbě informací a znalostí, na základě, kterých můžeme reagovat na rychle se měnící požadavky trhu a zákazníků.</w:t>
      </w:r>
    </w:p>
    <w:p w14:paraId="4E19C263" w14:textId="77777777" w:rsidR="00B83233" w:rsidRPr="00924E8D" w:rsidRDefault="00B83233" w:rsidP="00B83233">
      <w:pPr>
        <w:spacing w:after="0" w:line="276" w:lineRule="auto"/>
        <w:jc w:val="both"/>
        <w:rPr>
          <w:rFonts w:asciiTheme="majorHAnsi" w:hAnsiTheme="majorHAnsi" w:cstheme="majorHAnsi"/>
          <w:bCs/>
          <w:sz w:val="24"/>
        </w:rPr>
      </w:pPr>
    </w:p>
    <w:p w14:paraId="4D434168" w14:textId="77777777" w:rsidR="00B83233" w:rsidRPr="00622E0B" w:rsidRDefault="00B83233" w:rsidP="00B83233">
      <w:pPr>
        <w:jc w:val="both"/>
        <w:rPr>
          <w:rFonts w:asciiTheme="majorHAnsi" w:hAnsiTheme="majorHAnsi" w:cstheme="majorHAnsi"/>
          <w:bCs/>
          <w:sz w:val="20"/>
          <w:szCs w:val="20"/>
        </w:rPr>
      </w:pPr>
      <w:r w:rsidRPr="00622E0B">
        <w:rPr>
          <w:rFonts w:asciiTheme="majorHAnsi" w:hAnsiTheme="majorHAnsi" w:cstheme="majorHAnsi"/>
          <w:b/>
          <w:bCs/>
          <w:sz w:val="20"/>
          <w:szCs w:val="20"/>
        </w:rPr>
        <w:lastRenderedPageBreak/>
        <w:t xml:space="preserve">Obrázek č. </w:t>
      </w:r>
      <w:r>
        <w:rPr>
          <w:rFonts w:asciiTheme="majorHAnsi" w:hAnsiTheme="majorHAnsi" w:cstheme="majorHAnsi"/>
          <w:b/>
          <w:bCs/>
          <w:sz w:val="20"/>
          <w:szCs w:val="20"/>
        </w:rPr>
        <w:t>23</w:t>
      </w:r>
      <w:r w:rsidRPr="00622E0B">
        <w:rPr>
          <w:rFonts w:asciiTheme="majorHAnsi" w:hAnsiTheme="majorHAnsi" w:cstheme="majorHAnsi"/>
          <w:b/>
          <w:bCs/>
          <w:sz w:val="20"/>
          <w:szCs w:val="20"/>
        </w:rPr>
        <w:t xml:space="preserve">: </w:t>
      </w:r>
      <w:r w:rsidRPr="00622E0B">
        <w:rPr>
          <w:rFonts w:asciiTheme="majorHAnsi" w:hAnsiTheme="majorHAnsi" w:cstheme="majorHAnsi"/>
          <w:bCs/>
          <w:sz w:val="20"/>
          <w:szCs w:val="20"/>
        </w:rPr>
        <w:t>Úspěšný inovační projekt</w:t>
      </w:r>
      <w:r>
        <w:rPr>
          <w:rFonts w:asciiTheme="majorHAnsi" w:hAnsiTheme="majorHAnsi" w:cstheme="majorHAnsi"/>
          <w:bCs/>
          <w:sz w:val="20"/>
          <w:szCs w:val="20"/>
        </w:rPr>
        <w:t xml:space="preserve"> (úspěšný business)</w:t>
      </w:r>
    </w:p>
    <w:p w14:paraId="28310CC6" w14:textId="77777777" w:rsidR="00B83233" w:rsidRDefault="00B83233" w:rsidP="00B83233">
      <w:pPr>
        <w:jc w:val="both"/>
        <w:rPr>
          <w:b/>
          <w:bCs/>
          <w:sz w:val="24"/>
        </w:rPr>
      </w:pPr>
      <w:r>
        <w:rPr>
          <w:b/>
          <w:bCs/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CFE0F98" wp14:editId="39A92DE9">
                <wp:simplePos x="0" y="0"/>
                <wp:positionH relativeFrom="column">
                  <wp:posOffset>1616650</wp:posOffset>
                </wp:positionH>
                <wp:positionV relativeFrom="paragraph">
                  <wp:posOffset>1965635</wp:posOffset>
                </wp:positionV>
                <wp:extent cx="1169581" cy="457200"/>
                <wp:effectExtent l="0" t="0" r="0" b="0"/>
                <wp:wrapNone/>
                <wp:docPr id="64" name="Obdélní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9581" cy="4572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C27B05" w14:textId="77777777" w:rsidR="00B83233" w:rsidRPr="00D72E8B" w:rsidRDefault="00B83233" w:rsidP="00B83233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</w:pPr>
                            <w:r w:rsidRPr="00D72E8B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</w:rPr>
                              <w:t>Úspěšný business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FE0F98" id="Obdélník 64" o:spid="_x0000_s1035" style="position:absolute;left:0;text-align:left;margin-left:127.3pt;margin-top:154.75pt;width:92.1pt;height:36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" fillcolor="white [3201]" stroked="f" strokeweight="1pt">
                <v:textbox>
                  <w:txbxContent>
                    <w:p w14:paraId="47C27B05" w14:textId="77777777" w:rsidR="00B83233" w:rsidRPr="00D72E8B" w:rsidRDefault="00B83233" w:rsidP="00B83233">
                      <w:pPr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</w:pPr>
                      <w:r w:rsidRPr="00D72E8B">
                        <w:rPr>
                          <w:rFonts w:asciiTheme="majorHAnsi" w:hAnsiTheme="majorHAnsi" w:cstheme="majorHAnsi"/>
                          <w:sz w:val="20"/>
                          <w:szCs w:val="20"/>
                        </w:rPr>
                        <w:t>Úspěšný business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bCs/>
          <w:noProof/>
          <w:sz w:val="24"/>
          <w:lang w:eastAsia="cs-CZ"/>
        </w:rPr>
        <w:drawing>
          <wp:inline distT="0" distB="0" distL="0" distR="0" wp14:anchorId="2A530881" wp14:editId="4E7A13EE">
            <wp:extent cx="4306186" cy="1892596"/>
            <wp:effectExtent l="19050" t="0" r="37465" b="12700"/>
            <wp:docPr id="4096" name="Diagram 409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1" r:lo="rId22" r:qs="rId23" r:cs="rId24"/>
              </a:graphicData>
            </a:graphic>
          </wp:inline>
        </w:drawing>
      </w:r>
    </w:p>
    <w:p w14:paraId="7CC3C12C" w14:textId="77777777" w:rsidR="00B83233" w:rsidRDefault="00B83233" w:rsidP="00B83233">
      <w:pPr>
        <w:jc w:val="both"/>
        <w:rPr>
          <w:b/>
          <w:bCs/>
          <w:sz w:val="24"/>
        </w:rPr>
      </w:pPr>
    </w:p>
    <w:p w14:paraId="7CD6AC7E" w14:textId="77777777" w:rsidR="00B83233" w:rsidRPr="007B07EF" w:rsidRDefault="00B83233" w:rsidP="00B83233">
      <w:pPr>
        <w:jc w:val="both"/>
        <w:rPr>
          <w:rFonts w:asciiTheme="majorHAnsi" w:hAnsiTheme="majorHAnsi" w:cstheme="majorHAnsi"/>
          <w:bCs/>
          <w:sz w:val="24"/>
        </w:rPr>
      </w:pPr>
    </w:p>
    <w:p w14:paraId="52A4532F" w14:textId="77777777" w:rsidR="00B83233" w:rsidRPr="007B07EF" w:rsidRDefault="00B83233" w:rsidP="00B83233">
      <w:pPr>
        <w:spacing w:after="0" w:line="276" w:lineRule="auto"/>
        <w:jc w:val="both"/>
        <w:rPr>
          <w:rFonts w:asciiTheme="majorHAnsi" w:hAnsiTheme="majorHAnsi" w:cstheme="majorHAnsi"/>
          <w:sz w:val="24"/>
        </w:rPr>
      </w:pPr>
      <w:r w:rsidRPr="007B07EF">
        <w:rPr>
          <w:rFonts w:asciiTheme="majorHAnsi" w:hAnsiTheme="majorHAnsi" w:cstheme="majorHAnsi"/>
          <w:bCs/>
          <w:sz w:val="24"/>
        </w:rPr>
        <w:t xml:space="preserve">Cílem dopadu na efektivnost firmy </w:t>
      </w:r>
      <w:r w:rsidRPr="007B07EF">
        <w:rPr>
          <w:rFonts w:asciiTheme="majorHAnsi" w:hAnsiTheme="majorHAnsi" w:cstheme="majorHAnsi"/>
          <w:sz w:val="24"/>
        </w:rPr>
        <w:t>je vyhodnocení klíčových finančních ukazatelů (</w:t>
      </w:r>
      <w:r w:rsidRPr="007B07EF">
        <w:rPr>
          <w:rFonts w:asciiTheme="majorHAnsi" w:hAnsiTheme="majorHAnsi" w:cstheme="majorHAnsi"/>
          <w:bCs/>
          <w:sz w:val="24"/>
        </w:rPr>
        <w:t>nákladová efektivnost</w:t>
      </w:r>
      <w:r w:rsidRPr="007B07EF">
        <w:rPr>
          <w:rFonts w:asciiTheme="majorHAnsi" w:hAnsiTheme="majorHAnsi" w:cstheme="majorHAnsi"/>
          <w:sz w:val="24"/>
        </w:rPr>
        <w:t>) a měřítek kvality lidského kapitálu (</w:t>
      </w:r>
      <w:r w:rsidRPr="007B07EF">
        <w:rPr>
          <w:rFonts w:asciiTheme="majorHAnsi" w:hAnsiTheme="majorHAnsi" w:cstheme="majorHAnsi"/>
          <w:bCs/>
          <w:sz w:val="24"/>
        </w:rPr>
        <w:t xml:space="preserve">organizační efektivnost). </w:t>
      </w:r>
      <w:r w:rsidRPr="007B07EF">
        <w:rPr>
          <w:rFonts w:asciiTheme="majorHAnsi" w:hAnsiTheme="majorHAnsi" w:cstheme="majorHAnsi"/>
          <w:sz w:val="24"/>
        </w:rPr>
        <w:t xml:space="preserve">V případě marketingových a produktových inovací očekáváme zvýšení </w:t>
      </w:r>
      <w:r w:rsidRPr="007B07EF">
        <w:rPr>
          <w:rFonts w:asciiTheme="majorHAnsi" w:hAnsiTheme="majorHAnsi" w:cstheme="majorHAnsi"/>
          <w:bCs/>
          <w:sz w:val="24"/>
        </w:rPr>
        <w:t xml:space="preserve">alokační </w:t>
      </w:r>
      <w:proofErr w:type="gramStart"/>
      <w:r w:rsidRPr="007B07EF">
        <w:rPr>
          <w:rFonts w:asciiTheme="majorHAnsi" w:hAnsiTheme="majorHAnsi" w:cstheme="majorHAnsi"/>
          <w:bCs/>
          <w:sz w:val="24"/>
        </w:rPr>
        <w:t xml:space="preserve">efektivnosti </w:t>
      </w:r>
      <w:r w:rsidRPr="007B07EF">
        <w:rPr>
          <w:rFonts w:asciiTheme="majorHAnsi" w:hAnsiTheme="majorHAnsi" w:cstheme="majorHAnsi"/>
          <w:sz w:val="24"/>
        </w:rPr>
        <w:t>- maximalizace</w:t>
      </w:r>
      <w:proofErr w:type="gramEnd"/>
      <w:r w:rsidRPr="007B07EF">
        <w:rPr>
          <w:rFonts w:asciiTheme="majorHAnsi" w:hAnsiTheme="majorHAnsi" w:cstheme="majorHAnsi"/>
          <w:sz w:val="24"/>
        </w:rPr>
        <w:t xml:space="preserve"> zisku. </w:t>
      </w:r>
      <w:r w:rsidRPr="007B07EF">
        <w:rPr>
          <w:rFonts w:asciiTheme="majorHAnsi" w:hAnsiTheme="majorHAnsi" w:cstheme="majorHAnsi"/>
          <w:bCs/>
          <w:sz w:val="24"/>
        </w:rPr>
        <w:t xml:space="preserve">Dynamickou efektivnost </w:t>
      </w:r>
      <w:r w:rsidRPr="007B07EF">
        <w:rPr>
          <w:rFonts w:asciiTheme="majorHAnsi" w:hAnsiTheme="majorHAnsi" w:cstheme="majorHAnsi"/>
          <w:sz w:val="24"/>
        </w:rPr>
        <w:t xml:space="preserve">firmy lze zhodnotit výhledem do budoucna. </w:t>
      </w:r>
      <w:r w:rsidRPr="007B07EF">
        <w:rPr>
          <w:rFonts w:asciiTheme="majorHAnsi" w:hAnsiTheme="majorHAnsi" w:cstheme="majorHAnsi"/>
          <w:bCs/>
          <w:sz w:val="24"/>
        </w:rPr>
        <w:t xml:space="preserve">Úspěšný inovační projekt </w:t>
      </w:r>
      <w:r w:rsidRPr="007B07EF">
        <w:rPr>
          <w:rFonts w:asciiTheme="majorHAnsi" w:hAnsiTheme="majorHAnsi" w:cstheme="majorHAnsi"/>
          <w:sz w:val="24"/>
        </w:rPr>
        <w:t xml:space="preserve">bude vždy zvyšovat hodnotu firmy a její očekávané čisté příjmy. </w:t>
      </w:r>
      <w:r w:rsidRPr="007B07EF">
        <w:rPr>
          <w:rFonts w:asciiTheme="majorHAnsi" w:hAnsiTheme="majorHAnsi" w:cstheme="majorHAnsi"/>
          <w:bCs/>
          <w:sz w:val="24"/>
        </w:rPr>
        <w:t xml:space="preserve">Metodami zhodnocení efektivnosti firmy </w:t>
      </w:r>
      <w:r w:rsidRPr="007B07EF">
        <w:rPr>
          <w:rFonts w:asciiTheme="majorHAnsi" w:hAnsiTheme="majorHAnsi" w:cstheme="majorHAnsi"/>
          <w:sz w:val="24"/>
        </w:rPr>
        <w:t xml:space="preserve">jsou: </w:t>
      </w:r>
      <w:r w:rsidRPr="007B07EF">
        <w:rPr>
          <w:rFonts w:asciiTheme="majorHAnsi" w:hAnsiTheme="majorHAnsi" w:cstheme="majorHAnsi"/>
          <w:bCs/>
          <w:sz w:val="24"/>
        </w:rPr>
        <w:t xml:space="preserve">FCF (Free </w:t>
      </w:r>
      <w:r w:rsidRPr="007B07EF">
        <w:rPr>
          <w:rFonts w:asciiTheme="majorHAnsi" w:hAnsiTheme="majorHAnsi" w:cstheme="majorHAnsi"/>
          <w:bCs/>
          <w:sz w:val="24"/>
          <w:lang w:val="en-GB"/>
        </w:rPr>
        <w:t>cash-flow</w:t>
      </w:r>
      <w:r w:rsidRPr="007B07EF">
        <w:rPr>
          <w:rFonts w:asciiTheme="majorHAnsi" w:hAnsiTheme="majorHAnsi" w:cstheme="majorHAnsi"/>
          <w:sz w:val="24"/>
        </w:rPr>
        <w:t xml:space="preserve">, tzv. volné hotovostní prostředky), které jsou důležitou položkou pro vlastníky podniku, neboť se jedná o </w:t>
      </w:r>
      <w:r w:rsidRPr="007B07EF">
        <w:rPr>
          <w:rFonts w:asciiTheme="majorHAnsi" w:hAnsiTheme="majorHAnsi" w:cstheme="majorHAnsi"/>
          <w:bCs/>
          <w:sz w:val="24"/>
        </w:rPr>
        <w:t xml:space="preserve">skutečnou hotovost </w:t>
      </w:r>
      <w:r w:rsidRPr="007B07EF">
        <w:rPr>
          <w:rFonts w:asciiTheme="majorHAnsi" w:hAnsiTheme="majorHAnsi" w:cstheme="majorHAnsi"/>
          <w:sz w:val="24"/>
        </w:rPr>
        <w:t xml:space="preserve">(nikoliv pouhý zisk), který zbyde po zaplacení všech položek nutných k zabezpečení chodu podniku. Dále pak </w:t>
      </w:r>
      <w:r w:rsidRPr="007B07EF">
        <w:rPr>
          <w:rFonts w:asciiTheme="majorHAnsi" w:hAnsiTheme="majorHAnsi" w:cstheme="majorHAnsi"/>
          <w:bCs/>
          <w:sz w:val="24"/>
        </w:rPr>
        <w:t xml:space="preserve">EVA a MVA </w:t>
      </w:r>
      <w:r w:rsidRPr="007B07EF">
        <w:rPr>
          <w:rFonts w:asciiTheme="majorHAnsi" w:hAnsiTheme="majorHAnsi" w:cstheme="majorHAnsi"/>
          <w:sz w:val="24"/>
        </w:rPr>
        <w:t>(</w:t>
      </w:r>
      <w:r w:rsidRPr="007B07EF">
        <w:rPr>
          <w:rFonts w:asciiTheme="majorHAnsi" w:hAnsiTheme="majorHAnsi" w:cstheme="majorHAnsi"/>
          <w:bCs/>
          <w:sz w:val="24"/>
          <w:lang w:val="en-GB"/>
        </w:rPr>
        <w:t xml:space="preserve">Economic Value Added </w:t>
      </w:r>
      <w:r w:rsidRPr="007B07EF">
        <w:rPr>
          <w:rFonts w:asciiTheme="majorHAnsi" w:hAnsiTheme="majorHAnsi" w:cstheme="majorHAnsi"/>
          <w:sz w:val="24"/>
        </w:rPr>
        <w:t xml:space="preserve">a </w:t>
      </w:r>
      <w:r w:rsidRPr="007B07EF">
        <w:rPr>
          <w:rFonts w:asciiTheme="majorHAnsi" w:hAnsiTheme="majorHAnsi" w:cstheme="majorHAnsi"/>
          <w:bCs/>
          <w:sz w:val="24"/>
          <w:lang w:val="en-GB"/>
        </w:rPr>
        <w:t>Market Value Added</w:t>
      </w:r>
      <w:r w:rsidRPr="007B07EF">
        <w:rPr>
          <w:rFonts w:asciiTheme="majorHAnsi" w:hAnsiTheme="majorHAnsi" w:cstheme="majorHAnsi"/>
          <w:sz w:val="24"/>
        </w:rPr>
        <w:t xml:space="preserve">), tj. </w:t>
      </w:r>
      <w:r w:rsidRPr="007B07EF">
        <w:rPr>
          <w:rFonts w:asciiTheme="majorHAnsi" w:hAnsiTheme="majorHAnsi" w:cstheme="majorHAnsi"/>
          <w:bCs/>
          <w:sz w:val="24"/>
        </w:rPr>
        <w:t>ekonomická přidaná hodnota a tržní přidaná hodnota. EVA</w:t>
      </w:r>
      <w:r w:rsidRPr="007B07EF">
        <w:rPr>
          <w:rFonts w:asciiTheme="majorHAnsi" w:hAnsiTheme="majorHAnsi" w:cstheme="majorHAnsi"/>
          <w:sz w:val="24"/>
        </w:rPr>
        <w:t xml:space="preserve"> je významným hodnotových měřítkem výkonnosti podniku. Základní myšlenkou ukazatele je, že investovaný kapitál musí mít větší </w:t>
      </w:r>
      <w:proofErr w:type="gramStart"/>
      <w:r w:rsidRPr="007B07EF">
        <w:rPr>
          <w:rFonts w:asciiTheme="majorHAnsi" w:hAnsiTheme="majorHAnsi" w:cstheme="majorHAnsi"/>
          <w:sz w:val="24"/>
        </w:rPr>
        <w:t>přínos,</w:t>
      </w:r>
      <w:proofErr w:type="gramEnd"/>
      <w:r w:rsidRPr="007B07EF">
        <w:rPr>
          <w:rFonts w:asciiTheme="majorHAnsi" w:hAnsiTheme="majorHAnsi" w:cstheme="majorHAnsi"/>
          <w:sz w:val="24"/>
        </w:rPr>
        <w:t xml:space="preserve"> než náklady na tento kapitál. Používá pro měření výkonnosti podniku ve smyslu dosažení max. hodnoty pro akcionáře. </w:t>
      </w:r>
      <w:r w:rsidRPr="007B07EF">
        <w:rPr>
          <w:rFonts w:asciiTheme="majorHAnsi" w:hAnsiTheme="majorHAnsi" w:cstheme="majorHAnsi"/>
          <w:bCs/>
          <w:sz w:val="24"/>
        </w:rPr>
        <w:t>MVA = tržní ocenění podniku na kapitálovém trhu – hodnota investovaného kapitálu. MVA</w:t>
      </w:r>
      <w:r w:rsidRPr="007B07EF">
        <w:rPr>
          <w:rFonts w:asciiTheme="majorHAnsi" w:hAnsiTheme="majorHAnsi" w:cstheme="majorHAnsi"/>
          <w:sz w:val="24"/>
        </w:rPr>
        <w:t xml:space="preserve"> tvoří rozdíl mezi tržním ohodnocení majetku vloženého do podniku, který je kótován na akciovém trhu + závazky. </w:t>
      </w:r>
      <w:r w:rsidRPr="007B07EF">
        <w:rPr>
          <w:rFonts w:asciiTheme="majorHAnsi" w:hAnsiTheme="majorHAnsi" w:cstheme="majorHAnsi"/>
          <w:bCs/>
          <w:sz w:val="24"/>
        </w:rPr>
        <w:t>MVA</w:t>
      </w:r>
      <w:r w:rsidRPr="007B07EF">
        <w:rPr>
          <w:rFonts w:asciiTheme="majorHAnsi" w:hAnsiTheme="majorHAnsi" w:cstheme="majorHAnsi"/>
          <w:sz w:val="24"/>
        </w:rPr>
        <w:t xml:space="preserve"> lze chápat jako součet hodnoty všech nároků vůči podniku, tj. tržní ceny dluhů a tržní hodnoty vloženého kapitálu. </w:t>
      </w:r>
      <w:r w:rsidRPr="007B07EF">
        <w:rPr>
          <w:rFonts w:asciiTheme="majorHAnsi" w:hAnsiTheme="majorHAnsi" w:cstheme="majorHAnsi"/>
          <w:bCs/>
          <w:sz w:val="24"/>
        </w:rPr>
        <w:t xml:space="preserve">Cílem podniku </w:t>
      </w:r>
      <w:r w:rsidRPr="007B07EF">
        <w:rPr>
          <w:rFonts w:asciiTheme="majorHAnsi" w:hAnsiTheme="majorHAnsi" w:cstheme="majorHAnsi"/>
          <w:sz w:val="24"/>
        </w:rPr>
        <w:t xml:space="preserve">by měla být </w:t>
      </w:r>
      <w:r w:rsidRPr="007B07EF">
        <w:rPr>
          <w:rFonts w:asciiTheme="majorHAnsi" w:hAnsiTheme="majorHAnsi" w:cstheme="majorHAnsi"/>
          <w:bCs/>
          <w:sz w:val="24"/>
        </w:rPr>
        <w:t>max. tržní přidané hodnoty</w:t>
      </w:r>
      <w:r w:rsidRPr="007B07EF">
        <w:rPr>
          <w:rFonts w:asciiTheme="majorHAnsi" w:hAnsiTheme="majorHAnsi" w:cstheme="majorHAnsi"/>
          <w:sz w:val="24"/>
        </w:rPr>
        <w:t xml:space="preserve"> nikoliv max. pouhé hodnoty firmy, kterou lze zvýšit dodatečným vložením majetku do majetku. </w:t>
      </w:r>
    </w:p>
    <w:p w14:paraId="05182432" w14:textId="34570A64" w:rsidR="00B83233" w:rsidRDefault="00B83233" w:rsidP="00B83233">
      <w:pPr>
        <w:rPr>
          <w:rFonts w:asciiTheme="majorHAnsi" w:hAnsiTheme="majorHAnsi" w:cstheme="majorHAnsi"/>
          <w:sz w:val="24"/>
        </w:rPr>
      </w:pPr>
    </w:p>
    <w:sectPr w:rsidR="00B832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D2B6E"/>
    <w:multiLevelType w:val="hybridMultilevel"/>
    <w:tmpl w:val="B45E0C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B77F4"/>
    <w:multiLevelType w:val="hybridMultilevel"/>
    <w:tmpl w:val="271A8A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4A60E1"/>
    <w:multiLevelType w:val="hybridMultilevel"/>
    <w:tmpl w:val="BBD43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2B7958"/>
    <w:multiLevelType w:val="hybridMultilevel"/>
    <w:tmpl w:val="EC38B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34069E"/>
    <w:multiLevelType w:val="hybridMultilevel"/>
    <w:tmpl w:val="F7DE86C4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03869"/>
    <w:multiLevelType w:val="hybridMultilevel"/>
    <w:tmpl w:val="899A3C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0401242">
    <w:abstractNumId w:val="4"/>
  </w:num>
  <w:num w:numId="2" w16cid:durableId="1695300920">
    <w:abstractNumId w:val="2"/>
  </w:num>
  <w:num w:numId="3" w16cid:durableId="1206721199">
    <w:abstractNumId w:val="5"/>
  </w:num>
  <w:num w:numId="4" w16cid:durableId="1471245173">
    <w:abstractNumId w:val="3"/>
  </w:num>
  <w:num w:numId="5" w16cid:durableId="1085373144">
    <w:abstractNumId w:val="1"/>
  </w:num>
  <w:num w:numId="6" w16cid:durableId="1228607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43B"/>
    <w:rsid w:val="0024443B"/>
    <w:rsid w:val="004E7A32"/>
    <w:rsid w:val="0094623A"/>
    <w:rsid w:val="00A64943"/>
    <w:rsid w:val="00AE428F"/>
    <w:rsid w:val="00B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985F4"/>
  <w15:chartTrackingRefBased/>
  <w15:docId w15:val="{7C1E4606-C8DE-40E8-9D76-9D5137B9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3233"/>
  </w:style>
  <w:style w:type="paragraph" w:styleId="Nadpis1">
    <w:name w:val="heading 1"/>
    <w:basedOn w:val="Normln"/>
    <w:next w:val="Normln"/>
    <w:link w:val="Nadpis1Char"/>
    <w:uiPriority w:val="9"/>
    <w:qFormat/>
    <w:rsid w:val="0024443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444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444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444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semiHidden/>
    <w:unhideWhenUsed/>
    <w:rsid w:val="00244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94623A"/>
    <w:pPr>
      <w:ind w:left="720"/>
      <w:contextualSpacing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94623A"/>
  </w:style>
  <w:style w:type="table" w:styleId="Mkatabulky">
    <w:name w:val="Table Grid"/>
    <w:basedOn w:val="Normlntabulka"/>
    <w:uiPriority w:val="39"/>
    <w:rsid w:val="00946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QuickStyle" Target="diagrams/quickStyle2.xml"/><Relationship Id="rId18" Type="http://schemas.openxmlformats.org/officeDocument/2006/relationships/diagramQuickStyle" Target="diagrams/quickStyle3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diagramData" Target="diagrams/data4.xml"/><Relationship Id="rId7" Type="http://schemas.openxmlformats.org/officeDocument/2006/relationships/diagramQuickStyle" Target="diagrams/quickStyle1.xml"/><Relationship Id="rId12" Type="http://schemas.openxmlformats.org/officeDocument/2006/relationships/diagramLayout" Target="diagrams/layout2.xml"/><Relationship Id="rId17" Type="http://schemas.openxmlformats.org/officeDocument/2006/relationships/diagramLayout" Target="diagrams/layout3.xml"/><Relationship Id="rId25" Type="http://schemas.microsoft.com/office/2007/relationships/diagramDrawing" Target="diagrams/drawing4.xml"/><Relationship Id="rId2" Type="http://schemas.openxmlformats.org/officeDocument/2006/relationships/styles" Target="styles.xml"/><Relationship Id="rId16" Type="http://schemas.openxmlformats.org/officeDocument/2006/relationships/diagramData" Target="diagrams/data3.xml"/><Relationship Id="rId20" Type="http://schemas.microsoft.com/office/2007/relationships/diagramDrawing" Target="diagrams/drawing3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Data" Target="diagrams/data2.xml"/><Relationship Id="rId24" Type="http://schemas.openxmlformats.org/officeDocument/2006/relationships/diagramColors" Target="diagrams/colors4.xml"/><Relationship Id="rId5" Type="http://schemas.openxmlformats.org/officeDocument/2006/relationships/diagramData" Target="diagrams/data1.xml"/><Relationship Id="rId15" Type="http://schemas.microsoft.com/office/2007/relationships/diagramDrawing" Target="diagrams/drawing2.xml"/><Relationship Id="rId23" Type="http://schemas.openxmlformats.org/officeDocument/2006/relationships/diagramQuickStyle" Target="diagrams/quickStyle4.xml"/><Relationship Id="rId10" Type="http://schemas.openxmlformats.org/officeDocument/2006/relationships/image" Target="media/image1.png"/><Relationship Id="rId19" Type="http://schemas.openxmlformats.org/officeDocument/2006/relationships/diagramColors" Target="diagrams/colors3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openxmlformats.org/officeDocument/2006/relationships/diagramColors" Target="diagrams/colors2.xml"/><Relationship Id="rId22" Type="http://schemas.openxmlformats.org/officeDocument/2006/relationships/diagramLayout" Target="diagrams/layout4.xml"/><Relationship Id="rId27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19D183-5273-4D2B-AE5E-616E2E2FAF66}" type="doc">
      <dgm:prSet loTypeId="urn:microsoft.com/office/officeart/2005/8/layout/arrow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17C1196F-A81E-4961-AB00-15DA74003275}">
      <dgm:prSet phldrT="[Text]" custT="1"/>
      <dgm:spPr/>
      <dgm:t>
        <a:bodyPr/>
        <a:lstStyle/>
        <a:p>
          <a:r>
            <a:rPr lang="cs-CZ" sz="1000">
              <a:latin typeface="+mj-lt"/>
            </a:rPr>
            <a:t>Agilita</a:t>
          </a:r>
        </a:p>
      </dgm:t>
    </dgm:pt>
    <dgm:pt modelId="{D66F465D-7496-4DC4-915F-F72BBE4C66A4}" type="parTrans" cxnId="{F273BD75-1BAF-454B-8305-28F67794B459}">
      <dgm:prSet/>
      <dgm:spPr/>
      <dgm:t>
        <a:bodyPr/>
        <a:lstStyle/>
        <a:p>
          <a:endParaRPr lang="cs-CZ"/>
        </a:p>
      </dgm:t>
    </dgm:pt>
    <dgm:pt modelId="{80D035AA-7338-4493-94B8-4C18AFC79F2B}" type="sibTrans" cxnId="{F273BD75-1BAF-454B-8305-28F67794B459}">
      <dgm:prSet/>
      <dgm:spPr/>
      <dgm:t>
        <a:bodyPr/>
        <a:lstStyle/>
        <a:p>
          <a:endParaRPr lang="cs-CZ"/>
        </a:p>
      </dgm:t>
    </dgm:pt>
    <dgm:pt modelId="{571BCB70-6256-46DD-A07B-796EFF5FB812}">
      <dgm:prSet phldrT="[Text]" custT="1"/>
      <dgm:spPr/>
      <dgm:t>
        <a:bodyPr/>
        <a:lstStyle/>
        <a:p>
          <a:r>
            <a:rPr lang="cs-CZ" sz="1000">
              <a:latin typeface="+mj-lt"/>
            </a:rPr>
            <a:t>Udržování podnikatelské kultury</a:t>
          </a:r>
        </a:p>
      </dgm:t>
    </dgm:pt>
    <dgm:pt modelId="{2BF418BC-40E6-4664-8F84-C7FCA07188A5}" type="parTrans" cxnId="{C8DD3C25-7A3F-40D5-97B5-DC8264C6D147}">
      <dgm:prSet/>
      <dgm:spPr/>
      <dgm:t>
        <a:bodyPr/>
        <a:lstStyle/>
        <a:p>
          <a:endParaRPr lang="cs-CZ"/>
        </a:p>
      </dgm:t>
    </dgm:pt>
    <dgm:pt modelId="{5CECF4C8-34EB-40B5-A3CC-A6F052C66479}" type="sibTrans" cxnId="{C8DD3C25-7A3F-40D5-97B5-DC8264C6D147}">
      <dgm:prSet/>
      <dgm:spPr/>
      <dgm:t>
        <a:bodyPr/>
        <a:lstStyle/>
        <a:p>
          <a:endParaRPr lang="cs-CZ"/>
        </a:p>
      </dgm:t>
    </dgm:pt>
    <dgm:pt modelId="{BDF3A090-B97B-4557-B480-8AC828B5B9CC}">
      <dgm:prSet phldrT="[Text]" custT="1"/>
      <dgm:spPr/>
      <dgm:t>
        <a:bodyPr/>
        <a:lstStyle/>
        <a:p>
          <a:r>
            <a:rPr lang="cs-CZ" sz="1000">
              <a:latin typeface="+mj-lt"/>
            </a:rPr>
            <a:t>Schopnost inovovat</a:t>
          </a:r>
        </a:p>
      </dgm:t>
    </dgm:pt>
    <dgm:pt modelId="{2D72F422-BE72-4FFB-8E34-F06F53A3C77E}" type="parTrans" cxnId="{719FC2EB-14F7-421E-B0CD-C956063B9941}">
      <dgm:prSet/>
      <dgm:spPr/>
      <dgm:t>
        <a:bodyPr/>
        <a:lstStyle/>
        <a:p>
          <a:endParaRPr lang="cs-CZ"/>
        </a:p>
      </dgm:t>
    </dgm:pt>
    <dgm:pt modelId="{435F1E99-D3A4-4F07-9117-50E2469A47B7}" type="sibTrans" cxnId="{719FC2EB-14F7-421E-B0CD-C956063B9941}">
      <dgm:prSet/>
      <dgm:spPr/>
      <dgm:t>
        <a:bodyPr/>
        <a:lstStyle/>
        <a:p>
          <a:endParaRPr lang="cs-CZ"/>
        </a:p>
      </dgm:t>
    </dgm:pt>
    <dgm:pt modelId="{F68565D4-9CCE-46C8-99AB-537EFAF220A6}" type="pres">
      <dgm:prSet presAssocID="{2C19D183-5273-4D2B-AE5E-616E2E2FAF66}" presName="arrowDiagram" presStyleCnt="0">
        <dgm:presLayoutVars>
          <dgm:chMax val="5"/>
          <dgm:dir/>
          <dgm:resizeHandles val="exact"/>
        </dgm:presLayoutVars>
      </dgm:prSet>
      <dgm:spPr/>
    </dgm:pt>
    <dgm:pt modelId="{6F0418D3-2C9C-4603-A515-EEC4D866DB8E}" type="pres">
      <dgm:prSet presAssocID="{2C19D183-5273-4D2B-AE5E-616E2E2FAF66}" presName="arrow" presStyleLbl="bgShp" presStyleIdx="0" presStyleCnt="1"/>
      <dgm:spPr/>
    </dgm:pt>
    <dgm:pt modelId="{0A5E83F8-1526-4157-AAF2-E1A3F2EC5801}" type="pres">
      <dgm:prSet presAssocID="{2C19D183-5273-4D2B-AE5E-616E2E2FAF66}" presName="arrowDiagram3" presStyleCnt="0"/>
      <dgm:spPr/>
    </dgm:pt>
    <dgm:pt modelId="{31E1A6E8-A99A-449B-956B-69FFBF787373}" type="pres">
      <dgm:prSet presAssocID="{17C1196F-A81E-4961-AB00-15DA74003275}" presName="bullet3a" presStyleLbl="node1" presStyleIdx="0" presStyleCnt="3"/>
      <dgm:spPr/>
    </dgm:pt>
    <dgm:pt modelId="{2F9BA7D4-D9A1-4CB3-8C58-B691696BB6EC}" type="pres">
      <dgm:prSet presAssocID="{17C1196F-A81E-4961-AB00-15DA74003275}" presName="textBox3a" presStyleLbl="revTx" presStyleIdx="0" presStyleCnt="3">
        <dgm:presLayoutVars>
          <dgm:bulletEnabled val="1"/>
        </dgm:presLayoutVars>
      </dgm:prSet>
      <dgm:spPr/>
    </dgm:pt>
    <dgm:pt modelId="{5810E8F1-B03B-411F-85D6-842349545728}" type="pres">
      <dgm:prSet presAssocID="{571BCB70-6256-46DD-A07B-796EFF5FB812}" presName="bullet3b" presStyleLbl="node1" presStyleIdx="1" presStyleCnt="3"/>
      <dgm:spPr/>
    </dgm:pt>
    <dgm:pt modelId="{F55B6695-2C8A-4C30-BCDA-59457A570808}" type="pres">
      <dgm:prSet presAssocID="{571BCB70-6256-46DD-A07B-796EFF5FB812}" presName="textBox3b" presStyleLbl="revTx" presStyleIdx="1" presStyleCnt="3" custScaleX="142900" custLinFactNeighborX="19042" custLinFactNeighborY="1344">
        <dgm:presLayoutVars>
          <dgm:bulletEnabled val="1"/>
        </dgm:presLayoutVars>
      </dgm:prSet>
      <dgm:spPr/>
    </dgm:pt>
    <dgm:pt modelId="{DD7641EB-ED99-404B-B196-EED7597F9085}" type="pres">
      <dgm:prSet presAssocID="{BDF3A090-B97B-4557-B480-8AC828B5B9CC}" presName="bullet3c" presStyleLbl="node1" presStyleIdx="2" presStyleCnt="3"/>
      <dgm:spPr/>
    </dgm:pt>
    <dgm:pt modelId="{10514773-9C7E-4B36-A7C4-87E8A5155601}" type="pres">
      <dgm:prSet presAssocID="{BDF3A090-B97B-4557-B480-8AC828B5B9CC}" presName="textBox3c" presStyleLbl="revTx" presStyleIdx="2" presStyleCnt="3">
        <dgm:presLayoutVars>
          <dgm:bulletEnabled val="1"/>
        </dgm:presLayoutVars>
      </dgm:prSet>
      <dgm:spPr/>
    </dgm:pt>
  </dgm:ptLst>
  <dgm:cxnLst>
    <dgm:cxn modelId="{E5EAC708-0CDC-413D-B4CE-B2C19C966500}" type="presOf" srcId="{17C1196F-A81E-4961-AB00-15DA74003275}" destId="{2F9BA7D4-D9A1-4CB3-8C58-B691696BB6EC}" srcOrd="0" destOrd="0" presId="urn:microsoft.com/office/officeart/2005/8/layout/arrow2"/>
    <dgm:cxn modelId="{3E354B0B-07D9-4C3C-90E0-E1AB4952A549}" type="presOf" srcId="{BDF3A090-B97B-4557-B480-8AC828B5B9CC}" destId="{10514773-9C7E-4B36-A7C4-87E8A5155601}" srcOrd="0" destOrd="0" presId="urn:microsoft.com/office/officeart/2005/8/layout/arrow2"/>
    <dgm:cxn modelId="{C8DD3C25-7A3F-40D5-97B5-DC8264C6D147}" srcId="{2C19D183-5273-4D2B-AE5E-616E2E2FAF66}" destId="{571BCB70-6256-46DD-A07B-796EFF5FB812}" srcOrd="1" destOrd="0" parTransId="{2BF418BC-40E6-4664-8F84-C7FCA07188A5}" sibTransId="{5CECF4C8-34EB-40B5-A3CC-A6F052C66479}"/>
    <dgm:cxn modelId="{F273BD75-1BAF-454B-8305-28F67794B459}" srcId="{2C19D183-5273-4D2B-AE5E-616E2E2FAF66}" destId="{17C1196F-A81E-4961-AB00-15DA74003275}" srcOrd="0" destOrd="0" parTransId="{D66F465D-7496-4DC4-915F-F72BBE4C66A4}" sibTransId="{80D035AA-7338-4493-94B8-4C18AFC79F2B}"/>
    <dgm:cxn modelId="{BC5A91D9-8257-45FA-84F6-D704D67B6C28}" type="presOf" srcId="{2C19D183-5273-4D2B-AE5E-616E2E2FAF66}" destId="{F68565D4-9CCE-46C8-99AB-537EFAF220A6}" srcOrd="0" destOrd="0" presId="urn:microsoft.com/office/officeart/2005/8/layout/arrow2"/>
    <dgm:cxn modelId="{17A5D4DA-C34C-4D6F-A112-CE33E5A39AE1}" type="presOf" srcId="{571BCB70-6256-46DD-A07B-796EFF5FB812}" destId="{F55B6695-2C8A-4C30-BCDA-59457A570808}" srcOrd="0" destOrd="0" presId="urn:microsoft.com/office/officeart/2005/8/layout/arrow2"/>
    <dgm:cxn modelId="{719FC2EB-14F7-421E-B0CD-C956063B9941}" srcId="{2C19D183-5273-4D2B-AE5E-616E2E2FAF66}" destId="{BDF3A090-B97B-4557-B480-8AC828B5B9CC}" srcOrd="2" destOrd="0" parTransId="{2D72F422-BE72-4FFB-8E34-F06F53A3C77E}" sibTransId="{435F1E99-D3A4-4F07-9117-50E2469A47B7}"/>
    <dgm:cxn modelId="{CF743989-844B-4DA0-8169-B1D299B148CA}" type="presParOf" srcId="{F68565D4-9CCE-46C8-99AB-537EFAF220A6}" destId="{6F0418D3-2C9C-4603-A515-EEC4D866DB8E}" srcOrd="0" destOrd="0" presId="urn:microsoft.com/office/officeart/2005/8/layout/arrow2"/>
    <dgm:cxn modelId="{BD5F6C2A-9D2B-4B46-8151-8F0E7F7081E8}" type="presParOf" srcId="{F68565D4-9CCE-46C8-99AB-537EFAF220A6}" destId="{0A5E83F8-1526-4157-AAF2-E1A3F2EC5801}" srcOrd="1" destOrd="0" presId="urn:microsoft.com/office/officeart/2005/8/layout/arrow2"/>
    <dgm:cxn modelId="{F6AAEB95-B439-4FBC-ABE8-B661005B2A40}" type="presParOf" srcId="{0A5E83F8-1526-4157-AAF2-E1A3F2EC5801}" destId="{31E1A6E8-A99A-449B-956B-69FFBF787373}" srcOrd="0" destOrd="0" presId="urn:microsoft.com/office/officeart/2005/8/layout/arrow2"/>
    <dgm:cxn modelId="{34E7FDCD-4DC5-4F8B-A8E1-0F2977F7AF26}" type="presParOf" srcId="{0A5E83F8-1526-4157-AAF2-E1A3F2EC5801}" destId="{2F9BA7D4-D9A1-4CB3-8C58-B691696BB6EC}" srcOrd="1" destOrd="0" presId="urn:microsoft.com/office/officeart/2005/8/layout/arrow2"/>
    <dgm:cxn modelId="{DF9843C9-9C09-4622-9366-CE100F65C144}" type="presParOf" srcId="{0A5E83F8-1526-4157-AAF2-E1A3F2EC5801}" destId="{5810E8F1-B03B-411F-85D6-842349545728}" srcOrd="2" destOrd="0" presId="urn:microsoft.com/office/officeart/2005/8/layout/arrow2"/>
    <dgm:cxn modelId="{2CFD35E9-5590-4E03-B28F-5AE05AD1E524}" type="presParOf" srcId="{0A5E83F8-1526-4157-AAF2-E1A3F2EC5801}" destId="{F55B6695-2C8A-4C30-BCDA-59457A570808}" srcOrd="3" destOrd="0" presId="urn:microsoft.com/office/officeart/2005/8/layout/arrow2"/>
    <dgm:cxn modelId="{9F6769C8-0285-4A03-8B6B-2B6BBA941CC4}" type="presParOf" srcId="{0A5E83F8-1526-4157-AAF2-E1A3F2EC5801}" destId="{DD7641EB-ED99-404B-B196-EED7597F9085}" srcOrd="4" destOrd="0" presId="urn:microsoft.com/office/officeart/2005/8/layout/arrow2"/>
    <dgm:cxn modelId="{00D91443-4C37-4DAE-9E49-C97881018CC0}" type="presParOf" srcId="{0A5E83F8-1526-4157-AAF2-E1A3F2EC5801}" destId="{10514773-9C7E-4B36-A7C4-87E8A5155601}" srcOrd="5" destOrd="0" presId="urn:microsoft.com/office/officeart/2005/8/layout/arrow2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483F3CCC-ED4A-4439-9C28-6145E0156AFB}" type="doc">
      <dgm:prSet loTypeId="urn:microsoft.com/office/officeart/2005/8/layout/hList9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D709EC6C-DD3A-474F-8D83-1CED513B5C11}">
      <dgm:prSet phldrT="[Text]" custT="1"/>
      <dgm:spPr/>
      <dgm:t>
        <a:bodyPr/>
        <a:lstStyle/>
        <a:p>
          <a:r>
            <a:rPr lang="cs-CZ" sz="1000">
              <a:latin typeface="+mj-lt"/>
            </a:rPr>
            <a:t>Výhody patentování</a:t>
          </a:r>
        </a:p>
      </dgm:t>
    </dgm:pt>
    <dgm:pt modelId="{6B48A73D-3BB4-4DC4-9134-36C8B9D76389}" type="parTrans" cxnId="{64372B4F-CE11-4605-AC85-3E7D5E3C0416}">
      <dgm:prSet/>
      <dgm:spPr/>
      <dgm:t>
        <a:bodyPr/>
        <a:lstStyle/>
        <a:p>
          <a:endParaRPr lang="cs-CZ"/>
        </a:p>
      </dgm:t>
    </dgm:pt>
    <dgm:pt modelId="{291C741C-E3EE-4918-9EC7-7171E1F3002D}" type="sibTrans" cxnId="{64372B4F-CE11-4605-AC85-3E7D5E3C0416}">
      <dgm:prSet/>
      <dgm:spPr/>
      <dgm:t>
        <a:bodyPr/>
        <a:lstStyle/>
        <a:p>
          <a:endParaRPr lang="cs-CZ"/>
        </a:p>
      </dgm:t>
    </dgm:pt>
    <dgm:pt modelId="{A054FA85-A695-4142-BD19-67646D8F1D29}">
      <dgm:prSet phldrT="[Text]" custT="1"/>
      <dgm:spPr/>
      <dgm:t>
        <a:bodyPr/>
        <a:lstStyle/>
        <a:p>
          <a:pPr algn="ctr"/>
          <a:r>
            <a:rPr lang="cs-CZ" sz="1000">
              <a:latin typeface="+mj-lt"/>
            </a:rPr>
            <a:t>Exkluzivita umožňuje investice a vyšší návratnost investice </a:t>
          </a:r>
        </a:p>
      </dgm:t>
    </dgm:pt>
    <dgm:pt modelId="{2AE4C579-02B8-4FDA-A6BD-B5B8D98F0BCF}" type="parTrans" cxnId="{FA7295E0-BED8-497B-BBFE-1EEDF3301E40}">
      <dgm:prSet/>
      <dgm:spPr/>
      <dgm:t>
        <a:bodyPr/>
        <a:lstStyle/>
        <a:p>
          <a:endParaRPr lang="cs-CZ"/>
        </a:p>
      </dgm:t>
    </dgm:pt>
    <dgm:pt modelId="{D49B5E5B-E4C8-4CEE-A27A-0567238776E1}" type="sibTrans" cxnId="{FA7295E0-BED8-497B-BBFE-1EEDF3301E40}">
      <dgm:prSet/>
      <dgm:spPr/>
      <dgm:t>
        <a:bodyPr/>
        <a:lstStyle/>
        <a:p>
          <a:endParaRPr lang="cs-CZ"/>
        </a:p>
      </dgm:t>
    </dgm:pt>
    <dgm:pt modelId="{FC361125-3457-4ECE-9549-7EC8A55759FF}">
      <dgm:prSet phldrT="[Text]" custT="1"/>
      <dgm:spPr/>
      <dgm:t>
        <a:bodyPr/>
        <a:lstStyle/>
        <a:p>
          <a:r>
            <a:rPr lang="cs-CZ" sz="1000">
              <a:latin typeface="+mj-lt"/>
            </a:rPr>
            <a:t>Nevýhody patentování</a:t>
          </a:r>
        </a:p>
      </dgm:t>
    </dgm:pt>
    <dgm:pt modelId="{DBDF4731-06EC-4D40-8414-BD63B3AB591D}" type="parTrans" cxnId="{C94854AD-9B8B-4E91-95E4-E95E22403E52}">
      <dgm:prSet/>
      <dgm:spPr/>
      <dgm:t>
        <a:bodyPr/>
        <a:lstStyle/>
        <a:p>
          <a:endParaRPr lang="cs-CZ"/>
        </a:p>
      </dgm:t>
    </dgm:pt>
    <dgm:pt modelId="{024EAAF0-D0DA-4B67-A6E3-C7560E1C9C94}" type="sibTrans" cxnId="{C94854AD-9B8B-4E91-95E4-E95E22403E52}">
      <dgm:prSet/>
      <dgm:spPr/>
      <dgm:t>
        <a:bodyPr/>
        <a:lstStyle/>
        <a:p>
          <a:endParaRPr lang="cs-CZ"/>
        </a:p>
      </dgm:t>
    </dgm:pt>
    <dgm:pt modelId="{F3F236E4-1D4F-4E80-9994-9F3D44D3AED3}">
      <dgm:prSet phldrT="[Text]" custT="1"/>
      <dgm:spPr/>
      <dgm:t>
        <a:bodyPr/>
        <a:lstStyle/>
        <a:p>
          <a:pPr algn="ctr"/>
          <a:r>
            <a:rPr lang="cs-CZ" sz="1000">
              <a:latin typeface="+mj-lt"/>
            </a:rPr>
            <a:t>Odhaluje vynález konkurenci (po 18 měsících)</a:t>
          </a:r>
        </a:p>
      </dgm:t>
    </dgm:pt>
    <dgm:pt modelId="{BB9CC00A-3FD9-429F-AD12-9B5F08B81E03}" type="parTrans" cxnId="{DA7AFD67-B7EA-4497-BF25-6265476223B9}">
      <dgm:prSet/>
      <dgm:spPr/>
      <dgm:t>
        <a:bodyPr/>
        <a:lstStyle/>
        <a:p>
          <a:endParaRPr lang="cs-CZ"/>
        </a:p>
      </dgm:t>
    </dgm:pt>
    <dgm:pt modelId="{469E0AA8-C56A-403F-BA59-CD2E477B9EB7}" type="sibTrans" cxnId="{DA7AFD67-B7EA-4497-BF25-6265476223B9}">
      <dgm:prSet/>
      <dgm:spPr/>
      <dgm:t>
        <a:bodyPr/>
        <a:lstStyle/>
        <a:p>
          <a:endParaRPr lang="cs-CZ"/>
        </a:p>
      </dgm:t>
    </dgm:pt>
    <dgm:pt modelId="{BBB45F56-6F70-444C-A99B-3DE4E6554EF8}">
      <dgm:prSet phldrT="[Text]" custT="1"/>
      <dgm:spPr/>
      <dgm:t>
        <a:bodyPr/>
        <a:lstStyle/>
        <a:p>
          <a:pPr algn="ctr"/>
          <a:r>
            <a:rPr lang="cs-CZ" sz="1000">
              <a:latin typeface="+mj-lt"/>
            </a:rPr>
            <a:t>Patent je vymahatelný až po udělení (což můře trvat až 4-5 let)</a:t>
          </a:r>
        </a:p>
      </dgm:t>
    </dgm:pt>
    <dgm:pt modelId="{023C38C8-62C9-4AAD-BA28-D086AD74FF2D}" type="parTrans" cxnId="{E5472159-31A8-411E-A8DD-022C3559F0A8}">
      <dgm:prSet/>
      <dgm:spPr/>
      <dgm:t>
        <a:bodyPr/>
        <a:lstStyle/>
        <a:p>
          <a:endParaRPr lang="cs-CZ"/>
        </a:p>
      </dgm:t>
    </dgm:pt>
    <dgm:pt modelId="{772F6B61-22F7-48E3-ABF7-B00E7625D288}" type="sibTrans" cxnId="{E5472159-31A8-411E-A8DD-022C3559F0A8}">
      <dgm:prSet/>
      <dgm:spPr/>
      <dgm:t>
        <a:bodyPr/>
        <a:lstStyle/>
        <a:p>
          <a:endParaRPr lang="cs-CZ"/>
        </a:p>
      </dgm:t>
    </dgm:pt>
    <dgm:pt modelId="{40E5DC91-C9B8-473C-86FA-F420B296CD99}">
      <dgm:prSet custT="1"/>
      <dgm:spPr/>
      <dgm:t>
        <a:bodyPr/>
        <a:lstStyle/>
        <a:p>
          <a:pPr algn="ctr"/>
          <a:r>
            <a:rPr lang="cs-CZ" sz="1000">
              <a:latin typeface="+mj-lt"/>
            </a:rPr>
            <a:t>Silné vymahatelné právo</a:t>
          </a:r>
        </a:p>
      </dgm:t>
    </dgm:pt>
    <dgm:pt modelId="{7184A108-0A48-4E83-80E1-92A92FCF4BB1}" type="parTrans" cxnId="{8FF6962D-5D01-4A1F-B396-B62433A47606}">
      <dgm:prSet/>
      <dgm:spPr/>
      <dgm:t>
        <a:bodyPr/>
        <a:lstStyle/>
        <a:p>
          <a:endParaRPr lang="cs-CZ"/>
        </a:p>
      </dgm:t>
    </dgm:pt>
    <dgm:pt modelId="{FDFD7055-46E4-40AD-AF42-71119B758C36}" type="sibTrans" cxnId="{8FF6962D-5D01-4A1F-B396-B62433A47606}">
      <dgm:prSet/>
      <dgm:spPr/>
      <dgm:t>
        <a:bodyPr/>
        <a:lstStyle/>
        <a:p>
          <a:endParaRPr lang="cs-CZ"/>
        </a:p>
      </dgm:t>
    </dgm:pt>
    <dgm:pt modelId="{DD07AFCC-31B7-4E3C-8AD6-F71FEB67E93E}">
      <dgm:prSet custT="1"/>
      <dgm:spPr/>
      <dgm:t>
        <a:bodyPr/>
        <a:lstStyle/>
        <a:p>
          <a:pPr algn="ctr"/>
          <a:r>
            <a:rPr lang="cs-CZ" sz="1000">
              <a:latin typeface="+mj-lt"/>
            </a:rPr>
            <a:t>Činí význam obchodovatelnosti (licence)</a:t>
          </a:r>
        </a:p>
      </dgm:t>
    </dgm:pt>
    <dgm:pt modelId="{D842D4EC-59F1-488F-86BA-93EC617D032A}" type="parTrans" cxnId="{51C0A50E-4D56-436B-831F-544155B20F97}">
      <dgm:prSet/>
      <dgm:spPr/>
      <dgm:t>
        <a:bodyPr/>
        <a:lstStyle/>
        <a:p>
          <a:endParaRPr lang="cs-CZ"/>
        </a:p>
      </dgm:t>
    </dgm:pt>
    <dgm:pt modelId="{365CB2B2-98C3-49F6-B54B-8FAFCDF25C0C}" type="sibTrans" cxnId="{51C0A50E-4D56-436B-831F-544155B20F97}">
      <dgm:prSet/>
      <dgm:spPr/>
      <dgm:t>
        <a:bodyPr/>
        <a:lstStyle/>
        <a:p>
          <a:endParaRPr lang="cs-CZ"/>
        </a:p>
      </dgm:t>
    </dgm:pt>
    <dgm:pt modelId="{55C52AB2-67CA-44A0-B669-08BF55D07057}">
      <dgm:prSet custT="1"/>
      <dgm:spPr/>
      <dgm:t>
        <a:bodyPr/>
        <a:lstStyle/>
        <a:p>
          <a:pPr algn="ctr"/>
          <a:r>
            <a:rPr lang="cs-CZ" sz="1000">
              <a:latin typeface="+mj-lt"/>
            </a:rPr>
            <a:t>Může být nákladné</a:t>
          </a:r>
        </a:p>
      </dgm:t>
    </dgm:pt>
    <dgm:pt modelId="{03FA8EAC-58EE-4264-9EE0-14AA3AD459A3}" type="parTrans" cxnId="{CCACB6BE-4664-476E-BB86-2A7FE5A45E40}">
      <dgm:prSet/>
      <dgm:spPr/>
      <dgm:t>
        <a:bodyPr/>
        <a:lstStyle/>
        <a:p>
          <a:endParaRPr lang="cs-CZ"/>
        </a:p>
      </dgm:t>
    </dgm:pt>
    <dgm:pt modelId="{04211CD6-86BB-496D-8E60-9FD4DB84A229}" type="sibTrans" cxnId="{CCACB6BE-4664-476E-BB86-2A7FE5A45E40}">
      <dgm:prSet/>
      <dgm:spPr/>
      <dgm:t>
        <a:bodyPr/>
        <a:lstStyle/>
        <a:p>
          <a:endParaRPr lang="cs-CZ"/>
        </a:p>
      </dgm:t>
    </dgm:pt>
    <dgm:pt modelId="{48A39C90-DDAB-4755-A7C1-F1EBE6F13143}" type="pres">
      <dgm:prSet presAssocID="{483F3CCC-ED4A-4439-9C28-6145E0156AFB}" presName="list" presStyleCnt="0">
        <dgm:presLayoutVars>
          <dgm:dir/>
          <dgm:animLvl val="lvl"/>
        </dgm:presLayoutVars>
      </dgm:prSet>
      <dgm:spPr/>
    </dgm:pt>
    <dgm:pt modelId="{E2102CC7-3CE2-4A3E-AFFB-E209A0B5F030}" type="pres">
      <dgm:prSet presAssocID="{D709EC6C-DD3A-474F-8D83-1CED513B5C11}" presName="posSpace" presStyleCnt="0"/>
      <dgm:spPr/>
    </dgm:pt>
    <dgm:pt modelId="{88CE4977-01EC-4612-8CFC-7CCB1467B50E}" type="pres">
      <dgm:prSet presAssocID="{D709EC6C-DD3A-474F-8D83-1CED513B5C11}" presName="vertFlow" presStyleCnt="0"/>
      <dgm:spPr/>
    </dgm:pt>
    <dgm:pt modelId="{950A98F2-7107-474E-9370-252735A3CB10}" type="pres">
      <dgm:prSet presAssocID="{D709EC6C-DD3A-474F-8D83-1CED513B5C11}" presName="topSpace" presStyleCnt="0"/>
      <dgm:spPr/>
    </dgm:pt>
    <dgm:pt modelId="{14162294-706B-4CAC-B0C3-57983B9BB20E}" type="pres">
      <dgm:prSet presAssocID="{D709EC6C-DD3A-474F-8D83-1CED513B5C11}" presName="firstComp" presStyleCnt="0"/>
      <dgm:spPr/>
    </dgm:pt>
    <dgm:pt modelId="{4D2672CF-E0A7-46EF-B8EA-0E247884C386}" type="pres">
      <dgm:prSet presAssocID="{D709EC6C-DD3A-474F-8D83-1CED513B5C11}" presName="firstChild" presStyleLbl="bgAccFollowNode1" presStyleIdx="0" presStyleCnt="6"/>
      <dgm:spPr/>
    </dgm:pt>
    <dgm:pt modelId="{BE090274-1E54-4845-8EE0-B12CE5BCF3CD}" type="pres">
      <dgm:prSet presAssocID="{D709EC6C-DD3A-474F-8D83-1CED513B5C11}" presName="firstChildTx" presStyleLbl="bgAccFollowNode1" presStyleIdx="0" presStyleCnt="6">
        <dgm:presLayoutVars>
          <dgm:bulletEnabled val="1"/>
        </dgm:presLayoutVars>
      </dgm:prSet>
      <dgm:spPr/>
    </dgm:pt>
    <dgm:pt modelId="{2F10B172-B570-4455-B01E-E1A74EB9A9F1}" type="pres">
      <dgm:prSet presAssocID="{40E5DC91-C9B8-473C-86FA-F420B296CD99}" presName="comp" presStyleCnt="0"/>
      <dgm:spPr/>
    </dgm:pt>
    <dgm:pt modelId="{81B6872D-4EA0-4858-B850-9FA6DB5F52E2}" type="pres">
      <dgm:prSet presAssocID="{40E5DC91-C9B8-473C-86FA-F420B296CD99}" presName="child" presStyleLbl="bgAccFollowNode1" presStyleIdx="1" presStyleCnt="6"/>
      <dgm:spPr/>
    </dgm:pt>
    <dgm:pt modelId="{24CA6A68-5ECE-4BD1-89EF-93299C69CB28}" type="pres">
      <dgm:prSet presAssocID="{40E5DC91-C9B8-473C-86FA-F420B296CD99}" presName="childTx" presStyleLbl="bgAccFollowNode1" presStyleIdx="1" presStyleCnt="6">
        <dgm:presLayoutVars>
          <dgm:bulletEnabled val="1"/>
        </dgm:presLayoutVars>
      </dgm:prSet>
      <dgm:spPr/>
    </dgm:pt>
    <dgm:pt modelId="{F55438F8-0BB6-403F-81EE-C38F82D4B8DC}" type="pres">
      <dgm:prSet presAssocID="{DD07AFCC-31B7-4E3C-8AD6-F71FEB67E93E}" presName="comp" presStyleCnt="0"/>
      <dgm:spPr/>
    </dgm:pt>
    <dgm:pt modelId="{5EB7E482-A771-4DA4-92BA-6A3627C14C26}" type="pres">
      <dgm:prSet presAssocID="{DD07AFCC-31B7-4E3C-8AD6-F71FEB67E93E}" presName="child" presStyleLbl="bgAccFollowNode1" presStyleIdx="2" presStyleCnt="6"/>
      <dgm:spPr/>
    </dgm:pt>
    <dgm:pt modelId="{AB7E425D-F6C9-4917-8AFF-4E6E5BB9AF58}" type="pres">
      <dgm:prSet presAssocID="{DD07AFCC-31B7-4E3C-8AD6-F71FEB67E93E}" presName="childTx" presStyleLbl="bgAccFollowNode1" presStyleIdx="2" presStyleCnt="6">
        <dgm:presLayoutVars>
          <dgm:bulletEnabled val="1"/>
        </dgm:presLayoutVars>
      </dgm:prSet>
      <dgm:spPr/>
    </dgm:pt>
    <dgm:pt modelId="{4261AA73-CE47-453E-B163-8570022430E3}" type="pres">
      <dgm:prSet presAssocID="{D709EC6C-DD3A-474F-8D83-1CED513B5C11}" presName="negSpace" presStyleCnt="0"/>
      <dgm:spPr/>
    </dgm:pt>
    <dgm:pt modelId="{55B3C1A9-1BB8-4C2A-BC68-ECC7F83E6E79}" type="pres">
      <dgm:prSet presAssocID="{D709EC6C-DD3A-474F-8D83-1CED513B5C11}" presName="circle" presStyleLbl="node1" presStyleIdx="0" presStyleCnt="2"/>
      <dgm:spPr/>
    </dgm:pt>
    <dgm:pt modelId="{AFD428D1-D4F7-4837-976B-8DCB2E9F89E5}" type="pres">
      <dgm:prSet presAssocID="{291C741C-E3EE-4918-9EC7-7171E1F3002D}" presName="transSpace" presStyleCnt="0"/>
      <dgm:spPr/>
    </dgm:pt>
    <dgm:pt modelId="{3C336AAA-4BB4-4F0A-AD29-A32590E814DB}" type="pres">
      <dgm:prSet presAssocID="{FC361125-3457-4ECE-9549-7EC8A55759FF}" presName="posSpace" presStyleCnt="0"/>
      <dgm:spPr/>
    </dgm:pt>
    <dgm:pt modelId="{A3FF1385-A204-4FA6-BEDA-C038F5C75092}" type="pres">
      <dgm:prSet presAssocID="{FC361125-3457-4ECE-9549-7EC8A55759FF}" presName="vertFlow" presStyleCnt="0"/>
      <dgm:spPr/>
    </dgm:pt>
    <dgm:pt modelId="{718F3306-EDAF-435E-AC9D-2F122E62F0F2}" type="pres">
      <dgm:prSet presAssocID="{FC361125-3457-4ECE-9549-7EC8A55759FF}" presName="topSpace" presStyleCnt="0"/>
      <dgm:spPr/>
    </dgm:pt>
    <dgm:pt modelId="{A6E93974-9163-40AD-AA26-D0D71241011D}" type="pres">
      <dgm:prSet presAssocID="{FC361125-3457-4ECE-9549-7EC8A55759FF}" presName="firstComp" presStyleCnt="0"/>
      <dgm:spPr/>
    </dgm:pt>
    <dgm:pt modelId="{B2D2ED9A-359E-4682-9822-D6E8D19BE758}" type="pres">
      <dgm:prSet presAssocID="{FC361125-3457-4ECE-9549-7EC8A55759FF}" presName="firstChild" presStyleLbl="bgAccFollowNode1" presStyleIdx="3" presStyleCnt="6"/>
      <dgm:spPr/>
    </dgm:pt>
    <dgm:pt modelId="{B4E9F59F-CB30-42DD-8FA4-4C3DB68DE2AB}" type="pres">
      <dgm:prSet presAssocID="{FC361125-3457-4ECE-9549-7EC8A55759FF}" presName="firstChildTx" presStyleLbl="bgAccFollowNode1" presStyleIdx="3" presStyleCnt="6">
        <dgm:presLayoutVars>
          <dgm:bulletEnabled val="1"/>
        </dgm:presLayoutVars>
      </dgm:prSet>
      <dgm:spPr/>
    </dgm:pt>
    <dgm:pt modelId="{B2E0F500-524A-405E-BC7D-F4FAE00ACF01}" type="pres">
      <dgm:prSet presAssocID="{55C52AB2-67CA-44A0-B669-08BF55D07057}" presName="comp" presStyleCnt="0"/>
      <dgm:spPr/>
    </dgm:pt>
    <dgm:pt modelId="{44A61CD6-349B-4502-8538-D5D92298AA6C}" type="pres">
      <dgm:prSet presAssocID="{55C52AB2-67CA-44A0-B669-08BF55D07057}" presName="child" presStyleLbl="bgAccFollowNode1" presStyleIdx="4" presStyleCnt="6"/>
      <dgm:spPr/>
    </dgm:pt>
    <dgm:pt modelId="{67F72495-A739-416A-8946-2BF950796BF1}" type="pres">
      <dgm:prSet presAssocID="{55C52AB2-67CA-44A0-B669-08BF55D07057}" presName="childTx" presStyleLbl="bgAccFollowNode1" presStyleIdx="4" presStyleCnt="6">
        <dgm:presLayoutVars>
          <dgm:bulletEnabled val="1"/>
        </dgm:presLayoutVars>
      </dgm:prSet>
      <dgm:spPr/>
    </dgm:pt>
    <dgm:pt modelId="{F32692FD-69EC-45E2-82AE-737A46F63C78}" type="pres">
      <dgm:prSet presAssocID="{BBB45F56-6F70-444C-A99B-3DE4E6554EF8}" presName="comp" presStyleCnt="0"/>
      <dgm:spPr/>
    </dgm:pt>
    <dgm:pt modelId="{442FA0E7-27B9-4910-90A1-A665AA38D624}" type="pres">
      <dgm:prSet presAssocID="{BBB45F56-6F70-444C-A99B-3DE4E6554EF8}" presName="child" presStyleLbl="bgAccFollowNode1" presStyleIdx="5" presStyleCnt="6"/>
      <dgm:spPr/>
    </dgm:pt>
    <dgm:pt modelId="{FE86C25C-BFCC-4C74-BF98-2CE1A8266335}" type="pres">
      <dgm:prSet presAssocID="{BBB45F56-6F70-444C-A99B-3DE4E6554EF8}" presName="childTx" presStyleLbl="bgAccFollowNode1" presStyleIdx="5" presStyleCnt="6">
        <dgm:presLayoutVars>
          <dgm:bulletEnabled val="1"/>
        </dgm:presLayoutVars>
      </dgm:prSet>
      <dgm:spPr/>
    </dgm:pt>
    <dgm:pt modelId="{272D2E14-374C-44D5-9ED0-865CED85617C}" type="pres">
      <dgm:prSet presAssocID="{FC361125-3457-4ECE-9549-7EC8A55759FF}" presName="negSpace" presStyleCnt="0"/>
      <dgm:spPr/>
    </dgm:pt>
    <dgm:pt modelId="{D40B9E83-7E9E-4CAF-8B96-378268C83C53}" type="pres">
      <dgm:prSet presAssocID="{FC361125-3457-4ECE-9549-7EC8A55759FF}" presName="circle" presStyleLbl="node1" presStyleIdx="1" presStyleCnt="2"/>
      <dgm:spPr/>
    </dgm:pt>
  </dgm:ptLst>
  <dgm:cxnLst>
    <dgm:cxn modelId="{51C0A50E-4D56-436B-831F-544155B20F97}" srcId="{D709EC6C-DD3A-474F-8D83-1CED513B5C11}" destId="{DD07AFCC-31B7-4E3C-8AD6-F71FEB67E93E}" srcOrd="2" destOrd="0" parTransId="{D842D4EC-59F1-488F-86BA-93EC617D032A}" sibTransId="{365CB2B2-98C3-49F6-B54B-8FAFCDF25C0C}"/>
    <dgm:cxn modelId="{8FF6962D-5D01-4A1F-B396-B62433A47606}" srcId="{D709EC6C-DD3A-474F-8D83-1CED513B5C11}" destId="{40E5DC91-C9B8-473C-86FA-F420B296CD99}" srcOrd="1" destOrd="0" parTransId="{7184A108-0A48-4E83-80E1-92A92FCF4BB1}" sibTransId="{FDFD7055-46E4-40AD-AF42-71119B758C36}"/>
    <dgm:cxn modelId="{31A5D930-4A2C-4308-97FF-9DA743C912AD}" type="presOf" srcId="{A054FA85-A695-4142-BD19-67646D8F1D29}" destId="{BE090274-1E54-4845-8EE0-B12CE5BCF3CD}" srcOrd="1" destOrd="0" presId="urn:microsoft.com/office/officeart/2005/8/layout/hList9"/>
    <dgm:cxn modelId="{2A2CDE3D-6D4A-47F3-9E53-AD9F72DE3FAB}" type="presOf" srcId="{F3F236E4-1D4F-4E80-9994-9F3D44D3AED3}" destId="{B4E9F59F-CB30-42DD-8FA4-4C3DB68DE2AB}" srcOrd="1" destOrd="0" presId="urn:microsoft.com/office/officeart/2005/8/layout/hList9"/>
    <dgm:cxn modelId="{72F8E165-C2FF-4D5D-9403-F9458932D1FD}" type="presOf" srcId="{40E5DC91-C9B8-473C-86FA-F420B296CD99}" destId="{24CA6A68-5ECE-4BD1-89EF-93299C69CB28}" srcOrd="1" destOrd="0" presId="urn:microsoft.com/office/officeart/2005/8/layout/hList9"/>
    <dgm:cxn modelId="{DA7AFD67-B7EA-4497-BF25-6265476223B9}" srcId="{FC361125-3457-4ECE-9549-7EC8A55759FF}" destId="{F3F236E4-1D4F-4E80-9994-9F3D44D3AED3}" srcOrd="0" destOrd="0" parTransId="{BB9CC00A-3FD9-429F-AD12-9B5F08B81E03}" sibTransId="{469E0AA8-C56A-403F-BA59-CD2E477B9EB7}"/>
    <dgm:cxn modelId="{64372B4F-CE11-4605-AC85-3E7D5E3C0416}" srcId="{483F3CCC-ED4A-4439-9C28-6145E0156AFB}" destId="{D709EC6C-DD3A-474F-8D83-1CED513B5C11}" srcOrd="0" destOrd="0" parTransId="{6B48A73D-3BB4-4DC4-9134-36C8B9D76389}" sibTransId="{291C741C-E3EE-4918-9EC7-7171E1F3002D}"/>
    <dgm:cxn modelId="{E9412054-EE62-4E01-A91F-EA7931D0C326}" type="presOf" srcId="{55C52AB2-67CA-44A0-B669-08BF55D07057}" destId="{67F72495-A739-416A-8946-2BF950796BF1}" srcOrd="1" destOrd="0" presId="urn:microsoft.com/office/officeart/2005/8/layout/hList9"/>
    <dgm:cxn modelId="{E5472159-31A8-411E-A8DD-022C3559F0A8}" srcId="{FC361125-3457-4ECE-9549-7EC8A55759FF}" destId="{BBB45F56-6F70-444C-A99B-3DE4E6554EF8}" srcOrd="2" destOrd="0" parTransId="{023C38C8-62C9-4AAD-BA28-D086AD74FF2D}" sibTransId="{772F6B61-22F7-48E3-ABF7-B00E7625D288}"/>
    <dgm:cxn modelId="{C642AC7E-CC66-4820-B286-8CFFFC447882}" type="presOf" srcId="{F3F236E4-1D4F-4E80-9994-9F3D44D3AED3}" destId="{B2D2ED9A-359E-4682-9822-D6E8D19BE758}" srcOrd="0" destOrd="0" presId="urn:microsoft.com/office/officeart/2005/8/layout/hList9"/>
    <dgm:cxn modelId="{36782C89-AA49-491D-A538-18C8344287FB}" type="presOf" srcId="{A054FA85-A695-4142-BD19-67646D8F1D29}" destId="{4D2672CF-E0A7-46EF-B8EA-0E247884C386}" srcOrd="0" destOrd="0" presId="urn:microsoft.com/office/officeart/2005/8/layout/hList9"/>
    <dgm:cxn modelId="{350B8099-4B65-4085-A92E-393D58FA1B39}" type="presOf" srcId="{FC361125-3457-4ECE-9549-7EC8A55759FF}" destId="{D40B9E83-7E9E-4CAF-8B96-378268C83C53}" srcOrd="0" destOrd="0" presId="urn:microsoft.com/office/officeart/2005/8/layout/hList9"/>
    <dgm:cxn modelId="{C94854AD-9B8B-4E91-95E4-E95E22403E52}" srcId="{483F3CCC-ED4A-4439-9C28-6145E0156AFB}" destId="{FC361125-3457-4ECE-9549-7EC8A55759FF}" srcOrd="1" destOrd="0" parTransId="{DBDF4731-06EC-4D40-8414-BD63B3AB591D}" sibTransId="{024EAAF0-D0DA-4B67-A6E3-C7560E1C9C94}"/>
    <dgm:cxn modelId="{5844CEB1-DD81-4D6D-9C0F-62E0A7CFF279}" type="presOf" srcId="{BBB45F56-6F70-444C-A99B-3DE4E6554EF8}" destId="{FE86C25C-BFCC-4C74-BF98-2CE1A8266335}" srcOrd="1" destOrd="0" presId="urn:microsoft.com/office/officeart/2005/8/layout/hList9"/>
    <dgm:cxn modelId="{CCACB6BE-4664-476E-BB86-2A7FE5A45E40}" srcId="{FC361125-3457-4ECE-9549-7EC8A55759FF}" destId="{55C52AB2-67CA-44A0-B669-08BF55D07057}" srcOrd="1" destOrd="0" parTransId="{03FA8EAC-58EE-4264-9EE0-14AA3AD459A3}" sibTransId="{04211CD6-86BB-496D-8E60-9FD4DB84A229}"/>
    <dgm:cxn modelId="{11FEF7C5-0FD5-4A50-869F-5E78152B1C20}" type="presOf" srcId="{55C52AB2-67CA-44A0-B669-08BF55D07057}" destId="{44A61CD6-349B-4502-8538-D5D92298AA6C}" srcOrd="0" destOrd="0" presId="urn:microsoft.com/office/officeart/2005/8/layout/hList9"/>
    <dgm:cxn modelId="{C005D0CE-760F-49D3-82C1-2FEAA95D41E2}" type="presOf" srcId="{DD07AFCC-31B7-4E3C-8AD6-F71FEB67E93E}" destId="{5EB7E482-A771-4DA4-92BA-6A3627C14C26}" srcOrd="0" destOrd="0" presId="urn:microsoft.com/office/officeart/2005/8/layout/hList9"/>
    <dgm:cxn modelId="{DB8C5BD7-B0B5-4301-9104-8E8A9D9954AA}" type="presOf" srcId="{DD07AFCC-31B7-4E3C-8AD6-F71FEB67E93E}" destId="{AB7E425D-F6C9-4917-8AFF-4E6E5BB9AF58}" srcOrd="1" destOrd="0" presId="urn:microsoft.com/office/officeart/2005/8/layout/hList9"/>
    <dgm:cxn modelId="{9F2266D8-D654-44EE-A6CC-C6B50416E081}" type="presOf" srcId="{483F3CCC-ED4A-4439-9C28-6145E0156AFB}" destId="{48A39C90-DDAB-4755-A7C1-F1EBE6F13143}" srcOrd="0" destOrd="0" presId="urn:microsoft.com/office/officeart/2005/8/layout/hList9"/>
    <dgm:cxn modelId="{FA7295E0-BED8-497B-BBFE-1EEDF3301E40}" srcId="{D709EC6C-DD3A-474F-8D83-1CED513B5C11}" destId="{A054FA85-A695-4142-BD19-67646D8F1D29}" srcOrd="0" destOrd="0" parTransId="{2AE4C579-02B8-4FDA-A6BD-B5B8D98F0BCF}" sibTransId="{D49B5E5B-E4C8-4CEE-A27A-0567238776E1}"/>
    <dgm:cxn modelId="{235FEFEB-CF2D-4DCF-BBF9-E30DE71078EE}" type="presOf" srcId="{D709EC6C-DD3A-474F-8D83-1CED513B5C11}" destId="{55B3C1A9-1BB8-4C2A-BC68-ECC7F83E6E79}" srcOrd="0" destOrd="0" presId="urn:microsoft.com/office/officeart/2005/8/layout/hList9"/>
    <dgm:cxn modelId="{A7329BF3-A5EF-4703-A2CE-E62EC5C5820A}" type="presOf" srcId="{40E5DC91-C9B8-473C-86FA-F420B296CD99}" destId="{81B6872D-4EA0-4858-B850-9FA6DB5F52E2}" srcOrd="0" destOrd="0" presId="urn:microsoft.com/office/officeart/2005/8/layout/hList9"/>
    <dgm:cxn modelId="{54264AFD-FC40-4ACD-A412-D1647B7AD537}" type="presOf" srcId="{BBB45F56-6F70-444C-A99B-3DE4E6554EF8}" destId="{442FA0E7-27B9-4910-90A1-A665AA38D624}" srcOrd="0" destOrd="0" presId="urn:microsoft.com/office/officeart/2005/8/layout/hList9"/>
    <dgm:cxn modelId="{7C71C1AE-66F0-40AC-8A3B-F5CEBB7D82CD}" type="presParOf" srcId="{48A39C90-DDAB-4755-A7C1-F1EBE6F13143}" destId="{E2102CC7-3CE2-4A3E-AFFB-E209A0B5F030}" srcOrd="0" destOrd="0" presId="urn:microsoft.com/office/officeart/2005/8/layout/hList9"/>
    <dgm:cxn modelId="{B31E0AA7-6B97-4C62-8656-343044834D8D}" type="presParOf" srcId="{48A39C90-DDAB-4755-A7C1-F1EBE6F13143}" destId="{88CE4977-01EC-4612-8CFC-7CCB1467B50E}" srcOrd="1" destOrd="0" presId="urn:microsoft.com/office/officeart/2005/8/layout/hList9"/>
    <dgm:cxn modelId="{3B08BA0D-D054-4D59-A82D-98A6E46D8267}" type="presParOf" srcId="{88CE4977-01EC-4612-8CFC-7CCB1467B50E}" destId="{950A98F2-7107-474E-9370-252735A3CB10}" srcOrd="0" destOrd="0" presId="urn:microsoft.com/office/officeart/2005/8/layout/hList9"/>
    <dgm:cxn modelId="{916CB031-9512-419B-BA30-FA24C228757B}" type="presParOf" srcId="{88CE4977-01EC-4612-8CFC-7CCB1467B50E}" destId="{14162294-706B-4CAC-B0C3-57983B9BB20E}" srcOrd="1" destOrd="0" presId="urn:microsoft.com/office/officeart/2005/8/layout/hList9"/>
    <dgm:cxn modelId="{4ECAFDF8-DA78-4453-B1D3-685C22C67630}" type="presParOf" srcId="{14162294-706B-4CAC-B0C3-57983B9BB20E}" destId="{4D2672CF-E0A7-46EF-B8EA-0E247884C386}" srcOrd="0" destOrd="0" presId="urn:microsoft.com/office/officeart/2005/8/layout/hList9"/>
    <dgm:cxn modelId="{E71F67B7-F3A0-4AAC-B43C-AA7BA17D84B9}" type="presParOf" srcId="{14162294-706B-4CAC-B0C3-57983B9BB20E}" destId="{BE090274-1E54-4845-8EE0-B12CE5BCF3CD}" srcOrd="1" destOrd="0" presId="urn:microsoft.com/office/officeart/2005/8/layout/hList9"/>
    <dgm:cxn modelId="{E304A798-F3D4-49A9-B4DD-14D70ABBB385}" type="presParOf" srcId="{88CE4977-01EC-4612-8CFC-7CCB1467B50E}" destId="{2F10B172-B570-4455-B01E-E1A74EB9A9F1}" srcOrd="2" destOrd="0" presId="urn:microsoft.com/office/officeart/2005/8/layout/hList9"/>
    <dgm:cxn modelId="{E3BF48EC-D268-471C-8E75-02E13A1D5BB5}" type="presParOf" srcId="{2F10B172-B570-4455-B01E-E1A74EB9A9F1}" destId="{81B6872D-4EA0-4858-B850-9FA6DB5F52E2}" srcOrd="0" destOrd="0" presId="urn:microsoft.com/office/officeart/2005/8/layout/hList9"/>
    <dgm:cxn modelId="{85700160-755C-400C-BED3-7290248BA600}" type="presParOf" srcId="{2F10B172-B570-4455-B01E-E1A74EB9A9F1}" destId="{24CA6A68-5ECE-4BD1-89EF-93299C69CB28}" srcOrd="1" destOrd="0" presId="urn:microsoft.com/office/officeart/2005/8/layout/hList9"/>
    <dgm:cxn modelId="{8BD31963-62AA-4287-9CE7-70B6C7C04C57}" type="presParOf" srcId="{88CE4977-01EC-4612-8CFC-7CCB1467B50E}" destId="{F55438F8-0BB6-403F-81EE-C38F82D4B8DC}" srcOrd="3" destOrd="0" presId="urn:microsoft.com/office/officeart/2005/8/layout/hList9"/>
    <dgm:cxn modelId="{3CB570FA-A363-4015-8923-65C99739D829}" type="presParOf" srcId="{F55438F8-0BB6-403F-81EE-C38F82D4B8DC}" destId="{5EB7E482-A771-4DA4-92BA-6A3627C14C26}" srcOrd="0" destOrd="0" presId="urn:microsoft.com/office/officeart/2005/8/layout/hList9"/>
    <dgm:cxn modelId="{588E13A3-CAE1-4FB7-A0FC-23DA8DD2D4FC}" type="presParOf" srcId="{F55438F8-0BB6-403F-81EE-C38F82D4B8DC}" destId="{AB7E425D-F6C9-4917-8AFF-4E6E5BB9AF58}" srcOrd="1" destOrd="0" presId="urn:microsoft.com/office/officeart/2005/8/layout/hList9"/>
    <dgm:cxn modelId="{EEB45F17-A0BB-4FE2-B43D-0D2F28FEC101}" type="presParOf" srcId="{48A39C90-DDAB-4755-A7C1-F1EBE6F13143}" destId="{4261AA73-CE47-453E-B163-8570022430E3}" srcOrd="2" destOrd="0" presId="urn:microsoft.com/office/officeart/2005/8/layout/hList9"/>
    <dgm:cxn modelId="{EE67A22F-DA31-48BA-B13D-D2560048692F}" type="presParOf" srcId="{48A39C90-DDAB-4755-A7C1-F1EBE6F13143}" destId="{55B3C1A9-1BB8-4C2A-BC68-ECC7F83E6E79}" srcOrd="3" destOrd="0" presId="urn:microsoft.com/office/officeart/2005/8/layout/hList9"/>
    <dgm:cxn modelId="{9AE23DBA-098A-4D75-B2F2-F9576F82B70B}" type="presParOf" srcId="{48A39C90-DDAB-4755-A7C1-F1EBE6F13143}" destId="{AFD428D1-D4F7-4837-976B-8DCB2E9F89E5}" srcOrd="4" destOrd="0" presId="urn:microsoft.com/office/officeart/2005/8/layout/hList9"/>
    <dgm:cxn modelId="{FF2BAE35-D3A8-4F35-902A-786833E717C1}" type="presParOf" srcId="{48A39C90-DDAB-4755-A7C1-F1EBE6F13143}" destId="{3C336AAA-4BB4-4F0A-AD29-A32590E814DB}" srcOrd="5" destOrd="0" presId="urn:microsoft.com/office/officeart/2005/8/layout/hList9"/>
    <dgm:cxn modelId="{A2299D3E-192B-45E8-BF00-AB21B77E7537}" type="presParOf" srcId="{48A39C90-DDAB-4755-A7C1-F1EBE6F13143}" destId="{A3FF1385-A204-4FA6-BEDA-C038F5C75092}" srcOrd="6" destOrd="0" presId="urn:microsoft.com/office/officeart/2005/8/layout/hList9"/>
    <dgm:cxn modelId="{CEDAA82F-ABE0-40A9-8C97-F638FFD5AC62}" type="presParOf" srcId="{A3FF1385-A204-4FA6-BEDA-C038F5C75092}" destId="{718F3306-EDAF-435E-AC9D-2F122E62F0F2}" srcOrd="0" destOrd="0" presId="urn:microsoft.com/office/officeart/2005/8/layout/hList9"/>
    <dgm:cxn modelId="{D5EB83DE-73F2-47D0-9CE6-66517C505FD9}" type="presParOf" srcId="{A3FF1385-A204-4FA6-BEDA-C038F5C75092}" destId="{A6E93974-9163-40AD-AA26-D0D71241011D}" srcOrd="1" destOrd="0" presId="urn:microsoft.com/office/officeart/2005/8/layout/hList9"/>
    <dgm:cxn modelId="{2DCB3CDE-A12C-4BB0-A3F6-4166285EB900}" type="presParOf" srcId="{A6E93974-9163-40AD-AA26-D0D71241011D}" destId="{B2D2ED9A-359E-4682-9822-D6E8D19BE758}" srcOrd="0" destOrd="0" presId="urn:microsoft.com/office/officeart/2005/8/layout/hList9"/>
    <dgm:cxn modelId="{4984F872-A281-49F6-AB41-5E4AC5934B1E}" type="presParOf" srcId="{A6E93974-9163-40AD-AA26-D0D71241011D}" destId="{B4E9F59F-CB30-42DD-8FA4-4C3DB68DE2AB}" srcOrd="1" destOrd="0" presId="urn:microsoft.com/office/officeart/2005/8/layout/hList9"/>
    <dgm:cxn modelId="{9C36E176-286F-4970-A359-73E606EB570E}" type="presParOf" srcId="{A3FF1385-A204-4FA6-BEDA-C038F5C75092}" destId="{B2E0F500-524A-405E-BC7D-F4FAE00ACF01}" srcOrd="2" destOrd="0" presId="urn:microsoft.com/office/officeart/2005/8/layout/hList9"/>
    <dgm:cxn modelId="{7222D7BC-EBBB-4043-AD32-9D2F7A7320BF}" type="presParOf" srcId="{B2E0F500-524A-405E-BC7D-F4FAE00ACF01}" destId="{44A61CD6-349B-4502-8538-D5D92298AA6C}" srcOrd="0" destOrd="0" presId="urn:microsoft.com/office/officeart/2005/8/layout/hList9"/>
    <dgm:cxn modelId="{B98E28B8-2886-47B1-982A-6A32188D1681}" type="presParOf" srcId="{B2E0F500-524A-405E-BC7D-F4FAE00ACF01}" destId="{67F72495-A739-416A-8946-2BF950796BF1}" srcOrd="1" destOrd="0" presId="urn:microsoft.com/office/officeart/2005/8/layout/hList9"/>
    <dgm:cxn modelId="{5A94A091-4954-49FE-A2EA-50A88C41BB12}" type="presParOf" srcId="{A3FF1385-A204-4FA6-BEDA-C038F5C75092}" destId="{F32692FD-69EC-45E2-82AE-737A46F63C78}" srcOrd="3" destOrd="0" presId="urn:microsoft.com/office/officeart/2005/8/layout/hList9"/>
    <dgm:cxn modelId="{112ABBF4-5CEA-47E9-BC5D-17DCBBF1AC1D}" type="presParOf" srcId="{F32692FD-69EC-45E2-82AE-737A46F63C78}" destId="{442FA0E7-27B9-4910-90A1-A665AA38D624}" srcOrd="0" destOrd="0" presId="urn:microsoft.com/office/officeart/2005/8/layout/hList9"/>
    <dgm:cxn modelId="{1D13B3AC-0F15-45DD-BAB2-22B46287C00F}" type="presParOf" srcId="{F32692FD-69EC-45E2-82AE-737A46F63C78}" destId="{FE86C25C-BFCC-4C74-BF98-2CE1A8266335}" srcOrd="1" destOrd="0" presId="urn:microsoft.com/office/officeart/2005/8/layout/hList9"/>
    <dgm:cxn modelId="{C4C5C76F-E481-4B63-8049-692C6B4ED0DD}" type="presParOf" srcId="{48A39C90-DDAB-4755-A7C1-F1EBE6F13143}" destId="{272D2E14-374C-44D5-9ED0-865CED85617C}" srcOrd="7" destOrd="0" presId="urn:microsoft.com/office/officeart/2005/8/layout/hList9"/>
    <dgm:cxn modelId="{7A4CF739-FD21-4517-8661-CA0CDF04ABE8}" type="presParOf" srcId="{48A39C90-DDAB-4755-A7C1-F1EBE6F13143}" destId="{D40B9E83-7E9E-4CAF-8B96-378268C83C53}" srcOrd="8" destOrd="0" presId="urn:microsoft.com/office/officeart/2005/8/layout/hList9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86BF8D61-905C-482D-9E9B-5BFD2FC8AEF7}" type="doc">
      <dgm:prSet loTypeId="urn:microsoft.com/office/officeart/2005/8/layout/pyramid1" loCatId="pyramid" qsTypeId="urn:microsoft.com/office/officeart/2005/8/quickstyle/simple1" qsCatId="simple" csTypeId="urn:microsoft.com/office/officeart/2005/8/colors/accent1_2" csCatId="accent1" phldr="1"/>
      <dgm:spPr/>
    </dgm:pt>
    <dgm:pt modelId="{B41FFF4D-5F0E-4B89-9CBD-889CB1F78ECD}">
      <dgm:prSet phldrT="[Text]" custT="1"/>
      <dgm:spPr/>
      <dgm:t>
        <a:bodyPr/>
        <a:lstStyle/>
        <a:p>
          <a:r>
            <a:rPr lang="cs-CZ" sz="1000">
              <a:latin typeface="+mj-lt"/>
            </a:rPr>
            <a:t>Inovační strategie</a:t>
          </a:r>
        </a:p>
      </dgm:t>
    </dgm:pt>
    <dgm:pt modelId="{136FB194-C5EE-42A8-9557-4F28CE0AFA34}" type="parTrans" cxnId="{1B843C28-5957-4DED-9729-2E403B0D5AB3}">
      <dgm:prSet/>
      <dgm:spPr/>
      <dgm:t>
        <a:bodyPr/>
        <a:lstStyle/>
        <a:p>
          <a:endParaRPr lang="cs-CZ"/>
        </a:p>
      </dgm:t>
    </dgm:pt>
    <dgm:pt modelId="{B31116C6-93BA-446F-8CD2-014649F8DB69}" type="sibTrans" cxnId="{1B843C28-5957-4DED-9729-2E403B0D5AB3}">
      <dgm:prSet/>
      <dgm:spPr/>
      <dgm:t>
        <a:bodyPr/>
        <a:lstStyle/>
        <a:p>
          <a:endParaRPr lang="cs-CZ"/>
        </a:p>
      </dgm:t>
    </dgm:pt>
    <dgm:pt modelId="{67CB2B1D-B432-46D5-AF04-306B10FA5E33}">
      <dgm:prSet phldrT="[Text]" custT="1"/>
      <dgm:spPr/>
      <dgm:t>
        <a:bodyPr/>
        <a:lstStyle/>
        <a:p>
          <a:r>
            <a:rPr lang="cs-CZ" sz="1000">
              <a:latin typeface="+mj-lt"/>
            </a:rPr>
            <a:t>Inovační organizace</a:t>
          </a:r>
        </a:p>
        <a:p>
          <a:r>
            <a:rPr lang="cs-CZ" sz="1000">
              <a:latin typeface="+mj-lt"/>
            </a:rPr>
            <a:t>a kultura</a:t>
          </a:r>
        </a:p>
      </dgm:t>
    </dgm:pt>
    <dgm:pt modelId="{1F41E7FF-E4DA-4320-B3CF-BF53905E33BB}" type="parTrans" cxnId="{B546D6B9-0733-4F67-B0FC-8E324B959F74}">
      <dgm:prSet/>
      <dgm:spPr/>
      <dgm:t>
        <a:bodyPr/>
        <a:lstStyle/>
        <a:p>
          <a:endParaRPr lang="cs-CZ"/>
        </a:p>
      </dgm:t>
    </dgm:pt>
    <dgm:pt modelId="{0CC2D623-30D2-48A2-BF50-4CDDBEEF37D3}" type="sibTrans" cxnId="{B546D6B9-0733-4F67-B0FC-8E324B959F74}">
      <dgm:prSet/>
      <dgm:spPr/>
      <dgm:t>
        <a:bodyPr/>
        <a:lstStyle/>
        <a:p>
          <a:endParaRPr lang="cs-CZ"/>
        </a:p>
      </dgm:t>
    </dgm:pt>
    <dgm:pt modelId="{1342B518-BE1A-424C-A01B-25AF68F397D8}">
      <dgm:prSet phldrT="[Text]" custT="1"/>
      <dgm:spPr/>
      <dgm:t>
        <a:bodyPr/>
        <a:lstStyle/>
        <a:p>
          <a:r>
            <a:rPr lang="cs-CZ" sz="1000">
              <a:latin typeface="+mj-lt"/>
            </a:rPr>
            <a:t>Řízení životního cyklu inovací (managemenet nápadu, vývoj - produktu, procesu, organizace apod.)</a:t>
          </a:r>
        </a:p>
      </dgm:t>
    </dgm:pt>
    <dgm:pt modelId="{236A7340-7799-48AF-BAAC-2F9BFCEDD165}" type="parTrans" cxnId="{0339A4D9-621F-407B-8530-2AA949BB5D18}">
      <dgm:prSet/>
      <dgm:spPr/>
      <dgm:t>
        <a:bodyPr/>
        <a:lstStyle/>
        <a:p>
          <a:endParaRPr lang="cs-CZ"/>
        </a:p>
      </dgm:t>
    </dgm:pt>
    <dgm:pt modelId="{CC5E787D-EE43-465E-9F8B-F65FA9F879A4}" type="sibTrans" cxnId="{0339A4D9-621F-407B-8530-2AA949BB5D18}">
      <dgm:prSet/>
      <dgm:spPr/>
      <dgm:t>
        <a:bodyPr/>
        <a:lstStyle/>
        <a:p>
          <a:endParaRPr lang="cs-CZ"/>
        </a:p>
      </dgm:t>
    </dgm:pt>
    <dgm:pt modelId="{9C1F322B-685A-4863-A8FC-204321C30430}">
      <dgm:prSet custT="1"/>
      <dgm:spPr/>
      <dgm:t>
        <a:bodyPr/>
        <a:lstStyle/>
        <a:p>
          <a:r>
            <a:rPr lang="cs-CZ" sz="1000">
              <a:latin typeface="+mj-lt"/>
            </a:rPr>
            <a:t>Umožňující faktory: např. řízení lidských zdrojů, management znalostí, projektový management, controlling a IT</a:t>
          </a:r>
        </a:p>
      </dgm:t>
    </dgm:pt>
    <dgm:pt modelId="{D1C9A42D-E2AF-42D9-BB9A-793AE7730DE2}" type="parTrans" cxnId="{99464943-CD38-4B4C-ABDD-45315F62E50A}">
      <dgm:prSet/>
      <dgm:spPr/>
      <dgm:t>
        <a:bodyPr/>
        <a:lstStyle/>
        <a:p>
          <a:endParaRPr lang="cs-CZ"/>
        </a:p>
      </dgm:t>
    </dgm:pt>
    <dgm:pt modelId="{18E08626-1A58-4D54-842D-0BB37737CE64}" type="sibTrans" cxnId="{99464943-CD38-4B4C-ABDD-45315F62E50A}">
      <dgm:prSet/>
      <dgm:spPr/>
      <dgm:t>
        <a:bodyPr/>
        <a:lstStyle/>
        <a:p>
          <a:endParaRPr lang="cs-CZ"/>
        </a:p>
      </dgm:t>
    </dgm:pt>
    <dgm:pt modelId="{030E0465-BD5D-418C-84D8-D70EB55349D6}" type="pres">
      <dgm:prSet presAssocID="{86BF8D61-905C-482D-9E9B-5BFD2FC8AEF7}" presName="Name0" presStyleCnt="0">
        <dgm:presLayoutVars>
          <dgm:dir/>
          <dgm:animLvl val="lvl"/>
          <dgm:resizeHandles val="exact"/>
        </dgm:presLayoutVars>
      </dgm:prSet>
      <dgm:spPr/>
    </dgm:pt>
    <dgm:pt modelId="{0CC723E7-76A5-4594-A942-3BA74D1DD490}" type="pres">
      <dgm:prSet presAssocID="{B41FFF4D-5F0E-4B89-9CBD-889CB1F78ECD}" presName="Name8" presStyleCnt="0"/>
      <dgm:spPr/>
    </dgm:pt>
    <dgm:pt modelId="{06651997-7634-4404-93D9-678C89422E7E}" type="pres">
      <dgm:prSet presAssocID="{B41FFF4D-5F0E-4B89-9CBD-889CB1F78ECD}" presName="level" presStyleLbl="node1" presStyleIdx="0" presStyleCnt="4">
        <dgm:presLayoutVars>
          <dgm:chMax val="1"/>
          <dgm:bulletEnabled val="1"/>
        </dgm:presLayoutVars>
      </dgm:prSet>
      <dgm:spPr/>
    </dgm:pt>
    <dgm:pt modelId="{B756524D-3E76-439E-B366-93034C1E967D}" type="pres">
      <dgm:prSet presAssocID="{B41FFF4D-5F0E-4B89-9CBD-889CB1F78ECD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F0196518-7F20-4189-9D77-D12C7E33FF3E}" type="pres">
      <dgm:prSet presAssocID="{67CB2B1D-B432-46D5-AF04-306B10FA5E33}" presName="Name8" presStyleCnt="0"/>
      <dgm:spPr/>
    </dgm:pt>
    <dgm:pt modelId="{C4C63CF9-A370-4937-BEFB-C7A58B3C0C4B}" type="pres">
      <dgm:prSet presAssocID="{67CB2B1D-B432-46D5-AF04-306B10FA5E33}" presName="level" presStyleLbl="node1" presStyleIdx="1" presStyleCnt="4">
        <dgm:presLayoutVars>
          <dgm:chMax val="1"/>
          <dgm:bulletEnabled val="1"/>
        </dgm:presLayoutVars>
      </dgm:prSet>
      <dgm:spPr/>
    </dgm:pt>
    <dgm:pt modelId="{CE4DCEA4-82A6-4FEE-9AEE-D6670ED60E63}" type="pres">
      <dgm:prSet presAssocID="{67CB2B1D-B432-46D5-AF04-306B10FA5E33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780CD6AA-A71A-4770-9C57-6666A2039AF6}" type="pres">
      <dgm:prSet presAssocID="{1342B518-BE1A-424C-A01B-25AF68F397D8}" presName="Name8" presStyleCnt="0"/>
      <dgm:spPr/>
    </dgm:pt>
    <dgm:pt modelId="{07E17020-5119-47FD-967E-BA8469FAA041}" type="pres">
      <dgm:prSet presAssocID="{1342B518-BE1A-424C-A01B-25AF68F397D8}" presName="level" presStyleLbl="node1" presStyleIdx="2" presStyleCnt="4">
        <dgm:presLayoutVars>
          <dgm:chMax val="1"/>
          <dgm:bulletEnabled val="1"/>
        </dgm:presLayoutVars>
      </dgm:prSet>
      <dgm:spPr/>
    </dgm:pt>
    <dgm:pt modelId="{C6200D3D-9FB5-47E9-9AFD-2A42E9DC6C02}" type="pres">
      <dgm:prSet presAssocID="{1342B518-BE1A-424C-A01B-25AF68F397D8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DBD9CC1-3884-4304-95CF-44CD2CEBF5D8}" type="pres">
      <dgm:prSet presAssocID="{9C1F322B-685A-4863-A8FC-204321C30430}" presName="Name8" presStyleCnt="0"/>
      <dgm:spPr/>
    </dgm:pt>
    <dgm:pt modelId="{F15A49E9-ED96-4A21-98B4-1ED87C6A693E}" type="pres">
      <dgm:prSet presAssocID="{9C1F322B-685A-4863-A8FC-204321C30430}" presName="level" presStyleLbl="node1" presStyleIdx="3" presStyleCnt="4">
        <dgm:presLayoutVars>
          <dgm:chMax val="1"/>
          <dgm:bulletEnabled val="1"/>
        </dgm:presLayoutVars>
      </dgm:prSet>
      <dgm:spPr/>
    </dgm:pt>
    <dgm:pt modelId="{C6E11672-6C11-4C2D-8A51-1E340B096763}" type="pres">
      <dgm:prSet presAssocID="{9C1F322B-685A-4863-A8FC-204321C30430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EEB45402-2BB4-4888-8D10-D34F9C16605B}" type="presOf" srcId="{67CB2B1D-B432-46D5-AF04-306B10FA5E33}" destId="{C4C63CF9-A370-4937-BEFB-C7A58B3C0C4B}" srcOrd="0" destOrd="0" presId="urn:microsoft.com/office/officeart/2005/8/layout/pyramid1"/>
    <dgm:cxn modelId="{59D10612-1C1C-4F2B-93FE-E4935634EA0B}" type="presOf" srcId="{9C1F322B-685A-4863-A8FC-204321C30430}" destId="{C6E11672-6C11-4C2D-8A51-1E340B096763}" srcOrd="1" destOrd="0" presId="urn:microsoft.com/office/officeart/2005/8/layout/pyramid1"/>
    <dgm:cxn modelId="{B878FB18-86E7-44C3-9A4E-F58BF66A3F7A}" type="presOf" srcId="{B41FFF4D-5F0E-4B89-9CBD-889CB1F78ECD}" destId="{06651997-7634-4404-93D9-678C89422E7E}" srcOrd="0" destOrd="0" presId="urn:microsoft.com/office/officeart/2005/8/layout/pyramid1"/>
    <dgm:cxn modelId="{DDFC7A1C-D851-4289-90C6-9EAE16703711}" type="presOf" srcId="{67CB2B1D-B432-46D5-AF04-306B10FA5E33}" destId="{CE4DCEA4-82A6-4FEE-9AEE-D6670ED60E63}" srcOrd="1" destOrd="0" presId="urn:microsoft.com/office/officeart/2005/8/layout/pyramid1"/>
    <dgm:cxn modelId="{1B843C28-5957-4DED-9729-2E403B0D5AB3}" srcId="{86BF8D61-905C-482D-9E9B-5BFD2FC8AEF7}" destId="{B41FFF4D-5F0E-4B89-9CBD-889CB1F78ECD}" srcOrd="0" destOrd="0" parTransId="{136FB194-C5EE-42A8-9557-4F28CE0AFA34}" sibTransId="{B31116C6-93BA-446F-8CD2-014649F8DB69}"/>
    <dgm:cxn modelId="{99464943-CD38-4B4C-ABDD-45315F62E50A}" srcId="{86BF8D61-905C-482D-9E9B-5BFD2FC8AEF7}" destId="{9C1F322B-685A-4863-A8FC-204321C30430}" srcOrd="3" destOrd="0" parTransId="{D1C9A42D-E2AF-42D9-BB9A-793AE7730DE2}" sibTransId="{18E08626-1A58-4D54-842D-0BB37737CE64}"/>
    <dgm:cxn modelId="{47C1324A-169E-4691-9661-8B78C12F04F5}" type="presOf" srcId="{1342B518-BE1A-424C-A01B-25AF68F397D8}" destId="{C6200D3D-9FB5-47E9-9AFD-2A42E9DC6C02}" srcOrd="1" destOrd="0" presId="urn:microsoft.com/office/officeart/2005/8/layout/pyramid1"/>
    <dgm:cxn modelId="{EF698683-C44B-44BD-8FA5-14EF96826243}" type="presOf" srcId="{B41FFF4D-5F0E-4B89-9CBD-889CB1F78ECD}" destId="{B756524D-3E76-439E-B366-93034C1E967D}" srcOrd="1" destOrd="0" presId="urn:microsoft.com/office/officeart/2005/8/layout/pyramid1"/>
    <dgm:cxn modelId="{A35930A9-E275-433E-A61D-7A42A7078EC1}" type="presOf" srcId="{9C1F322B-685A-4863-A8FC-204321C30430}" destId="{F15A49E9-ED96-4A21-98B4-1ED87C6A693E}" srcOrd="0" destOrd="0" presId="urn:microsoft.com/office/officeart/2005/8/layout/pyramid1"/>
    <dgm:cxn modelId="{B546D6B9-0733-4F67-B0FC-8E324B959F74}" srcId="{86BF8D61-905C-482D-9E9B-5BFD2FC8AEF7}" destId="{67CB2B1D-B432-46D5-AF04-306B10FA5E33}" srcOrd="1" destOrd="0" parTransId="{1F41E7FF-E4DA-4320-B3CF-BF53905E33BB}" sibTransId="{0CC2D623-30D2-48A2-BF50-4CDDBEEF37D3}"/>
    <dgm:cxn modelId="{0339A4D9-621F-407B-8530-2AA949BB5D18}" srcId="{86BF8D61-905C-482D-9E9B-5BFD2FC8AEF7}" destId="{1342B518-BE1A-424C-A01B-25AF68F397D8}" srcOrd="2" destOrd="0" parTransId="{236A7340-7799-48AF-BAAC-2F9BFCEDD165}" sibTransId="{CC5E787D-EE43-465E-9F8B-F65FA9F879A4}"/>
    <dgm:cxn modelId="{298062E2-BC04-4B10-BE6B-9DF357CA4C24}" type="presOf" srcId="{86BF8D61-905C-482D-9E9B-5BFD2FC8AEF7}" destId="{030E0465-BD5D-418C-84D8-D70EB55349D6}" srcOrd="0" destOrd="0" presId="urn:microsoft.com/office/officeart/2005/8/layout/pyramid1"/>
    <dgm:cxn modelId="{759F6EE5-220E-472D-B75B-9A36DAEE5B27}" type="presOf" srcId="{1342B518-BE1A-424C-A01B-25AF68F397D8}" destId="{07E17020-5119-47FD-967E-BA8469FAA041}" srcOrd="0" destOrd="0" presId="urn:microsoft.com/office/officeart/2005/8/layout/pyramid1"/>
    <dgm:cxn modelId="{88A8B042-0E88-4158-9F10-51F73546E2B5}" type="presParOf" srcId="{030E0465-BD5D-418C-84D8-D70EB55349D6}" destId="{0CC723E7-76A5-4594-A942-3BA74D1DD490}" srcOrd="0" destOrd="0" presId="urn:microsoft.com/office/officeart/2005/8/layout/pyramid1"/>
    <dgm:cxn modelId="{3260F1E4-4F37-4454-AE19-196C1EEE376E}" type="presParOf" srcId="{0CC723E7-76A5-4594-A942-3BA74D1DD490}" destId="{06651997-7634-4404-93D9-678C89422E7E}" srcOrd="0" destOrd="0" presId="urn:microsoft.com/office/officeart/2005/8/layout/pyramid1"/>
    <dgm:cxn modelId="{39CDA479-120A-4B97-BDB2-BCFFBC7DF6B5}" type="presParOf" srcId="{0CC723E7-76A5-4594-A942-3BA74D1DD490}" destId="{B756524D-3E76-439E-B366-93034C1E967D}" srcOrd="1" destOrd="0" presId="urn:microsoft.com/office/officeart/2005/8/layout/pyramid1"/>
    <dgm:cxn modelId="{F5C25528-58DD-4E1E-A264-341B9EC7D232}" type="presParOf" srcId="{030E0465-BD5D-418C-84D8-D70EB55349D6}" destId="{F0196518-7F20-4189-9D77-D12C7E33FF3E}" srcOrd="1" destOrd="0" presId="urn:microsoft.com/office/officeart/2005/8/layout/pyramid1"/>
    <dgm:cxn modelId="{DDB0ADB7-ECE8-4567-A4D7-D883530C1B87}" type="presParOf" srcId="{F0196518-7F20-4189-9D77-D12C7E33FF3E}" destId="{C4C63CF9-A370-4937-BEFB-C7A58B3C0C4B}" srcOrd="0" destOrd="0" presId="urn:microsoft.com/office/officeart/2005/8/layout/pyramid1"/>
    <dgm:cxn modelId="{2EE2465B-C46B-4DA3-9BD9-8C6B7ECFE7AF}" type="presParOf" srcId="{F0196518-7F20-4189-9D77-D12C7E33FF3E}" destId="{CE4DCEA4-82A6-4FEE-9AEE-D6670ED60E63}" srcOrd="1" destOrd="0" presId="urn:microsoft.com/office/officeart/2005/8/layout/pyramid1"/>
    <dgm:cxn modelId="{E9EF05FB-66FE-4060-98BB-E02B158166B2}" type="presParOf" srcId="{030E0465-BD5D-418C-84D8-D70EB55349D6}" destId="{780CD6AA-A71A-4770-9C57-6666A2039AF6}" srcOrd="2" destOrd="0" presId="urn:microsoft.com/office/officeart/2005/8/layout/pyramid1"/>
    <dgm:cxn modelId="{48EDDE34-E0DD-41DE-9F0B-4BFB337A7268}" type="presParOf" srcId="{780CD6AA-A71A-4770-9C57-6666A2039AF6}" destId="{07E17020-5119-47FD-967E-BA8469FAA041}" srcOrd="0" destOrd="0" presId="urn:microsoft.com/office/officeart/2005/8/layout/pyramid1"/>
    <dgm:cxn modelId="{19898ABC-0BBE-4FD0-8233-D19E37E29FA6}" type="presParOf" srcId="{780CD6AA-A71A-4770-9C57-6666A2039AF6}" destId="{C6200D3D-9FB5-47E9-9AFD-2A42E9DC6C02}" srcOrd="1" destOrd="0" presId="urn:microsoft.com/office/officeart/2005/8/layout/pyramid1"/>
    <dgm:cxn modelId="{EB2C7EF3-5F01-4CBD-B431-589B09B489EE}" type="presParOf" srcId="{030E0465-BD5D-418C-84D8-D70EB55349D6}" destId="{CDBD9CC1-3884-4304-95CF-44CD2CEBF5D8}" srcOrd="3" destOrd="0" presId="urn:microsoft.com/office/officeart/2005/8/layout/pyramid1"/>
    <dgm:cxn modelId="{B05D0B09-7982-4E98-BFA8-94C06970B98B}" type="presParOf" srcId="{CDBD9CC1-3884-4304-95CF-44CD2CEBF5D8}" destId="{F15A49E9-ED96-4A21-98B4-1ED87C6A693E}" srcOrd="0" destOrd="0" presId="urn:microsoft.com/office/officeart/2005/8/layout/pyramid1"/>
    <dgm:cxn modelId="{8D81DEB4-5464-45F8-9A49-0EEBBD1E8726}" type="presParOf" srcId="{CDBD9CC1-3884-4304-95CF-44CD2CEBF5D8}" destId="{C6E11672-6C11-4C2D-8A51-1E340B096763}" srcOrd="1" destOrd="0" presId="urn:microsoft.com/office/officeart/2005/8/layout/pyramid1"/>
  </dgm:cxnLst>
  <dgm:bg/>
  <dgm:whole/>
  <dgm:extLst>
    <a:ext uri="http://schemas.microsoft.com/office/drawing/2008/diagram">
      <dsp:dataModelExt xmlns:dsp="http://schemas.microsoft.com/office/drawing/2008/diagram" relId="rId20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87903E94-5EB0-4FCE-B4E9-EEA6F57FFAF8}" type="doc">
      <dgm:prSet loTypeId="urn:microsoft.com/office/officeart/2005/8/layout/pyramid3" loCatId="pyramid" qsTypeId="urn:microsoft.com/office/officeart/2005/8/quickstyle/simple1" qsCatId="simple" csTypeId="urn:microsoft.com/office/officeart/2005/8/colors/accent1_2" csCatId="accent1" phldr="1"/>
      <dgm:spPr/>
    </dgm:pt>
    <dgm:pt modelId="{BEA20731-AFDD-4573-9BE2-472DA6E1519B}">
      <dgm:prSet phldrT="[Text]" custT="1"/>
      <dgm:spPr/>
      <dgm:t>
        <a:bodyPr/>
        <a:lstStyle/>
        <a:p>
          <a:r>
            <a:rPr lang="cs-CZ" sz="1000">
              <a:latin typeface="+mj-lt"/>
            </a:rPr>
            <a:t>Analýza příležitostí (produkt, služby, obchod, marketing, inovace, zákazníci, komunikace se zákazníky, apod.)</a:t>
          </a:r>
        </a:p>
      </dgm:t>
    </dgm:pt>
    <dgm:pt modelId="{680FDF8D-12F4-4272-A45F-B552AD43C6DB}" type="parTrans" cxnId="{8B9710C2-A6A2-4165-8193-12526F9ECC97}">
      <dgm:prSet/>
      <dgm:spPr/>
      <dgm:t>
        <a:bodyPr/>
        <a:lstStyle/>
        <a:p>
          <a:endParaRPr lang="cs-CZ"/>
        </a:p>
      </dgm:t>
    </dgm:pt>
    <dgm:pt modelId="{14529F91-0987-466D-A9A5-3D11DD915048}" type="sibTrans" cxnId="{8B9710C2-A6A2-4165-8193-12526F9ECC97}">
      <dgm:prSet/>
      <dgm:spPr/>
      <dgm:t>
        <a:bodyPr/>
        <a:lstStyle/>
        <a:p>
          <a:endParaRPr lang="cs-CZ"/>
        </a:p>
      </dgm:t>
    </dgm:pt>
    <dgm:pt modelId="{90FF0F34-D9C9-4B56-BB2B-9D83CB5966CF}">
      <dgm:prSet phldrT="[Text]" custT="1"/>
      <dgm:spPr/>
      <dgm:t>
        <a:bodyPr/>
        <a:lstStyle/>
        <a:p>
          <a:r>
            <a:rPr lang="cs-CZ" sz="1000">
              <a:latin typeface="+mj-lt"/>
            </a:rPr>
            <a:t>Testování příležitostí, prototypů a business modelů</a:t>
          </a:r>
        </a:p>
      </dgm:t>
    </dgm:pt>
    <dgm:pt modelId="{9E47E8F6-AD9E-49FA-A8E9-001635304B45}" type="parTrans" cxnId="{BC94B2FD-D47E-4D38-9690-C098D8DB69C0}">
      <dgm:prSet/>
      <dgm:spPr/>
      <dgm:t>
        <a:bodyPr/>
        <a:lstStyle/>
        <a:p>
          <a:endParaRPr lang="cs-CZ"/>
        </a:p>
      </dgm:t>
    </dgm:pt>
    <dgm:pt modelId="{8E0B6351-BCF9-4701-9DE8-F5B2F9B0AFD2}" type="sibTrans" cxnId="{BC94B2FD-D47E-4D38-9690-C098D8DB69C0}">
      <dgm:prSet/>
      <dgm:spPr/>
      <dgm:t>
        <a:bodyPr/>
        <a:lstStyle/>
        <a:p>
          <a:endParaRPr lang="cs-CZ"/>
        </a:p>
      </dgm:t>
    </dgm:pt>
    <dgm:pt modelId="{8CC0A42E-E835-4EA8-B062-B849CF3A2B9F}">
      <dgm:prSet phldrT="[Text]" custT="1"/>
      <dgm:spPr/>
      <dgm:t>
        <a:bodyPr/>
        <a:lstStyle/>
        <a:p>
          <a:r>
            <a:rPr lang="cs-CZ" sz="1000">
              <a:latin typeface="+mj-lt"/>
            </a:rPr>
            <a:t>Projekty</a:t>
          </a:r>
        </a:p>
      </dgm:t>
    </dgm:pt>
    <dgm:pt modelId="{68F2685C-B5B7-4567-8B03-D7807C9D427B}" type="parTrans" cxnId="{288F57FC-227B-4960-A1ED-30CAC72555A9}">
      <dgm:prSet/>
      <dgm:spPr/>
      <dgm:t>
        <a:bodyPr/>
        <a:lstStyle/>
        <a:p>
          <a:endParaRPr lang="cs-CZ"/>
        </a:p>
      </dgm:t>
    </dgm:pt>
    <dgm:pt modelId="{7397D17D-31A5-4CF0-9216-C7253A5718CF}" type="sibTrans" cxnId="{288F57FC-227B-4960-A1ED-30CAC72555A9}">
      <dgm:prSet/>
      <dgm:spPr/>
      <dgm:t>
        <a:bodyPr/>
        <a:lstStyle/>
        <a:p>
          <a:endParaRPr lang="cs-CZ"/>
        </a:p>
      </dgm:t>
    </dgm:pt>
    <dgm:pt modelId="{137E98B2-75C1-45D4-B3E6-3484469F2F5A}" type="pres">
      <dgm:prSet presAssocID="{87903E94-5EB0-4FCE-B4E9-EEA6F57FFAF8}" presName="Name0" presStyleCnt="0">
        <dgm:presLayoutVars>
          <dgm:dir/>
          <dgm:animLvl val="lvl"/>
          <dgm:resizeHandles val="exact"/>
        </dgm:presLayoutVars>
      </dgm:prSet>
      <dgm:spPr/>
    </dgm:pt>
    <dgm:pt modelId="{980AD571-F210-4093-BF05-06BEECF83560}" type="pres">
      <dgm:prSet presAssocID="{BEA20731-AFDD-4573-9BE2-472DA6E1519B}" presName="Name8" presStyleCnt="0"/>
      <dgm:spPr/>
    </dgm:pt>
    <dgm:pt modelId="{D5B205F4-2167-4734-B14A-46DCC19EB891}" type="pres">
      <dgm:prSet presAssocID="{BEA20731-AFDD-4573-9BE2-472DA6E1519B}" presName="level" presStyleLbl="node1" presStyleIdx="0" presStyleCnt="3">
        <dgm:presLayoutVars>
          <dgm:chMax val="1"/>
          <dgm:bulletEnabled val="1"/>
        </dgm:presLayoutVars>
      </dgm:prSet>
      <dgm:spPr/>
    </dgm:pt>
    <dgm:pt modelId="{C0F82540-B61C-47B9-ABE2-DC858FF609AE}" type="pres">
      <dgm:prSet presAssocID="{BEA20731-AFDD-4573-9BE2-472DA6E1519B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D553C552-D16C-4CA8-8F1E-775CCFB8F321}" type="pres">
      <dgm:prSet presAssocID="{90FF0F34-D9C9-4B56-BB2B-9D83CB5966CF}" presName="Name8" presStyleCnt="0"/>
      <dgm:spPr/>
    </dgm:pt>
    <dgm:pt modelId="{A7C5BC07-997A-4FC4-80B9-274A25AD7830}" type="pres">
      <dgm:prSet presAssocID="{90FF0F34-D9C9-4B56-BB2B-9D83CB5966CF}" presName="level" presStyleLbl="node1" presStyleIdx="1" presStyleCnt="3" custAng="0">
        <dgm:presLayoutVars>
          <dgm:chMax val="1"/>
          <dgm:bulletEnabled val="1"/>
        </dgm:presLayoutVars>
      </dgm:prSet>
      <dgm:spPr/>
    </dgm:pt>
    <dgm:pt modelId="{3E3D11FB-63E9-4A9E-BAB8-7B53B1F9A586}" type="pres">
      <dgm:prSet presAssocID="{90FF0F34-D9C9-4B56-BB2B-9D83CB5966CF}" presName="levelTx" presStyleLbl="revTx" presStyleIdx="0" presStyleCnt="0">
        <dgm:presLayoutVars>
          <dgm:chMax val="1"/>
          <dgm:bulletEnabled val="1"/>
        </dgm:presLayoutVars>
      </dgm:prSet>
      <dgm:spPr/>
    </dgm:pt>
    <dgm:pt modelId="{C9B4D3CC-E76C-47AD-A2E5-812AA97DF1BF}" type="pres">
      <dgm:prSet presAssocID="{8CC0A42E-E835-4EA8-B062-B849CF3A2B9F}" presName="Name8" presStyleCnt="0"/>
      <dgm:spPr/>
    </dgm:pt>
    <dgm:pt modelId="{3E161491-9D4C-4AF4-9FA8-86E2BF31883A}" type="pres">
      <dgm:prSet presAssocID="{8CC0A42E-E835-4EA8-B062-B849CF3A2B9F}" presName="level" presStyleLbl="node1" presStyleIdx="2" presStyleCnt="3">
        <dgm:presLayoutVars>
          <dgm:chMax val="1"/>
          <dgm:bulletEnabled val="1"/>
        </dgm:presLayoutVars>
      </dgm:prSet>
      <dgm:spPr/>
    </dgm:pt>
    <dgm:pt modelId="{227E5C2A-DA8A-44A3-8C0B-09DF07A8E6DA}" type="pres">
      <dgm:prSet presAssocID="{8CC0A42E-E835-4EA8-B062-B849CF3A2B9F}" presName="levelTx" presStyleLbl="revTx" presStyleIdx="0" presStyleCnt="0">
        <dgm:presLayoutVars>
          <dgm:chMax val="1"/>
          <dgm:bulletEnabled val="1"/>
        </dgm:presLayoutVars>
      </dgm:prSet>
      <dgm:spPr/>
    </dgm:pt>
  </dgm:ptLst>
  <dgm:cxnLst>
    <dgm:cxn modelId="{268E2A31-2840-4053-A354-D18DBE9DC9B8}" type="presOf" srcId="{8CC0A42E-E835-4EA8-B062-B849CF3A2B9F}" destId="{3E161491-9D4C-4AF4-9FA8-86E2BF31883A}" srcOrd="0" destOrd="0" presId="urn:microsoft.com/office/officeart/2005/8/layout/pyramid3"/>
    <dgm:cxn modelId="{CEC7237D-3B73-4712-851A-03573E8F3DE3}" type="presOf" srcId="{8CC0A42E-E835-4EA8-B062-B849CF3A2B9F}" destId="{227E5C2A-DA8A-44A3-8C0B-09DF07A8E6DA}" srcOrd="1" destOrd="0" presId="urn:microsoft.com/office/officeart/2005/8/layout/pyramid3"/>
    <dgm:cxn modelId="{E70C4985-CE67-4142-A792-8ABEEEAD1781}" type="presOf" srcId="{BEA20731-AFDD-4573-9BE2-472DA6E1519B}" destId="{D5B205F4-2167-4734-B14A-46DCC19EB891}" srcOrd="0" destOrd="0" presId="urn:microsoft.com/office/officeart/2005/8/layout/pyramid3"/>
    <dgm:cxn modelId="{5E9647A5-3513-44F3-9048-F21AEA89737B}" type="presOf" srcId="{BEA20731-AFDD-4573-9BE2-472DA6E1519B}" destId="{C0F82540-B61C-47B9-ABE2-DC858FF609AE}" srcOrd="1" destOrd="0" presId="urn:microsoft.com/office/officeart/2005/8/layout/pyramid3"/>
    <dgm:cxn modelId="{198894BB-51D4-451C-A738-0B0310E332FD}" type="presOf" srcId="{90FF0F34-D9C9-4B56-BB2B-9D83CB5966CF}" destId="{3E3D11FB-63E9-4A9E-BAB8-7B53B1F9A586}" srcOrd="1" destOrd="0" presId="urn:microsoft.com/office/officeart/2005/8/layout/pyramid3"/>
    <dgm:cxn modelId="{8B9710C2-A6A2-4165-8193-12526F9ECC97}" srcId="{87903E94-5EB0-4FCE-B4E9-EEA6F57FFAF8}" destId="{BEA20731-AFDD-4573-9BE2-472DA6E1519B}" srcOrd="0" destOrd="0" parTransId="{680FDF8D-12F4-4272-A45F-B552AD43C6DB}" sibTransId="{14529F91-0987-466D-A9A5-3D11DD915048}"/>
    <dgm:cxn modelId="{C491DCEF-6E30-4668-94F7-6294F30CF226}" type="presOf" srcId="{90FF0F34-D9C9-4B56-BB2B-9D83CB5966CF}" destId="{A7C5BC07-997A-4FC4-80B9-274A25AD7830}" srcOrd="0" destOrd="0" presId="urn:microsoft.com/office/officeart/2005/8/layout/pyramid3"/>
    <dgm:cxn modelId="{B0532EF7-DDB3-4AA3-8921-478E5C010551}" type="presOf" srcId="{87903E94-5EB0-4FCE-B4E9-EEA6F57FFAF8}" destId="{137E98B2-75C1-45D4-B3E6-3484469F2F5A}" srcOrd="0" destOrd="0" presId="urn:microsoft.com/office/officeart/2005/8/layout/pyramid3"/>
    <dgm:cxn modelId="{288F57FC-227B-4960-A1ED-30CAC72555A9}" srcId="{87903E94-5EB0-4FCE-B4E9-EEA6F57FFAF8}" destId="{8CC0A42E-E835-4EA8-B062-B849CF3A2B9F}" srcOrd="2" destOrd="0" parTransId="{68F2685C-B5B7-4567-8B03-D7807C9D427B}" sibTransId="{7397D17D-31A5-4CF0-9216-C7253A5718CF}"/>
    <dgm:cxn modelId="{BC94B2FD-D47E-4D38-9690-C098D8DB69C0}" srcId="{87903E94-5EB0-4FCE-B4E9-EEA6F57FFAF8}" destId="{90FF0F34-D9C9-4B56-BB2B-9D83CB5966CF}" srcOrd="1" destOrd="0" parTransId="{9E47E8F6-AD9E-49FA-A8E9-001635304B45}" sibTransId="{8E0B6351-BCF9-4701-9DE8-F5B2F9B0AFD2}"/>
    <dgm:cxn modelId="{54C14B6C-DC60-4592-94B0-041F2A19D4FA}" type="presParOf" srcId="{137E98B2-75C1-45D4-B3E6-3484469F2F5A}" destId="{980AD571-F210-4093-BF05-06BEECF83560}" srcOrd="0" destOrd="0" presId="urn:microsoft.com/office/officeart/2005/8/layout/pyramid3"/>
    <dgm:cxn modelId="{E46F1B9A-4857-4C5F-BD9F-0C61F91C7F5B}" type="presParOf" srcId="{980AD571-F210-4093-BF05-06BEECF83560}" destId="{D5B205F4-2167-4734-B14A-46DCC19EB891}" srcOrd="0" destOrd="0" presId="urn:microsoft.com/office/officeart/2005/8/layout/pyramid3"/>
    <dgm:cxn modelId="{44550D85-5B81-4258-97F1-6E0328A21E3E}" type="presParOf" srcId="{980AD571-F210-4093-BF05-06BEECF83560}" destId="{C0F82540-B61C-47B9-ABE2-DC858FF609AE}" srcOrd="1" destOrd="0" presId="urn:microsoft.com/office/officeart/2005/8/layout/pyramid3"/>
    <dgm:cxn modelId="{99B1C291-2691-4751-9DBA-09EB4880D886}" type="presParOf" srcId="{137E98B2-75C1-45D4-B3E6-3484469F2F5A}" destId="{D553C552-D16C-4CA8-8F1E-775CCFB8F321}" srcOrd="1" destOrd="0" presId="urn:microsoft.com/office/officeart/2005/8/layout/pyramid3"/>
    <dgm:cxn modelId="{3A1AC4A9-E2B1-46E0-88F6-BAD3DC8C6E18}" type="presParOf" srcId="{D553C552-D16C-4CA8-8F1E-775CCFB8F321}" destId="{A7C5BC07-997A-4FC4-80B9-274A25AD7830}" srcOrd="0" destOrd="0" presId="urn:microsoft.com/office/officeart/2005/8/layout/pyramid3"/>
    <dgm:cxn modelId="{B42E322D-2FAD-46B4-8473-90905AD224D0}" type="presParOf" srcId="{D553C552-D16C-4CA8-8F1E-775CCFB8F321}" destId="{3E3D11FB-63E9-4A9E-BAB8-7B53B1F9A586}" srcOrd="1" destOrd="0" presId="urn:microsoft.com/office/officeart/2005/8/layout/pyramid3"/>
    <dgm:cxn modelId="{77B5CB7B-C911-4BAF-A985-0A6CD6E9712D}" type="presParOf" srcId="{137E98B2-75C1-45D4-B3E6-3484469F2F5A}" destId="{C9B4D3CC-E76C-47AD-A2E5-812AA97DF1BF}" srcOrd="2" destOrd="0" presId="urn:microsoft.com/office/officeart/2005/8/layout/pyramid3"/>
    <dgm:cxn modelId="{FA16EDC7-3C62-45F3-89CE-EA36967F7472}" type="presParOf" srcId="{C9B4D3CC-E76C-47AD-A2E5-812AA97DF1BF}" destId="{3E161491-9D4C-4AF4-9FA8-86E2BF31883A}" srcOrd="0" destOrd="0" presId="urn:microsoft.com/office/officeart/2005/8/layout/pyramid3"/>
    <dgm:cxn modelId="{45300A92-40BF-4D71-AFE0-B58020DA9AA1}" type="presParOf" srcId="{C9B4D3CC-E76C-47AD-A2E5-812AA97DF1BF}" destId="{227E5C2A-DA8A-44A3-8C0B-09DF07A8E6DA}" srcOrd="1" destOrd="0" presId="urn:microsoft.com/office/officeart/2005/8/layout/pyramid3"/>
  </dgm:cxnLst>
  <dgm:bg/>
  <dgm:whole/>
  <dgm:extLst>
    <a:ext uri="http://schemas.microsoft.com/office/drawing/2008/diagram">
      <dsp:dataModelExt xmlns:dsp="http://schemas.microsoft.com/office/drawing/2008/diagram" relId="rId25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F0418D3-2C9C-4603-A515-EEC4D866DB8E}">
      <dsp:nvSpPr>
        <dsp:cNvPr id="0" name=""/>
        <dsp:cNvSpPr/>
      </dsp:nvSpPr>
      <dsp:spPr>
        <a:xfrm>
          <a:off x="584136" y="0"/>
          <a:ext cx="2597912" cy="1623695"/>
        </a:xfrm>
        <a:prstGeom prst="swooshArrow">
          <a:avLst>
            <a:gd name="adj1" fmla="val 25000"/>
            <a:gd name="adj2" fmla="val 25000"/>
          </a:avLst>
        </a:prstGeom>
        <a:solidFill>
          <a:schemeClr val="accent1">
            <a:tint val="40000"/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31E1A6E8-A99A-449B-956B-69FFBF787373}">
      <dsp:nvSpPr>
        <dsp:cNvPr id="0" name=""/>
        <dsp:cNvSpPr/>
      </dsp:nvSpPr>
      <dsp:spPr>
        <a:xfrm>
          <a:off x="914071" y="1120674"/>
          <a:ext cx="67545" cy="67545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F9BA7D4-D9A1-4CB3-8C58-B691696BB6EC}">
      <dsp:nvSpPr>
        <dsp:cNvPr id="0" name=""/>
        <dsp:cNvSpPr/>
      </dsp:nvSpPr>
      <dsp:spPr>
        <a:xfrm>
          <a:off x="947844" y="1154447"/>
          <a:ext cx="605313" cy="469247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5791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Agilita</a:t>
          </a:r>
        </a:p>
      </dsp:txBody>
      <dsp:txXfrm>
        <a:off x="947844" y="1154447"/>
        <a:ext cx="605313" cy="469247"/>
      </dsp:txXfrm>
    </dsp:sp>
    <dsp:sp modelId="{5810E8F1-B03B-411F-85D6-842349545728}">
      <dsp:nvSpPr>
        <dsp:cNvPr id="0" name=""/>
        <dsp:cNvSpPr/>
      </dsp:nvSpPr>
      <dsp:spPr>
        <a:xfrm>
          <a:off x="1510292" y="679353"/>
          <a:ext cx="122101" cy="122101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55B6695-2C8A-4C30-BCDA-59457A570808}">
      <dsp:nvSpPr>
        <dsp:cNvPr id="0" name=""/>
        <dsp:cNvSpPr/>
      </dsp:nvSpPr>
      <dsp:spPr>
        <a:xfrm>
          <a:off x="1556329" y="740404"/>
          <a:ext cx="890979" cy="88329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699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Udržování podnikatelské kultury</a:t>
          </a:r>
        </a:p>
      </dsp:txBody>
      <dsp:txXfrm>
        <a:off x="1556329" y="740404"/>
        <a:ext cx="890979" cy="883290"/>
      </dsp:txXfrm>
    </dsp:sp>
    <dsp:sp modelId="{DD7641EB-ED99-404B-B196-EED7597F9085}">
      <dsp:nvSpPr>
        <dsp:cNvPr id="0" name=""/>
        <dsp:cNvSpPr/>
      </dsp:nvSpPr>
      <dsp:spPr>
        <a:xfrm>
          <a:off x="2227315" y="410794"/>
          <a:ext cx="168864" cy="168864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0514773-9C7E-4B36-A7C4-87E8A5155601}">
      <dsp:nvSpPr>
        <dsp:cNvPr id="0" name=""/>
        <dsp:cNvSpPr/>
      </dsp:nvSpPr>
      <dsp:spPr>
        <a:xfrm>
          <a:off x="2311747" y="495226"/>
          <a:ext cx="623498" cy="1128468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9478" tIns="0" rIns="0" bIns="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Schopnost inovovat</a:t>
          </a:r>
        </a:p>
      </dsp:txBody>
      <dsp:txXfrm>
        <a:off x="2311747" y="495226"/>
        <a:ext cx="623498" cy="112846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D2672CF-E0A7-46EF-B8EA-0E247884C386}">
      <dsp:nvSpPr>
        <dsp:cNvPr id="0" name=""/>
        <dsp:cNvSpPr/>
      </dsp:nvSpPr>
      <dsp:spPr>
        <a:xfrm>
          <a:off x="1374237" y="357552"/>
          <a:ext cx="1333408" cy="8893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Exkluzivita umožňuje investice a vyšší návratnost investice </a:t>
          </a:r>
        </a:p>
      </dsp:txBody>
      <dsp:txXfrm>
        <a:off x="1587582" y="357552"/>
        <a:ext cx="1120063" cy="889383"/>
      </dsp:txXfrm>
    </dsp:sp>
    <dsp:sp modelId="{81B6872D-4EA0-4858-B850-9FA6DB5F52E2}">
      <dsp:nvSpPr>
        <dsp:cNvPr id="0" name=""/>
        <dsp:cNvSpPr/>
      </dsp:nvSpPr>
      <dsp:spPr>
        <a:xfrm>
          <a:off x="1374237" y="1246935"/>
          <a:ext cx="1333408" cy="8893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Silné vymahatelné právo</a:t>
          </a:r>
        </a:p>
      </dsp:txBody>
      <dsp:txXfrm>
        <a:off x="1587582" y="1246935"/>
        <a:ext cx="1120063" cy="889383"/>
      </dsp:txXfrm>
    </dsp:sp>
    <dsp:sp modelId="{5EB7E482-A771-4DA4-92BA-6A3627C14C26}">
      <dsp:nvSpPr>
        <dsp:cNvPr id="0" name=""/>
        <dsp:cNvSpPr/>
      </dsp:nvSpPr>
      <dsp:spPr>
        <a:xfrm>
          <a:off x="1374237" y="2136319"/>
          <a:ext cx="1333408" cy="8893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Činí význam obchodovatelnosti (licence)</a:t>
          </a:r>
        </a:p>
      </dsp:txBody>
      <dsp:txXfrm>
        <a:off x="1587582" y="2136319"/>
        <a:ext cx="1120063" cy="889383"/>
      </dsp:txXfrm>
    </dsp:sp>
    <dsp:sp modelId="{55B3C1A9-1BB8-4C2A-BC68-ECC7F83E6E79}">
      <dsp:nvSpPr>
        <dsp:cNvPr id="0" name=""/>
        <dsp:cNvSpPr/>
      </dsp:nvSpPr>
      <dsp:spPr>
        <a:xfrm>
          <a:off x="663085" y="1976"/>
          <a:ext cx="888939" cy="8889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Výhody patentování</a:t>
          </a:r>
        </a:p>
      </dsp:txBody>
      <dsp:txXfrm>
        <a:off x="793267" y="132158"/>
        <a:ext cx="628575" cy="628575"/>
      </dsp:txXfrm>
    </dsp:sp>
    <dsp:sp modelId="{B2D2ED9A-359E-4682-9822-D6E8D19BE758}">
      <dsp:nvSpPr>
        <dsp:cNvPr id="0" name=""/>
        <dsp:cNvSpPr/>
      </dsp:nvSpPr>
      <dsp:spPr>
        <a:xfrm>
          <a:off x="3596585" y="357552"/>
          <a:ext cx="1333408" cy="8893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Odhaluje vynález konkurenci (po 18 měsících)</a:t>
          </a:r>
        </a:p>
      </dsp:txBody>
      <dsp:txXfrm>
        <a:off x="3809930" y="357552"/>
        <a:ext cx="1120063" cy="889383"/>
      </dsp:txXfrm>
    </dsp:sp>
    <dsp:sp modelId="{44A61CD6-349B-4502-8538-D5D92298AA6C}">
      <dsp:nvSpPr>
        <dsp:cNvPr id="0" name=""/>
        <dsp:cNvSpPr/>
      </dsp:nvSpPr>
      <dsp:spPr>
        <a:xfrm>
          <a:off x="3596585" y="1246935"/>
          <a:ext cx="1333408" cy="8893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Může být nákladné</a:t>
          </a:r>
        </a:p>
      </dsp:txBody>
      <dsp:txXfrm>
        <a:off x="3809930" y="1246935"/>
        <a:ext cx="1120063" cy="889383"/>
      </dsp:txXfrm>
    </dsp:sp>
    <dsp:sp modelId="{442FA0E7-27B9-4910-90A1-A665AA38D624}">
      <dsp:nvSpPr>
        <dsp:cNvPr id="0" name=""/>
        <dsp:cNvSpPr/>
      </dsp:nvSpPr>
      <dsp:spPr>
        <a:xfrm>
          <a:off x="3596585" y="2136319"/>
          <a:ext cx="1333408" cy="889383"/>
        </a:xfrm>
        <a:prstGeom prst="rect">
          <a:avLst/>
        </a:prstGeom>
        <a:solidFill>
          <a:schemeClr val="accen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tint val="4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0" tIns="71120" rIns="71120" bIns="7112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Patent je vymahatelný až po udělení (což můře trvat až 4-5 let)</a:t>
          </a:r>
        </a:p>
      </dsp:txBody>
      <dsp:txXfrm>
        <a:off x="3809930" y="2136319"/>
        <a:ext cx="1120063" cy="889383"/>
      </dsp:txXfrm>
    </dsp:sp>
    <dsp:sp modelId="{D40B9E83-7E9E-4CAF-8B96-378268C83C53}">
      <dsp:nvSpPr>
        <dsp:cNvPr id="0" name=""/>
        <dsp:cNvSpPr/>
      </dsp:nvSpPr>
      <dsp:spPr>
        <a:xfrm>
          <a:off x="2885433" y="1976"/>
          <a:ext cx="888939" cy="888939"/>
        </a:xfrm>
        <a:prstGeom prst="ellips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Nevýhody patentování</a:t>
          </a:r>
        </a:p>
      </dsp:txBody>
      <dsp:txXfrm>
        <a:off x="3015615" y="132158"/>
        <a:ext cx="628575" cy="62857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6651997-7634-4404-93D9-678C89422E7E}">
      <dsp:nvSpPr>
        <dsp:cNvPr id="0" name=""/>
        <dsp:cNvSpPr/>
      </dsp:nvSpPr>
      <dsp:spPr>
        <a:xfrm>
          <a:off x="1521618" y="0"/>
          <a:ext cx="1014412" cy="642937"/>
        </a:xfrm>
        <a:prstGeom prst="trapezoid">
          <a:avLst>
            <a:gd name="adj" fmla="val 7888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Inovační strategie</a:t>
          </a:r>
        </a:p>
      </dsp:txBody>
      <dsp:txXfrm>
        <a:off x="1521618" y="0"/>
        <a:ext cx="1014412" cy="642937"/>
      </dsp:txXfrm>
    </dsp:sp>
    <dsp:sp modelId="{C4C63CF9-A370-4937-BEFB-C7A58B3C0C4B}">
      <dsp:nvSpPr>
        <dsp:cNvPr id="0" name=""/>
        <dsp:cNvSpPr/>
      </dsp:nvSpPr>
      <dsp:spPr>
        <a:xfrm>
          <a:off x="1014412" y="642937"/>
          <a:ext cx="2028825" cy="642937"/>
        </a:xfrm>
        <a:prstGeom prst="trapezoid">
          <a:avLst>
            <a:gd name="adj" fmla="val 7888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Inovační organizace</a:t>
          </a:r>
        </a:p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a kultura</a:t>
          </a:r>
        </a:p>
      </dsp:txBody>
      <dsp:txXfrm>
        <a:off x="1369456" y="642937"/>
        <a:ext cx="1318736" cy="642937"/>
      </dsp:txXfrm>
    </dsp:sp>
    <dsp:sp modelId="{07E17020-5119-47FD-967E-BA8469FAA041}">
      <dsp:nvSpPr>
        <dsp:cNvPr id="0" name=""/>
        <dsp:cNvSpPr/>
      </dsp:nvSpPr>
      <dsp:spPr>
        <a:xfrm>
          <a:off x="507206" y="1285875"/>
          <a:ext cx="3043237" cy="642937"/>
        </a:xfrm>
        <a:prstGeom prst="trapezoid">
          <a:avLst>
            <a:gd name="adj" fmla="val 7888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Řízení životního cyklu inovací (managemenet nápadu, vývoj - produktu, procesu, organizace apod.)</a:t>
          </a:r>
        </a:p>
      </dsp:txBody>
      <dsp:txXfrm>
        <a:off x="1039772" y="1285875"/>
        <a:ext cx="1978104" cy="642937"/>
      </dsp:txXfrm>
    </dsp:sp>
    <dsp:sp modelId="{F15A49E9-ED96-4A21-98B4-1ED87C6A693E}">
      <dsp:nvSpPr>
        <dsp:cNvPr id="0" name=""/>
        <dsp:cNvSpPr/>
      </dsp:nvSpPr>
      <dsp:spPr>
        <a:xfrm>
          <a:off x="0" y="1928812"/>
          <a:ext cx="4057650" cy="642937"/>
        </a:xfrm>
        <a:prstGeom prst="trapezoid">
          <a:avLst>
            <a:gd name="adj" fmla="val 78889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Umožňující faktory: např. řízení lidských zdrojů, management znalostí, projektový management, controlling a IT</a:t>
          </a:r>
        </a:p>
      </dsp:txBody>
      <dsp:txXfrm>
        <a:off x="710088" y="1928812"/>
        <a:ext cx="2637472" cy="642937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5B205F4-2167-4734-B14A-46DCC19EB891}">
      <dsp:nvSpPr>
        <dsp:cNvPr id="0" name=""/>
        <dsp:cNvSpPr/>
      </dsp:nvSpPr>
      <dsp:spPr>
        <a:xfrm rot="10800000">
          <a:off x="0" y="0"/>
          <a:ext cx="4305934" cy="630766"/>
        </a:xfrm>
        <a:prstGeom prst="trapezoid">
          <a:avLst>
            <a:gd name="adj" fmla="val 11377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Analýza příležitostí (produkt, služby, obchod, marketing, inovace, zákazníci, komunikace se zákazníky, apod.)</a:t>
          </a:r>
        </a:p>
      </dsp:txBody>
      <dsp:txXfrm rot="-10800000">
        <a:off x="753538" y="0"/>
        <a:ext cx="2798857" cy="630766"/>
      </dsp:txXfrm>
    </dsp:sp>
    <dsp:sp modelId="{A7C5BC07-997A-4FC4-80B9-274A25AD7830}">
      <dsp:nvSpPr>
        <dsp:cNvPr id="0" name=""/>
        <dsp:cNvSpPr/>
      </dsp:nvSpPr>
      <dsp:spPr>
        <a:xfrm rot="10800000">
          <a:off x="717655" y="630766"/>
          <a:ext cx="2870623" cy="630766"/>
        </a:xfrm>
        <a:prstGeom prst="trapezoid">
          <a:avLst>
            <a:gd name="adj" fmla="val 11377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Testování příležitostí, prototypů a business modelů</a:t>
          </a:r>
        </a:p>
      </dsp:txBody>
      <dsp:txXfrm rot="-10800000">
        <a:off x="1220014" y="630766"/>
        <a:ext cx="1865905" cy="630766"/>
      </dsp:txXfrm>
    </dsp:sp>
    <dsp:sp modelId="{3E161491-9D4C-4AF4-9FA8-86E2BF31883A}">
      <dsp:nvSpPr>
        <dsp:cNvPr id="0" name=""/>
        <dsp:cNvSpPr/>
      </dsp:nvSpPr>
      <dsp:spPr>
        <a:xfrm rot="10800000">
          <a:off x="1435311" y="1261533"/>
          <a:ext cx="1435311" cy="630766"/>
        </a:xfrm>
        <a:prstGeom prst="trapezoid">
          <a:avLst>
            <a:gd name="adj" fmla="val 113775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2700" tIns="12700" rIns="12700" bIns="12700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>
              <a:latin typeface="+mj-lt"/>
            </a:rPr>
            <a:t>Projekty</a:t>
          </a:r>
        </a:p>
      </dsp:txBody>
      <dsp:txXfrm rot="-10800000">
        <a:off x="1435311" y="1261533"/>
        <a:ext cx="1435311" cy="63076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arrow2">
  <dgm:title val=""/>
  <dgm:desc val=""/>
  <dgm:catLst>
    <dgm:cat type="process" pri="23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arrowDiagram">
    <dgm:varLst>
      <dgm:chMax val="5"/>
      <dgm:dir/>
      <dgm:resizeHandles val="exact"/>
    </dgm:varLst>
    <dgm:alg type="composite">
      <dgm:param type="ar" val="1.6"/>
    </dgm:alg>
    <dgm:shape xmlns:r="http://schemas.openxmlformats.org/officeDocument/2006/relationships" r:blip="">
      <dgm:adjLst/>
    </dgm:shape>
    <dgm:presOf/>
    <dgm:constrLst>
      <dgm:constr type="l" for="ch" forName="arrow"/>
      <dgm:constr type="t" for="ch" forName="arrow"/>
      <dgm:constr type="w" for="ch" forName="arrow" refType="w"/>
      <dgm:constr type="h" for="ch" forName="arrow" refType="h"/>
      <dgm:constr type="ctrX" for="ch" forName="arrowDiagram1" refType="w" fact="0.5"/>
      <dgm:constr type="ctrY" for="ch" forName="arrowDiagram1" refType="h" fact="0.5"/>
      <dgm:constr type="w" for="ch" forName="arrowDiagram1" refType="w"/>
      <dgm:constr type="h" for="ch" forName="arrowDiagram1" refType="h"/>
      <dgm:constr type="ctrX" for="ch" forName="arrowDiagram2" refType="w" fact="0.5"/>
      <dgm:constr type="ctrY" for="ch" forName="arrowDiagram2" refType="h" fact="0.5"/>
      <dgm:constr type="w" for="ch" forName="arrowDiagram2" refType="w"/>
      <dgm:constr type="h" for="ch" forName="arrowDiagram2" refType="h"/>
      <dgm:constr type="ctrX" for="ch" forName="arrowDiagram3" refType="w" fact="0.5"/>
      <dgm:constr type="ctrY" for="ch" forName="arrowDiagram3" refType="h" fact="0.5"/>
      <dgm:constr type="w" for="ch" forName="arrowDiagram3" refType="w"/>
      <dgm:constr type="h" for="ch" forName="arrowDiagram3" refType="h"/>
      <dgm:constr type="ctrX" for="ch" forName="arrowDiagram4" refType="w" fact="0.5"/>
      <dgm:constr type="ctrY" for="ch" forName="arrowDiagram4" refType="h" fact="0.5"/>
      <dgm:constr type="w" for="ch" forName="arrowDiagram4" refType="w"/>
      <dgm:constr type="h" for="ch" forName="arrowDiagram4" refType="h"/>
      <dgm:constr type="ctrX" for="ch" forName="arrowDiagram5" refType="w" fact="0.5"/>
      <dgm:constr type="ctrY" for="ch" forName="arrowDiagram5" refType="h" fact="0.5"/>
      <dgm:constr type="w" for="ch" forName="arrowDiagram5" refType="w"/>
      <dgm:constr type="h" for="ch" forName="arrowDiagram5" refType="h"/>
    </dgm:constrLst>
    <dgm:ruleLst/>
    <dgm:choose name="Name0">
      <dgm:if name="Name1" axis="ch" ptType="node" func="cnt" op="gte" val="1">
        <dgm:layoutNode name="arrow" styleLbl="bgShp">
          <dgm:alg type="sp"/>
          <dgm:shape xmlns:r="http://schemas.openxmlformats.org/officeDocument/2006/relationships" type="swooshArrow" r:blip="">
            <dgm:adjLst>
              <dgm:adj idx="2" val="0.25"/>
            </dgm:adjLst>
          </dgm:shape>
          <dgm:presOf/>
          <dgm:constrLst/>
          <dgm:ruleLst/>
        </dgm:layoutNode>
        <dgm:choose name="Name2">
          <dgm:if name="Name3" axis="ch" ptType="node" func="cnt" op="lt" val="1"/>
          <dgm:if name="Name4" axis="ch" ptType="node" func="cnt" op="equ" val="1">
            <dgm:layoutNode name="arrowDiagram1">
              <dgm:varLst>
                <dgm:bulletEnabled val="1"/>
              </dgm:varLst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ctrX" for="ch" forName="bullet1" refType="w" fact="0.8"/>
                <dgm:constr type="ctrY" for="ch" forName="bullet1" refType="h" fact="0.262"/>
                <dgm:constr type="w" for="ch" forName="bullet1" refType="w" fact="0.074"/>
                <dgm:constr type="h" for="ch" forName="bullet1" refType="w" refFor="ch" refForName="bullet1"/>
                <dgm:constr type="r" for="ch" forName="textBox1" refType="ctrX" refFor="ch" refForName="bullet1"/>
                <dgm:constr type="t" for="ch" forName="textBox1" refType="ctrY" refFor="ch" refForName="bullet1"/>
                <dgm:constr type="w" for="ch" forName="textBox1" refType="w" fact="0.4"/>
                <dgm:constr type="h" for="ch" forName="textBox1" refType="h" fact="0.738"/>
                <dgm:constr type="userA" refType="h" refFor="ch" refForName="bullet1" fact="0.53"/>
                <dgm:constr type="rMarg" for="ch" forName="textBox1" refType="userA" fact="2.834"/>
                <dgm:constr type="primFontSz" for="ch" ptType="node" op="equ" val="65"/>
              </dgm:constrLst>
              <dgm:ruleLst/>
              <dgm:forEach name="Name5" axis="ch" ptType="node" cnt="1">
                <dgm:layoutNode name="bullet1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1" styleLbl="revTx">
                  <dgm:varLst>
                    <dgm:bulletEnabled val="1"/>
                  </dgm:varLst>
                  <dgm:alg type="tx">
                    <dgm:param type="txAnchorVert" val="t"/>
                    <dgm:param type="parTxLTRAlign" val="r"/>
                    <dgm:param type="parTxRTLAlign" val="r"/>
                  </dgm:alg>
                  <dgm:shape xmlns:r="http://schemas.openxmlformats.org/officeDocument/2006/relationships" type="round2DiagRect" r:blip="">
                    <dgm:adjLst/>
                  </dgm:shape>
                  <dgm:presOf axis="desOrSelf" ptType="node"/>
                  <dgm:constrLst>
                    <dgm:constr type="lMarg"/>
                    <dgm:constr type="tMarg"/>
                    <dgm:constr type="bMarg"/>
                  </dgm:constrLst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6" axis="ch" ptType="node" func="cnt" op="equ" val="2">
            <dgm:layoutNode name="arrowDiagram2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7">
                <dgm:if name="Name8" func="var" arg="dir" op="equ" val="norm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l" for="ch" forName="textBox2a" refType="ctrX" refFor="ch" refForName="bullet2a"/>
                    <dgm:constr type="t" for="ch" forName="textBox2a" refType="ctrY" refFor="ch" refForName="bullet2a"/>
                    <dgm:constr type="w" for="ch" forName="textBox2a" refType="w" fact="0.325"/>
                    <dgm:constr type="h" for="ch" forName="textBox2a" refType="h" fact="0.427"/>
                    <dgm:constr type="userA" refType="h" refFor="ch" refForName="bullet2a" fact="0.53"/>
                    <dgm:constr type="l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l" for="ch" forName="textBox2b" refType="ctrX" refFor="ch" refForName="bullet2b"/>
                    <dgm:constr type="t" for="ch" forName="textBox2b" refType="ctrY" refFor="ch" refForName="bullet2b"/>
                    <dgm:constr type="w" for="ch" forName="textBox2b" refType="w" fact="0.325"/>
                    <dgm:constr type="h" for="ch" forName="textBox2b" refType="h" fact="0.662"/>
                    <dgm:constr type="userB" refType="h" refFor="ch" refForName="bullet2b" fact="0.53"/>
                    <dgm:constr type="lMarg" for="ch" forName="textBox2b" refType="userB" fact="2.834"/>
                    <dgm:constr type="primFontSz" for="ch" ptType="node" op="equ" val="65"/>
                  </dgm:constrLst>
                </dgm:if>
                <dgm:else name="Name9">
                  <dgm:constrLst>
                    <dgm:constr type="ctrX" for="ch" forName="bullet2a" refType="w" fact="0.25"/>
                    <dgm:constr type="ctrY" for="ch" forName="bullet2a" refType="h" fact="0.573"/>
                    <dgm:constr type="w" for="ch" forName="bullet2a" refType="w" fact="0.035"/>
                    <dgm:constr type="h" for="ch" forName="bullet2a" refType="w" refFor="ch" refForName="bullet2a"/>
                    <dgm:constr type="r" for="ch" forName="textBox2a" refType="ctrX" refFor="ch" refForName="bullet2a"/>
                    <dgm:constr type="b" for="ch" forName="textBox2a" refType="ctrY" refFor="ch" refForName="bullet2a"/>
                    <dgm:constr type="w" for="ch" forName="textBox2a" refType="w" fact="0.25"/>
                    <dgm:constr type="h" for="ch" forName="textBox2a" refType="h" fact="0.573"/>
                    <dgm:constr type="userA" refType="h" refFor="ch" refForName="bullet2a" fact="0.53"/>
                    <dgm:constr type="rMarg" for="ch" forName="textBox2a" refType="userA" fact="2.834"/>
                    <dgm:constr type="ctrX" for="ch" forName="bullet2b" refType="w" fact="0.585"/>
                    <dgm:constr type="ctrY" for="ch" forName="bullet2b" refType="h" fact="0.338"/>
                    <dgm:constr type="w" for="ch" forName="bullet2b" refType="w" fact="0.06"/>
                    <dgm:constr type="h" for="ch" forName="bullet2b" refType="w" refFor="ch" refForName="bullet2b"/>
                    <dgm:constr type="r" for="ch" forName="textBox2b" refType="ctrX" refFor="ch" refForName="bullet2b"/>
                    <dgm:constr type="b" for="ch" forName="textBox2b" refType="ctrY" refFor="ch" refForName="bullet2b"/>
                    <dgm:constr type="w" for="ch" forName="textBox2b" refType="w" fact="0.28"/>
                    <dgm:constr type="h" for="ch" forName="textBox2b" refType="h" fact="0.338"/>
                    <dgm:constr type="userB" refType="h" refFor="ch" refForName="bullet2b" fact="0.53"/>
                    <dgm:constr type="rMarg" for="ch" forName="textBox2b" refType="userB" fact="2.834"/>
                    <dgm:constr type="primFontSz" for="ch" ptType="node" op="equ" val="65"/>
                  </dgm:constrLst>
                </dgm:else>
              </dgm:choose>
              <dgm:ruleLst/>
              <dgm:forEach name="Name10" axis="ch" ptType="node" cnt="1">
                <dgm:layoutNode name="bullet2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a" styleLbl="revTx">
                  <dgm:varLst>
                    <dgm:bulletEnabled val="1"/>
                  </dgm:varLst>
                  <dgm:choose name="Name11">
                    <dgm:if name="Name12" func="var" arg="dir" op="equ" val="norm">
                      <dgm:choose name="Name13">
                        <dgm:if name="Name1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6">
                      <dgm:choose name="Name17">
                        <dgm:if name="Name1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">
                    <dgm:if name="Name2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23" axis="ch" ptType="node" st="2" cnt="1">
                <dgm:layoutNode name="bullet2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2b" styleLbl="revTx">
                  <dgm:varLst>
                    <dgm:bulletEnabled val="1"/>
                  </dgm:varLst>
                  <dgm:choose name="Name24">
                    <dgm:if name="Name25" func="var" arg="dir" op="equ" val="norm">
                      <dgm:choose name="Name26">
                        <dgm:if name="Name2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2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29">
                      <dgm:choose name="Name30">
                        <dgm:if name="Name3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3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33">
                    <dgm:if name="Name3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3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36" axis="ch" ptType="node" func="cnt" op="equ" val="3">
            <dgm:layoutNode name="arrowDiagram3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37">
                <dgm:if name="Name38" func="var" arg="dir" op="equ" val="norm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l" for="ch" forName="textBox3a" refType="ctrX" refFor="ch" refForName="bullet3a"/>
                    <dgm:constr type="t" for="ch" forName="textBox3a" refType="ctrY" refFor="ch" refForName="bullet3a"/>
                    <dgm:constr type="w" for="ch" forName="textBox3a" refType="w" fact="0.233"/>
                    <dgm:constr type="h" for="ch" forName="textBox3a" refType="h" fact="0.289"/>
                    <dgm:constr type="userA" refType="h" refFor="ch" refForName="bullet3a" fact="0.53"/>
                    <dgm:constr type="l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l" for="ch" forName="textBox3b" refType="ctrX" refFor="ch" refForName="bullet3b"/>
                    <dgm:constr type="t" for="ch" forName="textBox3b" refType="ctrY" refFor="ch" refForName="bullet3b"/>
                    <dgm:constr type="w" for="ch" forName="textBox3b" refType="w" fact="0.24"/>
                    <dgm:constr type="h" for="ch" forName="textBox3b" refType="h" fact="0.544"/>
                    <dgm:constr type="userB" refType="h" refFor="ch" refForName="bullet3b" fact="0.53"/>
                    <dgm:constr type="l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l" for="ch" forName="textBox3c" refType="ctrX" refFor="ch" refForName="bullet3c"/>
                    <dgm:constr type="t" for="ch" forName="textBox3c" refType="ctrY" refFor="ch" refForName="bullet3c"/>
                    <dgm:constr type="w" for="ch" forName="textBox3c" refType="w" fact="0.24"/>
                    <dgm:constr type="h" for="ch" forName="textBox3c" refType="h" fact="0.695"/>
                    <dgm:constr type="userC" refType="h" refFor="ch" refForName="bullet3c" fact="0.53"/>
                    <dgm:constr type="lMarg" for="ch" forName="textBox3c" refType="userC" fact="2.834"/>
                    <dgm:constr type="primFontSz" for="ch" ptType="node" op="equ" val="65"/>
                  </dgm:constrLst>
                </dgm:if>
                <dgm:else name="Name39">
                  <dgm:constrLst>
                    <dgm:constr type="ctrX" for="ch" forName="bullet3a" refType="w" fact="0.14"/>
                    <dgm:constr type="ctrY" for="ch" forName="bullet3a" refType="h" fact="0.711"/>
                    <dgm:constr type="w" for="ch" forName="bullet3a" refType="w" fact="0.026"/>
                    <dgm:constr type="h" for="ch" forName="bullet3a" refType="w" refFor="ch" refForName="bullet3a"/>
                    <dgm:constr type="r" for="ch" forName="textBox3a" refType="ctrX" refFor="ch" refForName="bullet3a"/>
                    <dgm:constr type="b" for="ch" forName="textBox3a" refType="ctrY" refFor="ch" refForName="bullet3a"/>
                    <dgm:constr type="w" for="ch" forName="textBox3a" refType="w" fact="0.14"/>
                    <dgm:constr type="h" for="ch" forName="textBox3a" refType="h" fact="0.711"/>
                    <dgm:constr type="userA" refType="h" refFor="ch" refForName="bullet3a" fact="0.53"/>
                    <dgm:constr type="rMarg" for="ch" forName="textBox3a" refType="userA" fact="2.834"/>
                    <dgm:constr type="ctrX" for="ch" forName="bullet3b" refType="w" fact="0.38"/>
                    <dgm:constr type="ctrY" for="ch" forName="bullet3b" refType="h" fact="0.456"/>
                    <dgm:constr type="w" for="ch" forName="bullet3b" refType="w" fact="0.047"/>
                    <dgm:constr type="h" for="ch" forName="bullet3b" refType="w" refFor="ch" refForName="bullet3b"/>
                    <dgm:constr type="r" for="ch" forName="textBox3b" refType="ctrX" refFor="ch" refForName="bullet3b"/>
                    <dgm:constr type="b" for="ch" forName="textBox3b" refType="ctrY" refFor="ch" refForName="bullet3b"/>
                    <dgm:constr type="w" for="ch" forName="textBox3b" refType="w" fact="0.24"/>
                    <dgm:constr type="h" for="ch" forName="textBox3b" refType="h" fact="0.456"/>
                    <dgm:constr type="userB" refType="h" refFor="ch" refForName="bullet3b" fact="0.53"/>
                    <dgm:constr type="rMarg" for="ch" forName="textBox3b" refType="userB" fact="2.834"/>
                    <dgm:constr type="ctrX" for="ch" forName="bullet3c" refType="w" fact="0.665"/>
                    <dgm:constr type="ctrY" for="ch" forName="bullet3c" refType="h" fact="0.305"/>
                    <dgm:constr type="w" for="ch" forName="bullet3c" refType="w" fact="0.065"/>
                    <dgm:constr type="h" for="ch" forName="bullet3c" refType="w" refFor="ch" refForName="bullet3c"/>
                    <dgm:constr type="r" for="ch" forName="textBox3c" refType="ctrX" refFor="ch" refForName="bullet3c"/>
                    <dgm:constr type="b" for="ch" forName="textBox3c" refType="ctrY" refFor="ch" refForName="bullet3c"/>
                    <dgm:constr type="w" for="ch" forName="textBox3c" refType="w" fact="0.24"/>
                    <dgm:constr type="h" for="ch" forName="textBox3c" refType="h" fact="0.305"/>
                    <dgm:constr type="userC" refType="h" refFor="ch" refForName="bullet3c" fact="0.53"/>
                    <dgm:constr type="rMarg" for="ch" forName="textBox3c" refType="userC" fact="2.834"/>
                    <dgm:constr type="primFontSz" for="ch" ptType="node" op="equ" val="65"/>
                  </dgm:constrLst>
                </dgm:else>
              </dgm:choose>
              <dgm:ruleLst/>
              <dgm:forEach name="Name40" axis="ch" ptType="node" cnt="1">
                <dgm:layoutNode name="bullet3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a" styleLbl="revTx">
                  <dgm:varLst>
                    <dgm:bulletEnabled val="1"/>
                  </dgm:varLst>
                  <dgm:choose name="Name41">
                    <dgm:if name="Name42" func="var" arg="dir" op="equ" val="norm">
                      <dgm:choose name="Name43">
                        <dgm:if name="Name44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45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46">
                      <dgm:choose name="Name47">
                        <dgm:if name="Name48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49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50">
                    <dgm:if name="Name51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52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53" axis="ch" ptType="node" st="2" cnt="1">
                <dgm:layoutNode name="bullet3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b" styleLbl="revTx">
                  <dgm:varLst>
                    <dgm:bulletEnabled val="1"/>
                  </dgm:varLst>
                  <dgm:choose name="Name54">
                    <dgm:if name="Name55" func="var" arg="dir" op="equ" val="norm">
                      <dgm:choose name="Name56">
                        <dgm:if name="Name5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5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59">
                      <dgm:choose name="Name60">
                        <dgm:if name="Name6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6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63">
                    <dgm:if name="Name6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6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66" axis="ch" ptType="node" st="3" cnt="1">
                <dgm:layoutNode name="bullet3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3c" styleLbl="revTx">
                  <dgm:varLst>
                    <dgm:bulletEnabled val="1"/>
                  </dgm:varLst>
                  <dgm:choose name="Name67">
                    <dgm:if name="Name68" func="var" arg="dir" op="equ" val="norm">
                      <dgm:choose name="Name69">
                        <dgm:if name="Name7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7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72">
                      <dgm:choose name="Name73">
                        <dgm:if name="Name7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7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76">
                    <dgm:if name="Name7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7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if name="Name79" axis="ch" ptType="node" func="cnt" op="equ" val="4">
            <dgm:layoutNode name="arrowDiagram4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80">
                <dgm:if name="Name81" func="var" arg="dir" op="equ" val="norm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l" for="ch" forName="textBox4a" refType="ctrX" refFor="ch" refForName="bullet4a"/>
                    <dgm:constr type="t" for="ch" forName="textBox4a" refType="ctrY" refFor="ch" refForName="bullet4a"/>
                    <dgm:constr type="w" for="ch" forName="textBox4a" refType="w" fact="0.171"/>
                    <dgm:constr type="h" for="ch" forName="textBox4a" refType="h" fact="0.238"/>
                    <dgm:constr type="userA" refType="h" refFor="ch" refForName="bullet4a" fact="0.53"/>
                    <dgm:constr type="l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l" for="ch" forName="textBox4b" refType="ctrX" refFor="ch" refForName="bullet4b"/>
                    <dgm:constr type="t" for="ch" forName="textBox4b" refType="ctrY" refFor="ch" refForName="bullet4b"/>
                    <dgm:constr type="w" for="ch" forName="textBox4b" refType="w" fact="0.21"/>
                    <dgm:constr type="h" for="ch" forName="textBox4b" refType="h" fact="0.457"/>
                    <dgm:constr type="userB" refType="h" refFor="ch" refForName="bullet4b" fact="0.53"/>
                    <dgm:constr type="l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l" for="ch" forName="textBox4c" refType="ctrX" refFor="ch" refForName="bullet4c"/>
                    <dgm:constr type="t" for="ch" forName="textBox4c" refType="ctrY" refFor="ch" refForName="bullet4c"/>
                    <dgm:constr type="w" for="ch" forName="textBox4c" refType="w" fact="0.21"/>
                    <dgm:constr type="h" for="ch" forName="textBox4c" refType="h" fact="0.618"/>
                    <dgm:constr type="userC" refType="h" refFor="ch" refForName="bullet4c" fact="0.53"/>
                    <dgm:constr type="l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l" for="ch" forName="textBox4d" refType="ctrX" refFor="ch" refForName="bullet4d"/>
                    <dgm:constr type="t" for="ch" forName="textBox4d" refType="ctrY" refFor="ch" refForName="bullet4d"/>
                    <dgm:constr type="w" for="ch" forName="textBox4d" refType="w" fact="0.21"/>
                    <dgm:constr type="h" for="ch" forName="textBox4d" refType="h" fact="0.717"/>
                    <dgm:constr type="userD" refType="h" refFor="ch" refForName="bullet4d" fact="0.53"/>
                    <dgm:constr type="lMarg" for="ch" forName="textBox4d" refType="userD" fact="2.834"/>
                    <dgm:constr type="primFontSz" for="ch" ptType="node" op="equ" val="65"/>
                  </dgm:constrLst>
                </dgm:if>
                <dgm:else name="Name82">
                  <dgm:constrLst>
                    <dgm:constr type="ctrX" for="ch" forName="bullet4a" refType="w" fact="0.11"/>
                    <dgm:constr type="ctrY" for="ch" forName="bullet4a" refType="h" fact="0.762"/>
                    <dgm:constr type="w" for="ch" forName="bullet4a" refType="w" fact="0.023"/>
                    <dgm:constr type="h" for="ch" forName="bullet4a" refType="w" refFor="ch" refForName="bullet4a"/>
                    <dgm:constr type="r" for="ch" forName="textBox4a" refType="ctrX" refFor="ch" refForName="bullet4a"/>
                    <dgm:constr type="b" for="ch" forName="textBox4a" refType="ctrY" refFor="ch" refForName="bullet4a"/>
                    <dgm:constr type="w" for="ch" forName="textBox4a" refType="w" fact="0.11"/>
                    <dgm:constr type="h" for="ch" forName="textBox4a" refType="h" fact="0.762"/>
                    <dgm:constr type="userA" refType="h" refFor="ch" refForName="bullet4a" fact="0.53"/>
                    <dgm:constr type="rMarg" for="ch" forName="textBox4a" refType="userA" fact="2.834"/>
                    <dgm:constr type="ctrX" for="ch" forName="bullet4b" refType="w" fact="0.281"/>
                    <dgm:constr type="ctrY" for="ch" forName="bullet4b" refType="h" fact="0.543"/>
                    <dgm:constr type="w" for="ch" forName="bullet4b" refType="w" fact="0.04"/>
                    <dgm:constr type="h" for="ch" forName="bullet4b" refType="w" refFor="ch" refForName="bullet4b"/>
                    <dgm:constr type="r" for="ch" forName="textBox4b" refType="ctrX" refFor="ch" refForName="bullet4b"/>
                    <dgm:constr type="b" for="ch" forName="textBox4b" refType="ctrY" refFor="ch" refForName="bullet4b"/>
                    <dgm:constr type="w" for="ch" forName="textBox4b" refType="w" fact="0.171"/>
                    <dgm:constr type="h" for="ch" forName="textBox4b" refType="h" fact="0.543"/>
                    <dgm:constr type="userB" refType="h" refFor="ch" refForName="bullet4b" fact="0.53"/>
                    <dgm:constr type="rMarg" for="ch" forName="textBox4b" refType="userB" fact="2.834"/>
                    <dgm:constr type="ctrX" for="ch" forName="bullet4c" refType="w" fact="0.495"/>
                    <dgm:constr type="ctrY" for="ch" forName="bullet4c" refType="h" fact="0.382"/>
                    <dgm:constr type="w" for="ch" forName="bullet4c" refType="w" fact="0.053"/>
                    <dgm:constr type="h" for="ch" forName="bullet4c" refType="w" refFor="ch" refForName="bullet4c"/>
                    <dgm:constr type="r" for="ch" forName="textBox4c" refType="ctrX" refFor="ch" refForName="bullet4c"/>
                    <dgm:constr type="b" for="ch" forName="textBox4c" refType="ctrY" refFor="ch" refForName="bullet4c"/>
                    <dgm:constr type="w" for="ch" forName="textBox4c" refType="w" fact="0.21"/>
                    <dgm:constr type="h" for="ch" forName="textBox4c" refType="h" fact="0.382"/>
                    <dgm:constr type="userC" refType="h" refFor="ch" refForName="bullet4c" fact="0.53"/>
                    <dgm:constr type="rMarg" for="ch" forName="textBox4c" refType="userC" fact="2.834"/>
                    <dgm:constr type="ctrX" for="ch" forName="bullet4d" refType="w" fact="0.73"/>
                    <dgm:constr type="ctrY" for="ch" forName="bullet4d" refType="h" fact="0.283"/>
                    <dgm:constr type="w" for="ch" forName="bullet4d" refType="w" fact="0.071"/>
                    <dgm:constr type="h" for="ch" forName="bullet4d" refType="w" refFor="ch" refForName="bullet4d"/>
                    <dgm:constr type="r" for="ch" forName="textBox4d" refType="ctrX" refFor="ch" refForName="bullet4d"/>
                    <dgm:constr type="b" for="ch" forName="textBox4d" refType="ctrY" refFor="ch" refForName="bullet4d"/>
                    <dgm:constr type="w" for="ch" forName="textBox4d" refType="w" fact="0.21"/>
                    <dgm:constr type="h" for="ch" forName="textBox4d" refType="h" fact="0.283"/>
                    <dgm:constr type="userD" refType="h" refFor="ch" refForName="bullet4d" fact="0.53"/>
                    <dgm:constr type="rMarg" for="ch" forName="textBox4d" refType="userD" fact="2.834"/>
                    <dgm:constr type="primFontSz" for="ch" ptType="node" op="equ" val="65"/>
                  </dgm:constrLst>
                </dgm:else>
              </dgm:choose>
              <dgm:ruleLst/>
              <dgm:forEach name="Name83" axis="ch" ptType="node" cnt="1">
                <dgm:layoutNode name="bullet4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a" styleLbl="revTx">
                  <dgm:varLst>
                    <dgm:bulletEnabled val="1"/>
                  </dgm:varLst>
                  <dgm:choose name="Name84">
                    <dgm:if name="Name85" func="var" arg="dir" op="equ" val="norm">
                      <dgm:choose name="Name86">
                        <dgm:if name="Name87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88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89">
                      <dgm:choose name="Name90">
                        <dgm:if name="Name91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92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93">
                    <dgm:if name="Name94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95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96" axis="ch" ptType="node" st="2" cnt="1">
                <dgm:layoutNode name="bullet4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b" styleLbl="revTx">
                  <dgm:varLst>
                    <dgm:bulletEnabled val="1"/>
                  </dgm:varLst>
                  <dgm:choose name="Name97">
                    <dgm:if name="Name98" func="var" arg="dir" op="equ" val="norm">
                      <dgm:choose name="Name99">
                        <dgm:if name="Name100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01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02">
                      <dgm:choose name="Name103">
                        <dgm:if name="Name104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05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06">
                    <dgm:if name="Name107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08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09" axis="ch" ptType="node" st="3" cnt="1">
                <dgm:layoutNode name="bullet4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c" styleLbl="revTx">
                  <dgm:varLst>
                    <dgm:bulletEnabled val="1"/>
                  </dgm:varLst>
                  <dgm:choose name="Name110">
                    <dgm:if name="Name111" func="var" arg="dir" op="equ" val="norm">
                      <dgm:choose name="Name112">
                        <dgm:if name="Name11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1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15">
                      <dgm:choose name="Name116">
                        <dgm:if name="Name11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1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19">
                    <dgm:if name="Name12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2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22" axis="ch" ptType="node" st="4" cnt="1">
                <dgm:layoutNode name="bullet4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4d" styleLbl="revTx">
                  <dgm:varLst>
                    <dgm:bulletEnabled val="1"/>
                  </dgm:varLst>
                  <dgm:choose name="Name123">
                    <dgm:if name="Name124" func="var" arg="dir" op="equ" val="norm">
                      <dgm:choose name="Name125">
                        <dgm:if name="Name12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2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28">
                      <dgm:choose name="Name129">
                        <dgm:if name="Name13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3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32">
                    <dgm:if name="Name13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3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if>
          <dgm:else name="Name135">
            <dgm:layoutNode name="arrowDiagram5">
              <dgm:alg type="composite">
                <dgm:param type="vertAlign" val="none"/>
                <dgm:param type="horzAlign" val="none"/>
              </dgm:alg>
              <dgm:shape xmlns:r="http://schemas.openxmlformats.org/officeDocument/2006/relationships" r:blip="">
                <dgm:adjLst/>
              </dgm:shape>
              <dgm:presOf/>
              <dgm:choose name="Name136">
                <dgm:if name="Name137" func="var" arg="dir" op="equ" val="norm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l" for="ch" forName="textBox5a" refType="ctrX" refFor="ch" refForName="bullet5a"/>
                    <dgm:constr type="t" for="ch" forName="textBox5a" refType="ctrY" refFor="ch" refForName="bullet5a"/>
                    <dgm:constr type="w" for="ch" forName="textBox5a" refType="w" fact="0.131"/>
                    <dgm:constr type="h" for="ch" forName="textBox5a" refType="h" fact="0.238"/>
                    <dgm:constr type="userA" refType="h" refFor="ch" refForName="bullet5a" fact="0.53"/>
                    <dgm:constr type="l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l" for="ch" forName="textBox5b" refType="ctrX" refFor="ch" refForName="bullet5b"/>
                    <dgm:constr type="t" for="ch" forName="textBox5b" refType="ctrY" refFor="ch" refForName="bullet5b"/>
                    <dgm:constr type="w" for="ch" forName="textBox5b" refType="w" fact="0.166"/>
                    <dgm:constr type="h" for="ch" forName="textBox5b" refType="h" fact="0.419"/>
                    <dgm:constr type="userB" refType="h" refFor="ch" refForName="bullet5b" fact="0.53"/>
                    <dgm:constr type="l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l" for="ch" forName="textBox5c" refType="ctrX" refFor="ch" refForName="bullet5c"/>
                    <dgm:constr type="t" for="ch" forName="textBox5c" refType="ctrY" refFor="ch" refForName="bullet5c"/>
                    <dgm:constr type="w" for="ch" forName="textBox5c" refType="w" fact="0.193"/>
                    <dgm:constr type="h" for="ch" forName="textBox5c" refType="h" fact="0.562"/>
                    <dgm:constr type="userC" refType="h" refFor="ch" refForName="bullet5c" fact="0.53"/>
                    <dgm:constr type="l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l" for="ch" forName="textBox5d" refType="ctrX" refFor="ch" refForName="bullet5d"/>
                    <dgm:constr type="t" for="ch" forName="textBox5d" refType="ctrY" refFor="ch" refForName="bullet5d"/>
                    <dgm:constr type="w" for="ch" forName="textBox5d" refType="w" fact="0.2"/>
                    <dgm:constr type="h" for="ch" forName="textBox5d" refType="h" fact="0.67"/>
                    <dgm:constr type="userD" refType="h" refFor="ch" refForName="bullet5d" fact="0.53"/>
                    <dgm:constr type="l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l" for="ch" forName="textBox5e" refType="ctrX" refFor="ch" refForName="bullet5e"/>
                    <dgm:constr type="t" for="ch" forName="textBox5e" refType="ctrY" refFor="ch" refForName="bullet5e"/>
                    <dgm:constr type="w" for="ch" forName="textBox5e" refType="w" fact="0.2"/>
                    <dgm:constr type="h" for="ch" forName="textBox5e" refType="h" fact="0.736"/>
                    <dgm:constr type="userE" refType="h" refFor="ch" refForName="bullet5e" fact="0.53"/>
                    <dgm:constr type="lMarg" for="ch" forName="textBox5e" refType="userE" fact="2.834"/>
                    <dgm:constr type="primFontSz" for="ch" ptType="node" op="equ" val="65"/>
                  </dgm:constrLst>
                </dgm:if>
                <dgm:else name="Name138">
                  <dgm:constrLst>
                    <dgm:constr type="ctrX" for="ch" forName="bullet5a" refType="w" fact="0.11"/>
                    <dgm:constr type="ctrY" for="ch" forName="bullet5a" refType="h" fact="0.762"/>
                    <dgm:constr type="w" for="ch" forName="bullet5a" refType="w" fact="0.023"/>
                    <dgm:constr type="h" for="ch" forName="bullet5a" refType="w" refFor="ch" refForName="bullet5a"/>
                    <dgm:constr type="r" for="ch" forName="textBox5a" refType="ctrX" refFor="ch" refForName="bullet5a"/>
                    <dgm:constr type="b" for="ch" forName="textBox5a" refType="ctrY" refFor="ch" refForName="bullet5a"/>
                    <dgm:constr type="w" for="ch" forName="textBox5a" refType="w" fact="0.11"/>
                    <dgm:constr type="h" for="ch" forName="textBox5a" refType="h" fact="0.762"/>
                    <dgm:constr type="userA" refType="h" refFor="ch" refForName="bullet5a" fact="0.53"/>
                    <dgm:constr type="rMarg" for="ch" forName="textBox5a" refType="userA" fact="2.834"/>
                    <dgm:constr type="ctrX" for="ch" forName="bullet5b" refType="w" fact="0.241"/>
                    <dgm:constr type="ctrY" for="ch" forName="bullet5b" refType="h" fact="0.581"/>
                    <dgm:constr type="w" for="ch" forName="bullet5b" refType="w" fact="0.036"/>
                    <dgm:constr type="h" for="ch" forName="bullet5b" refType="w" refFor="ch" refForName="bullet5b"/>
                    <dgm:constr type="r" for="ch" forName="textBox5b" refType="ctrX" refFor="ch" refForName="bullet5b"/>
                    <dgm:constr type="b" for="ch" forName="textBox5b" refType="ctrY" refFor="ch" refForName="bullet5b"/>
                    <dgm:constr type="w" for="ch" forName="textBox5b" refType="w" fact="0.131"/>
                    <dgm:constr type="h" for="ch" forName="textBox5b" refType="h" fact="0.581"/>
                    <dgm:constr type="userB" refType="h" refFor="ch" refForName="bullet5b" fact="0.53"/>
                    <dgm:constr type="rMarg" for="ch" forName="textBox5b" refType="userB" fact="2.834"/>
                    <dgm:constr type="ctrX" for="ch" forName="bullet5c" refType="w" fact="0.407"/>
                    <dgm:constr type="ctrY" for="ch" forName="bullet5c" refType="h" fact="0.438"/>
                    <dgm:constr type="w" for="ch" forName="bullet5c" refType="w" fact="0.048"/>
                    <dgm:constr type="h" for="ch" forName="bullet5c" refType="w" refFor="ch" refForName="bullet5c"/>
                    <dgm:constr type="r" for="ch" forName="textBox5c" refType="ctrX" refFor="ch" refForName="bullet5c"/>
                    <dgm:constr type="b" for="ch" forName="textBox5c" refType="ctrY" refFor="ch" refForName="bullet5c"/>
                    <dgm:constr type="w" for="ch" forName="textBox5c" refType="w" fact="0.166"/>
                    <dgm:constr type="h" for="ch" forName="textBox5c" refType="h" fact="0.438"/>
                    <dgm:constr type="userC" refType="h" refFor="ch" refForName="bullet5c" fact="0.53"/>
                    <dgm:constr type="rMarg" for="ch" forName="textBox5c" refType="userC" fact="2.834"/>
                    <dgm:constr type="ctrX" for="ch" forName="bullet5d" refType="w" fact="0.6"/>
                    <dgm:constr type="ctrY" for="ch" forName="bullet5d" refType="h" fact="0.33"/>
                    <dgm:constr type="w" for="ch" forName="bullet5d" refType="w" fact="0.062"/>
                    <dgm:constr type="h" for="ch" forName="bullet5d" refType="w" refFor="ch" refForName="bullet5d"/>
                    <dgm:constr type="r" for="ch" forName="textBox5d" refType="ctrX" refFor="ch" refForName="bullet5d"/>
                    <dgm:constr type="b" for="ch" forName="textBox5d" refType="ctrY" refFor="ch" refForName="bullet5d"/>
                    <dgm:constr type="w" for="ch" forName="textBox5d" refType="w" fact="0.193"/>
                    <dgm:constr type="h" for="ch" forName="textBox5d" refType="h" fact="0.33"/>
                    <dgm:constr type="userD" refType="h" refFor="ch" refForName="bullet5d" fact="0.53"/>
                    <dgm:constr type="rMarg" for="ch" forName="textBox5d" refType="userD" fact="2.834"/>
                    <dgm:constr type="ctrX" for="ch" forName="bullet5e" refType="w" fact="0.8"/>
                    <dgm:constr type="ctrY" for="ch" forName="bullet5e" refType="h" fact="0.264"/>
                    <dgm:constr type="w" for="ch" forName="bullet5e" refType="w" fact="0.079"/>
                    <dgm:constr type="h" for="ch" forName="bullet5e" refType="w" refFor="ch" refForName="bullet5e"/>
                    <dgm:constr type="r" for="ch" forName="textBox5e" refType="ctrX" refFor="ch" refForName="bullet5e"/>
                    <dgm:constr type="b" for="ch" forName="textBox5e" refType="ctrY" refFor="ch" refForName="bullet5e"/>
                    <dgm:constr type="w" for="ch" forName="textBox5e" refType="w" fact="0.2"/>
                    <dgm:constr type="h" for="ch" forName="textBox5e" refType="h" fact="0.264"/>
                    <dgm:constr type="userE" refType="h" refFor="ch" refForName="bullet5e" fact="0.53"/>
                    <dgm:constr type="rMarg" for="ch" forName="textBox5e" refType="userE" fact="2.834"/>
                    <dgm:constr type="primFontSz" for="ch" ptType="node" op="equ" val="65"/>
                  </dgm:constrLst>
                </dgm:else>
              </dgm:choose>
              <dgm:ruleLst/>
              <dgm:forEach name="Name139" axis="ch" ptType="node" cnt="1">
                <dgm:layoutNode name="bullet5a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a" styleLbl="revTx">
                  <dgm:varLst>
                    <dgm:bulletEnabled val="1"/>
                  </dgm:varLst>
                  <dgm:choose name="Name140">
                    <dgm:if name="Name141" func="var" arg="dir" op="equ" val="norm">
                      <dgm:choose name="Name142">
                        <dgm:if name="Name143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44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45">
                      <dgm:choose name="Name146">
                        <dgm:if name="Name147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48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49">
                    <dgm:if name="Name150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51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52" axis="ch" ptType="node" st="2" cnt="1">
                <dgm:layoutNode name="bullet5b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b" styleLbl="revTx">
                  <dgm:varLst>
                    <dgm:bulletEnabled val="1"/>
                  </dgm:varLst>
                  <dgm:choose name="Name153">
                    <dgm:if name="Name154" func="var" arg="dir" op="equ" val="norm">
                      <dgm:choose name="Name155">
                        <dgm:if name="Name156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57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58">
                      <dgm:choose name="Name159">
                        <dgm:if name="Name160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61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62">
                    <dgm:if name="Name163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64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65" axis="ch" ptType="node" st="3" cnt="1">
                <dgm:layoutNode name="bullet5c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c" styleLbl="revTx">
                  <dgm:varLst>
                    <dgm:bulletEnabled val="1"/>
                  </dgm:varLst>
                  <dgm:choose name="Name166">
                    <dgm:if name="Name167" func="var" arg="dir" op="equ" val="norm">
                      <dgm:choose name="Name168">
                        <dgm:if name="Name169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70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71">
                      <dgm:choose name="Name172">
                        <dgm:if name="Name173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74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75">
                    <dgm:if name="Name176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77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78" axis="ch" ptType="node" st="4" cnt="1">
                <dgm:layoutNode name="bullet5d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d" styleLbl="revTx">
                  <dgm:varLst>
                    <dgm:bulletEnabled val="1"/>
                  </dgm:varLst>
                  <dgm:choose name="Name179">
                    <dgm:if name="Name180" func="var" arg="dir" op="equ" val="norm">
                      <dgm:choose name="Name181">
                        <dgm:if name="Name182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83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84">
                      <dgm:choose name="Name185">
                        <dgm:if name="Name186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187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188">
                    <dgm:if name="Name189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190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  <dgm:forEach name="Name191" axis="ch" ptType="node" st="5" cnt="1">
                <dgm:layoutNode name="bullet5e" styleLbl="node1">
                  <dgm:alg type="sp"/>
                  <dgm:shape xmlns:r="http://schemas.openxmlformats.org/officeDocument/2006/relationships" type="ellipse" r:blip="">
                    <dgm:adjLst/>
                  </dgm:shape>
                  <dgm:presOf/>
                  <dgm:constrLst/>
                  <dgm:ruleLst/>
                </dgm:layoutNode>
                <dgm:layoutNode name="textBox5e" styleLbl="revTx">
                  <dgm:varLst>
                    <dgm:bulletEnabled val="1"/>
                  </dgm:varLst>
                  <dgm:choose name="Name192">
                    <dgm:if name="Name193" func="var" arg="dir" op="equ" val="norm">
                      <dgm:choose name="Name194">
                        <dgm:if name="Name195" axis="root des" ptType="all node" func="maxDepth" op="gt" val="1">
                          <dgm:alg type="tx">
                            <dgm:param type="txAnchorVert" val="t"/>
                            <dgm:param type="parTxLTRAlign" val="l"/>
                            <dgm:param type="parTxRTLAlign" val="r"/>
                          </dgm:alg>
                        </dgm:if>
                        <dgm:else name="Name196">
                          <dgm:alg type="tx">
                            <dgm:param type="txAnchorVert" val="t"/>
                            <dgm:param type="parTxLTRAlign" val="l"/>
                            <dgm:param type="parTxRTLAlign" val="l"/>
                          </dgm:alg>
                        </dgm:else>
                      </dgm:choose>
                    </dgm:if>
                    <dgm:else name="Name197">
                      <dgm:choose name="Name198">
                        <dgm:if name="Name199" axis="root des" ptType="all node" func="maxDepth" op="gt" val="1">
                          <dgm:alg type="tx">
                            <dgm:param type="txAnchorVert" val="b"/>
                            <dgm:param type="txAnchorVertCh" val="b"/>
                            <dgm:param type="parTxLTRAlign" val="l"/>
                            <dgm:param type="parTxRTLAlign" val="r"/>
                          </dgm:alg>
                        </dgm:if>
                        <dgm:else name="Name200">
                          <dgm:alg type="tx">
                            <dgm:param type="txAnchorVert" val="b"/>
                            <dgm:param type="parTxLTRAlign" val="r"/>
                            <dgm:param type="parTxRTLAlign" val="r"/>
                          </dgm:alg>
                        </dgm:else>
                      </dgm:choose>
                    </dgm:else>
                  </dgm:choose>
                  <dgm:shape xmlns:r="http://schemas.openxmlformats.org/officeDocument/2006/relationships" type="rect" r:blip="">
                    <dgm:adjLst/>
                  </dgm:shape>
                  <dgm:presOf axis="desOrSelf" ptType="node"/>
                  <dgm:choose name="Name201">
                    <dgm:if name="Name202" func="var" arg="dir" op="equ" val="norm">
                      <dgm:constrLst>
                        <dgm:constr type="rMarg"/>
                        <dgm:constr type="tMarg"/>
                        <dgm:constr type="bMarg"/>
                      </dgm:constrLst>
                    </dgm:if>
                    <dgm:else name="Name203">
                      <dgm:constrLst>
                        <dgm:constr type="lMarg"/>
                        <dgm:constr type="tMarg"/>
                        <dgm:constr type="bMarg"/>
                      </dgm:constrLst>
                    </dgm:else>
                  </dgm:choose>
                  <dgm:ruleLst>
                    <dgm:rule type="primFontSz" val="5" fact="NaN" max="NaN"/>
                  </dgm:ruleLst>
                </dgm:layoutNode>
              </dgm:forEach>
            </dgm:layoutNode>
          </dgm:else>
        </dgm:choose>
      </dgm:if>
      <dgm:else name="Name204"/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9">
  <dgm:title val=""/>
  <dgm:desc val=""/>
  <dgm:catLst>
    <dgm:cat type="list" pri="8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3" srcId="0" destId="1" srcOrd="0" destOrd="0"/>
        <dgm:cxn modelId="4" srcId="0" destId="2" srcOrd="1" destOrd="0"/>
        <dgm:cxn modelId="13" srcId="1" destId="11" srcOrd="0" destOrd="0"/>
        <dgm:cxn modelId="14" srcId="1" destId="12" srcOrd="0" destOrd="0"/>
        <dgm:cxn modelId="23" srcId="2" destId="21" srcOrd="0" destOrd="0"/>
        <dgm:cxn modelId="24" srcId="2" destId="22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1" destId="2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2"/>
        <dgm:pt modelId="21"/>
        <dgm:pt modelId="22"/>
        <dgm:pt modelId="23"/>
        <dgm:pt modelId="24"/>
        <dgm:pt modelId="3"/>
        <dgm:pt modelId="31"/>
        <dgm:pt modelId="32"/>
        <dgm:pt modelId="33"/>
        <dgm:pt modelId="34"/>
      </dgm:ptLst>
      <dgm:cxnLst>
        <dgm:cxn modelId="4" srcId="0" destId="1" srcOrd="0" destOrd="0"/>
        <dgm:cxn modelId="5" srcId="0" destId="2" srcOrd="1" destOrd="0"/>
        <dgm:cxn modelId="6" srcId="0" destId="3" srcOrd="1" destOrd="0"/>
        <dgm:cxn modelId="15" srcId="1" destId="11" srcOrd="0" destOrd="0"/>
        <dgm:cxn modelId="16" srcId="1" destId="12" srcOrd="0" destOrd="0"/>
        <dgm:cxn modelId="17" srcId="1" destId="13" srcOrd="0" destOrd="0"/>
        <dgm:cxn modelId="18" srcId="1" destId="14" srcOrd="0" destOrd="0"/>
        <dgm:cxn modelId="25" srcId="2" destId="21" srcOrd="0" destOrd="0"/>
        <dgm:cxn modelId="26" srcId="2" destId="22" srcOrd="0" destOrd="0"/>
        <dgm:cxn modelId="27" srcId="2" destId="23" srcOrd="0" destOrd="0"/>
        <dgm:cxn modelId="28" srcId="2" destId="24" srcOrd="0" destOrd="0"/>
        <dgm:cxn modelId="35" srcId="3" destId="31" srcOrd="0" destOrd="0"/>
        <dgm:cxn modelId="36" srcId="3" destId="32" srcOrd="0" destOrd="0"/>
        <dgm:cxn modelId="37" srcId="3" destId="33" srcOrd="0" destOrd="0"/>
        <dgm:cxn modelId="38" srcId="3" destId="34" srcOrd="0" destOrd="0"/>
      </dgm:cxnLst>
      <dgm:bg/>
      <dgm:whole/>
    </dgm:dataModel>
  </dgm:clrData>
  <dgm:layoutNode name="list">
    <dgm:varLst>
      <dgm:dir/>
      <dgm:animLvl val="lvl"/>
    </dgm:varLst>
    <dgm:choose name="Name0">
      <dgm:if name="Name1" func="var" arg="dir" op="equ" val="norm">
        <dgm:alg type="lin">
          <dgm:param type="linDir" val="fromL"/>
          <dgm:param type="fallback" val="2D"/>
          <dgm:param type="nodeVertAlign" val="t"/>
        </dgm:alg>
      </dgm:if>
      <dgm:else name="Name2">
        <dgm:alg type="lin">
          <dgm:param type="linDir" val="fromR"/>
          <dgm:param type="fallback" val="2D"/>
          <dgm:param type="nodeVertAlign" val="t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ircle" refType="w" fact="0.5"/>
      <dgm:constr type="w" for="ch" forName="vertFlow" refType="w" fact="0.75"/>
      <dgm:constr type="h" for="des" forName="firstComp" refType="w" refFor="ch" refForName="vertFlow" fact="0.667"/>
      <dgm:constr type="h" for="des" forName="comp" refType="h" refFor="des" refForName="firstComp" op="equ"/>
      <dgm:constr type="h" for="des" forName="topSpace" refType="w" refFor="ch" refForName="circle" op="equ" fact="0.4"/>
      <dgm:constr type="w" for="ch" forName="posSpace" refType="w" fact="0.4"/>
      <dgm:constr type="w" for="ch" forName="negSpace" refType="w" fact="-1.15"/>
      <dgm:constr type="w" for="ch" forName="transSpace" refType="w" fact="0.75"/>
      <dgm:constr type="primFontSz" for="ch" forName="circle" op="equ" val="65"/>
      <dgm:constr type="primFontSz" for="des" forName="firstChildTx" val="65"/>
      <dgm:constr type="primFontSz" for="des" forName="childTx" refType="primFontSz" refFor="des" refForName="firstChildTx" op="equ"/>
    </dgm:constrLst>
    <dgm:ruleLst/>
    <dgm:forEach name="Name3" axis="ch" ptType="node">
      <dgm:layoutNode name="pos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vertFlow">
        <dgm:alg type="lin">
          <dgm:param type="linDir" val="fromT"/>
        </dgm:alg>
        <dgm:shape xmlns:r="http://schemas.openxmlformats.org/officeDocument/2006/relationships" r:blip="">
          <dgm:adjLst/>
        </dgm:shape>
        <dgm:presOf/>
        <dgm:constrLst>
          <dgm:constr type="w" for="ch" forName="firstComp" refType="w"/>
          <dgm:constr type="w" for="ch" forName="comp" refType="w"/>
        </dgm:constrLst>
        <dgm:ruleLst/>
        <dgm:layoutNode name="top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  <dgm:layoutNode name="firstComp">
          <dgm:alg type="composite"/>
          <dgm:shape xmlns:r="http://schemas.openxmlformats.org/officeDocument/2006/relationships" r:blip="">
            <dgm:adjLst/>
          </dgm:shape>
          <dgm:presOf/>
          <dgm:choose name="Name4">
            <dgm:if name="Name5" func="var" arg="dir" op="equ" val="norm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 refType="w" fact="0.16"/>
                <dgm:constr type="r" for="ch" forName="firstChildTx" refType="w"/>
                <dgm:constr type="h" for="ch" forName="firstChildTx" refFor="ch" refForName="firstChild" op="equ"/>
              </dgm:constrLst>
            </dgm:if>
            <dgm:else name="Name6">
              <dgm:constrLst>
                <dgm:constr type="l" for="ch" forName="firstChild"/>
                <dgm:constr type="t" for="ch" forName="firstChild"/>
                <dgm:constr type="w" for="ch" forName="firstChild" refType="w"/>
                <dgm:constr type="h" for="ch" forName="firstChild" refType="h"/>
                <dgm:constr type="l" for="ch" forName="firstChildTx"/>
                <dgm:constr type="r" for="ch" forName="firstChildTx" refType="w" fact="0.825"/>
                <dgm:constr type="h" for="ch" forName="firstChildTx" refFor="ch" refForName="firstChild" op="equ"/>
              </dgm:constrLst>
            </dgm:else>
          </dgm:choose>
          <dgm:ruleLst/>
          <dgm:layoutNode name="firstChild" styleLbl="bgAccFollowNode1">
            <dgm:alg type="sp"/>
            <dgm:shape xmlns:r="http://schemas.openxmlformats.org/officeDocument/2006/relationships" type="rect" r:blip="">
              <dgm:adjLst/>
            </dgm:shape>
            <dgm:presOf axis="ch desOrSelf" ptType="node node" cnt="1 0"/>
            <dgm:constrLst/>
            <dgm:ruleLst/>
          </dgm:layoutNode>
          <dgm:layoutNode name="firstChildTx" styleLbl="bgAccFollowNode1">
            <dgm:varLst>
              <dgm:bulletEnabled val="1"/>
            </dgm:varLst>
            <dgm:alg type="tx">
              <dgm:param type="parTxLTRAlign" val="l"/>
            </dgm:alg>
            <dgm:shape xmlns:r="http://schemas.openxmlformats.org/officeDocument/2006/relationships" type="rect" r:blip="" hideGeom="1">
              <dgm:adjLst/>
            </dgm:shape>
            <dgm:presOf axis="ch desOrSelf" ptType="node node" cnt="1 0"/>
            <dgm:choose name="Name7">
              <dgm:if name="Name8" func="var" arg="dir" op="equ" val="norm">
                <dgm:constrLst>
                  <dgm:constr type="primFontSz" val="65"/>
                  <dgm:constr type="lMarg"/>
                </dgm:constrLst>
              </dgm:if>
              <dgm:else name="Name9">
                <dgm:constrLst>
                  <dgm:constr type="primFontSz" val="65"/>
                  <dgm:constr type="rMarg"/>
                </dgm:constrLst>
              </dgm:else>
            </dgm:choose>
            <dgm:ruleLst>
              <dgm:rule type="primFontSz" val="5" fact="NaN" max="NaN"/>
            </dgm:ruleLst>
          </dgm:layoutNode>
        </dgm:layoutNode>
        <dgm:forEach name="Name10" axis="ch" ptType="node" st="2">
          <dgm:layoutNode name="comp">
            <dgm:alg type="composite"/>
            <dgm:shape xmlns:r="http://schemas.openxmlformats.org/officeDocument/2006/relationships" r:blip="">
              <dgm:adjLst/>
            </dgm:shape>
            <dgm:presOf/>
            <dgm:choose name="Name11">
              <dgm:if name="Name12" func="var" arg="dir" op="equ" val="norm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 refType="w" fact="0.16"/>
                  <dgm:constr type="r" for="ch" forName="childTx" refType="w"/>
                  <dgm:constr type="h" for="ch" forName="childTx" refFor="ch" refForName="child" op="equ"/>
                </dgm:constrLst>
              </dgm:if>
              <dgm:else name="Name13">
                <dgm:constrLst>
                  <dgm:constr type="l" for="ch" forName="child"/>
                  <dgm:constr type="t" for="ch" forName="child"/>
                  <dgm:constr type="w" for="ch" forName="child" refType="w"/>
                  <dgm:constr type="h" for="ch" forName="child" refType="h"/>
                  <dgm:constr type="l" for="ch" forName="childTx"/>
                  <dgm:constr type="r" for="ch" forName="childTx" refType="w" fact="0.825"/>
                  <dgm:constr type="h" for="ch" forName="childTx" refFor="ch" refForName="child" op="equ"/>
                </dgm:constrLst>
              </dgm:else>
            </dgm:choose>
            <dgm:ruleLst/>
            <dgm:layoutNode name="child" styleLbl="bgAccFollowNode1">
              <dgm:alg type="sp"/>
              <dgm:shape xmlns:r="http://schemas.openxmlformats.org/officeDocument/2006/relationships" type="rect" r:blip="">
                <dgm:adjLst/>
              </dgm:shape>
              <dgm:presOf axis="desOrSelf" ptType="node"/>
              <dgm:constrLst/>
              <dgm:ruleLst/>
            </dgm:layoutNode>
            <dgm:layoutNode name="childTx" styleLbl="bgAccFollowNode1">
              <dgm:varLst>
                <dgm:bulletEnabled val="1"/>
              </dgm:varLst>
              <dgm:alg type="tx">
                <dgm:param type="parTxLTRAlign" val="l"/>
              </dgm:alg>
              <dgm:shape xmlns:r="http://schemas.openxmlformats.org/officeDocument/2006/relationships" type="rect" r:blip="" hideGeom="1">
                <dgm:adjLst/>
              </dgm:shape>
              <dgm:presOf axis="desOrSelf" ptType="node"/>
              <dgm:choose name="Name14">
                <dgm:if name="Name15" func="var" arg="dir" op="equ" val="norm">
                  <dgm:constrLst>
                    <dgm:constr type="primFontSz" val="65"/>
                    <dgm:constr type="lMarg"/>
                  </dgm:constrLst>
                </dgm:if>
                <dgm:else name="Name16">
                  <dgm:constrLst>
                    <dgm:constr type="primFontSz" val="65"/>
                    <dgm:constr type="rMarg"/>
                  </dgm:constrLst>
                </dgm:else>
              </dgm:choose>
              <dgm:ruleLst>
                <dgm:rule type="primFontSz" val="5" fact="NaN" max="NaN"/>
              </dgm:ruleLst>
            </dgm:layoutNode>
          </dgm:layoutNode>
        </dgm:forEach>
      </dgm:layoutNode>
      <dgm:layoutNode name="neg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ircle" styleLbl="node1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lMarg"/>
          <dgm:constr type="rMarg"/>
          <dgm:constr type="tMarg"/>
          <dgm:constr type="bMarg"/>
          <dgm:constr type="h" refType="w"/>
        </dgm:constrLst>
        <dgm:ruleLst>
          <dgm:rule type="primFontSz" val="5" fact="NaN" max="NaN"/>
        </dgm:ruleLst>
      </dgm:layoutNode>
      <dgm:forEach name="Name17" axis="followSib" ptType="sibTrans" cnt="1">
        <dgm:layoutNode name="trans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pyramid1">
  <dgm:title val=""/>
  <dgm:desc val=""/>
  <dgm:catLst>
    <dgm:cat type="pyramid" pri="1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B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B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yramid3">
  <dgm:title val=""/>
  <dgm:desc val=""/>
  <dgm:catLst>
    <dgm:cat type="pyramid" pri="2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pyra">
          <dgm:param type="linDir" val="fromT"/>
          <dgm:param type="txDir" val="fromT"/>
          <dgm:param type="pyraAcctPos" val="aft"/>
          <dgm:param type="pyraAcctTxMar" val="step"/>
          <dgm:param type="pyraAcctBkgdNode" val="acctBkgd"/>
          <dgm:param type="pyraAcctTxNode" val="acctTx"/>
          <dgm:param type="pyraLvlNode" val="level"/>
        </dgm:alg>
      </dgm:if>
      <dgm:else name="Name3">
        <dgm:alg type="pyra">
          <dgm:param type="linDir" val="fromT"/>
          <dgm:param type="txDir" val="fromT"/>
          <dgm:param type="pyraAcctPos" val="bef"/>
          <dgm:param type="pyraAcctTxMar" val="step"/>
          <dgm:param type="pyraAcctBkgdNode" val="acctBkgd"/>
          <dgm:param type="pyraAcctTxNode" val="acctTx"/>
          <dgm:param type="pyraLvlNode" val="level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root des" ptType="all node" func="maxDepth" op="gte" val="2">
        <dgm:constrLst>
          <dgm:constr type="primFontSz" for="des" forName="levelTx" op="equ"/>
          <dgm:constr type="secFontSz" for="des" forName="acctTx" op="equ"/>
          <dgm:constr type="pyraAcctRatio" val="0.32"/>
        </dgm:constrLst>
      </dgm:if>
      <dgm:else name="Name6">
        <dgm:constrLst>
          <dgm:constr type="primFontSz" for="des" forName="levelTx" op="equ"/>
          <dgm:constr type="secFontSz" for="des" forName="acctTx" op="equ"/>
          <dgm:constr type="pyraAcctRatio"/>
        </dgm:constrLst>
      </dgm:else>
    </dgm:choose>
    <dgm:ruleLst/>
    <dgm:forEach name="Name7" axis="ch" ptType="node">
      <dgm:layoutNode name="Name8">
        <dgm:alg type="composite">
          <dgm:param type="horzAlign" val="none"/>
        </dgm:alg>
        <dgm:shape xmlns:r="http://schemas.openxmlformats.org/officeDocument/2006/relationships" r:blip="">
          <dgm:adjLst/>
        </dgm:shape>
        <dgm:presOf/>
        <dgm:choose name="Name9">
          <dgm:if name="Name10" axis="self" ptType="node" func="revPos" op="equ" val="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/>
              <dgm:constr type="h" for="ch" forName="levelTx" refType="h" refFor="ch" refForName="level"/>
            </dgm:constrLst>
          </dgm:if>
          <dgm:else name="Name11">
            <dgm:constrLst>
              <dgm:constr type="ctrX" for="ch" forName="acctBkgd" val="1"/>
              <dgm:constr type="ctrY" for="ch" forName="acctBkgd" val="1"/>
              <dgm:constr type="w" for="ch" forName="acctBkgd" val="1"/>
              <dgm:constr type="h" for="ch" forName="acctBkgd" val="1"/>
              <dgm:constr type="ctrX" for="ch" forName="acctTx" val="1"/>
              <dgm:constr type="ctrY" for="ch" forName="acctTx" val="1"/>
              <dgm:constr type="w" for="ch" forName="acctTx" val="1"/>
              <dgm:constr type="h" for="ch" forName="acctTx" val="1"/>
              <dgm:constr type="ctrX" for="ch" forName="level" val="1"/>
              <dgm:constr type="ctrY" for="ch" forName="level" val="1"/>
              <dgm:constr type="w" for="ch" forName="level" val="1"/>
              <dgm:constr type="h" for="ch" forName="level" val="1"/>
              <dgm:constr type="ctrX" for="ch" forName="levelTx" refType="ctrX" refFor="ch" refForName="level"/>
              <dgm:constr type="ctrY" for="ch" forName="levelTx" refType="ctrY" refFor="ch" refForName="level"/>
              <dgm:constr type="w" for="ch" forName="levelTx" refType="w" refFor="ch" refForName="level" fact="0.65"/>
              <dgm:constr type="h" for="ch" forName="levelTx" refType="h" refFor="ch" refForName="level"/>
            </dgm:constrLst>
          </dgm:else>
        </dgm:choose>
        <dgm:ruleLst/>
        <dgm:choose name="Name12">
          <dgm:if name="Name13" axis="ch" ptType="node" func="cnt" op="gte" val="1">
            <dgm:layoutNode name="acctBkgd" styleLbl="alignAcc1">
              <dgm:alg type="sp"/>
              <dgm:shape xmlns:r="http://schemas.openxmlformats.org/officeDocument/2006/relationships" type="nonIsoscelesTrapezoid" r:blip="">
                <dgm:adjLst/>
              </dgm:shape>
              <dgm:presOf axis="des" ptType="node"/>
              <dgm:constrLst/>
              <dgm:ruleLst/>
            </dgm:layoutNode>
            <dgm:layoutNode name="acctTx" styleLbl="alignAcc1">
              <dgm:varLst>
                <dgm:bulletEnabled val="1"/>
              </dgm:varLst>
              <dgm:alg type="tx">
                <dgm:param type="stBulletLvl" val="1"/>
                <dgm:param type="txAnchorVertCh" val="t"/>
              </dgm:alg>
              <dgm:shape xmlns:r="http://schemas.openxmlformats.org/officeDocument/2006/relationships" type="nonIsoscelesTrapezoid" r:blip="" hideGeom="1">
                <dgm:adjLst/>
              </dgm:shape>
              <dgm:presOf axis="des" ptType="node"/>
              <dgm:constrLst>
                <dgm:constr type="secFontSz" val="65"/>
                <dgm:constr type="primFontSz" refType="secFontSz"/>
                <dgm:constr type="tMarg" refType="secFontSz" fact="0.3"/>
                <dgm:constr type="bMarg" refType="secFontSz" fact="0.3"/>
                <dgm:constr type="lMarg" refType="secFontSz" fact="0.3"/>
                <dgm:constr type="rMarg" refType="secFontSz" fact="0.3"/>
              </dgm:constrLst>
              <dgm:ruleLst>
                <dgm:rule type="secFontSz" val="5" fact="NaN" max="NaN"/>
              </dgm:ruleLst>
            </dgm:layoutNode>
          </dgm:if>
          <dgm:else name="Name14"/>
        </dgm:choose>
        <dgm:layoutNode name="level">
          <dgm:varLst>
            <dgm:chMax val="1"/>
            <dgm:bulletEnabled val="1"/>
          </dgm:varLst>
          <dgm:alg type="sp"/>
          <dgm:shape xmlns:r="http://schemas.openxmlformats.org/officeDocument/2006/relationships" type="trapezoid" r:blip="">
            <dgm:adjLst/>
          </dgm:shape>
          <dgm:presOf axis="self"/>
          <dgm:constrLst>
            <dgm:constr type="h" val="500"/>
            <dgm:constr type="w" val="1"/>
          </dgm:constrLst>
          <dgm:ruleLst/>
        </dgm:layoutNode>
        <dgm:layoutNode name="levelTx" styleLbl="revTx">
          <dgm:varLst>
            <dgm:chMax val="1"/>
            <dgm:bulletEnabled val="1"/>
          </dgm:varLst>
          <dgm:alg type="tx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tMarg" refType="primFontSz" fact="0.1"/>
            <dgm:constr type="bMarg" refType="primFontSz" fact="0.1"/>
            <dgm:constr type="lMarg" refType="primFontSz" fact="0.1"/>
            <dgm:constr type="rMarg" refType="primFontSz" fact="0.1"/>
            <dgm:constr type="primFontSz" val="65"/>
          </dgm:constrLst>
          <dgm:ruleLst>
            <dgm:rule type="primFontSz" val="5" fact="NaN" max="NaN"/>
          </dgm:ruleLst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1855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Zeman Dalibor</dc:creator>
  <cp:keywords/>
  <dc:description/>
  <cp:lastModifiedBy>Zeman Dalibor</cp:lastModifiedBy>
  <cp:revision>2</cp:revision>
  <dcterms:created xsi:type="dcterms:W3CDTF">2022-07-12T12:30:00Z</dcterms:created>
  <dcterms:modified xsi:type="dcterms:W3CDTF">2022-07-12T12:30:00Z</dcterms:modified>
</cp:coreProperties>
</file>