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52139" w14:textId="77777777" w:rsidR="00A64943" w:rsidRPr="00031386" w:rsidRDefault="00A64943" w:rsidP="00A64943">
      <w:pPr>
        <w:pStyle w:val="Nadpis1"/>
        <w:spacing w:before="0" w:line="276" w:lineRule="auto"/>
        <w:rPr>
          <w:sz w:val="26"/>
          <w:szCs w:val="26"/>
        </w:rPr>
      </w:pPr>
      <w:r w:rsidRPr="00031386">
        <w:rPr>
          <w:sz w:val="26"/>
          <w:szCs w:val="26"/>
        </w:rPr>
        <w:t xml:space="preserve">7. Inovace ve službách </w:t>
      </w:r>
    </w:p>
    <w:p w14:paraId="11B85303" w14:textId="77777777" w:rsidR="00A64943" w:rsidRPr="0030300E" w:rsidRDefault="00A64943" w:rsidP="00A64943">
      <w:pPr>
        <w:spacing w:after="0" w:line="276" w:lineRule="auto"/>
        <w:rPr>
          <w:rFonts w:asciiTheme="majorHAnsi" w:hAnsiTheme="majorHAnsi" w:cstheme="majorHAnsi"/>
          <w:b/>
          <w:bCs/>
          <w:sz w:val="20"/>
          <w:szCs w:val="20"/>
        </w:rPr>
      </w:pPr>
      <w:r>
        <w:rPr>
          <w:rFonts w:asciiTheme="majorHAnsi" w:hAnsiTheme="majorHAnsi" w:cstheme="majorHAnsi"/>
          <w:b/>
          <w:bCs/>
          <w:sz w:val="20"/>
          <w:szCs w:val="20"/>
        </w:rPr>
        <w:t>Obrázek č. 12</w:t>
      </w:r>
      <w:r w:rsidRPr="0030300E">
        <w:rPr>
          <w:rFonts w:asciiTheme="majorHAnsi" w:hAnsiTheme="majorHAnsi" w:cstheme="majorHAnsi"/>
          <w:b/>
          <w:bCs/>
          <w:sz w:val="20"/>
          <w:szCs w:val="20"/>
        </w:rPr>
        <w:t xml:space="preserve">: </w:t>
      </w:r>
      <w:r w:rsidRPr="00180DD7">
        <w:rPr>
          <w:rFonts w:asciiTheme="majorHAnsi" w:hAnsiTheme="majorHAnsi" w:cstheme="majorHAnsi"/>
          <w:sz w:val="20"/>
          <w:szCs w:val="20"/>
        </w:rPr>
        <w:t>Působící</w:t>
      </w:r>
      <w:r w:rsidRPr="0030300E">
        <w:rPr>
          <w:rFonts w:asciiTheme="majorHAnsi" w:hAnsiTheme="majorHAnsi" w:cstheme="majorHAnsi"/>
          <w:bCs/>
          <w:sz w:val="20"/>
          <w:szCs w:val="20"/>
        </w:rPr>
        <w:t xml:space="preserve"> prvky na inovace ve službách</w:t>
      </w:r>
    </w:p>
    <w:p w14:paraId="6755629E" w14:textId="77777777" w:rsidR="00A64943" w:rsidRPr="0029501C" w:rsidRDefault="00A64943" w:rsidP="00A64943">
      <w:pPr>
        <w:rPr>
          <w:b/>
          <w:bCs/>
        </w:rPr>
      </w:pPr>
      <w:r>
        <w:rPr>
          <w:b/>
          <w:bCs/>
          <w:noProof/>
          <w:lang w:eastAsia="cs-CZ"/>
        </w:rPr>
        <w:drawing>
          <wp:inline distT="0" distB="0" distL="0" distR="0" wp14:anchorId="306A761B" wp14:editId="7F41B52F">
            <wp:extent cx="5949537" cy="2826328"/>
            <wp:effectExtent l="0" t="76200" r="0" b="107950"/>
            <wp:docPr id="1085" name="Diagram 108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1B54102" w14:textId="77777777" w:rsidR="00A64943" w:rsidRPr="007B392B" w:rsidRDefault="00A64943" w:rsidP="00A64943">
      <w:pPr>
        <w:spacing w:after="0" w:line="276" w:lineRule="auto"/>
        <w:jc w:val="both"/>
        <w:rPr>
          <w:rFonts w:asciiTheme="majorHAnsi" w:hAnsiTheme="majorHAnsi" w:cstheme="majorHAnsi"/>
          <w:bCs/>
          <w:sz w:val="24"/>
        </w:rPr>
      </w:pPr>
      <w:bookmarkStart w:id="0" w:name="_Hlk76889471"/>
      <w:r w:rsidRPr="007B392B">
        <w:rPr>
          <w:rFonts w:asciiTheme="majorHAnsi" w:hAnsiTheme="majorHAnsi" w:cstheme="majorHAnsi"/>
          <w:bCs/>
          <w:sz w:val="24"/>
        </w:rPr>
        <w:t>Stále více společností se ocitá v ohrožení svého podnikání v oblasti služeb. Viníky jsou příslušníci nové vlny digitálních startupů, kteří využívají změn v technologiích, chování zákazníků a dostupnosti dat k vytváření inovativních, zákaznicky přívětivých alternativ ke službám, které nabízejí zavedené firmy. Charakter služeb a tempo změn se v posledních letech výrazně změnily a zvládnutí tradičních aspektů poskytování služeb již nebude stačit. Aby se společnosti mohly chopit příležitostí, musí se naučit využívat potenciál inovací služeb, který umožňují čtyři vyvíjející se trendy. Spotřebitelé více než kdy jindy požadují od služeb větší zapojení, přizpůsobení, personalizaci a mobilitu s okamžitým výsledkem. Když spotřebitelé vidí špičkové inovace služeb v jednom odvětví, očekávají, že je najdou i v jiných, jedná se o rozšíření samoobslužných kiosků od odbavení v letadlech až po maloobchod a pohostinství. Vzhledem k tomu, že se hranice odvětví pro zákazníky stále více mění, musí společnosti hledat nové nápady mimo své bezprostřední konkurenty. Pokračující pokrok v analytických schopnostech umožňuje společnostem čerpat poznatky z obrovských, dříve nevyužívaných zdrojů, což vede k novým možnostem služeb.</w:t>
      </w:r>
      <w:r w:rsidRPr="007B392B">
        <w:rPr>
          <w:rFonts w:asciiTheme="majorHAnsi" w:hAnsiTheme="majorHAnsi" w:cstheme="majorHAnsi"/>
        </w:rPr>
        <w:t xml:space="preserve"> </w:t>
      </w:r>
      <w:r w:rsidRPr="007B392B">
        <w:rPr>
          <w:rFonts w:asciiTheme="majorHAnsi" w:hAnsiTheme="majorHAnsi" w:cstheme="majorHAnsi"/>
          <w:bCs/>
          <w:sz w:val="24"/>
        </w:rPr>
        <w:t>Společnosti, které se budou rychle vyvíjet, budou mít lepší pozici pro zachycení růstu příležitostí, zatímco ty, které budou lpět na tradičních modelech, budou čelit rostoucímu tlaku digitálních útočníků.</w:t>
      </w:r>
      <w:r w:rsidRPr="007B392B">
        <w:rPr>
          <w:rFonts w:asciiTheme="majorHAnsi" w:hAnsiTheme="majorHAnsi" w:cstheme="majorHAnsi"/>
        </w:rPr>
        <w:t xml:space="preserve"> </w:t>
      </w:r>
      <w:r w:rsidRPr="007B392B">
        <w:rPr>
          <w:rFonts w:asciiTheme="majorHAnsi" w:hAnsiTheme="majorHAnsi" w:cstheme="majorHAnsi"/>
          <w:bCs/>
          <w:sz w:val="24"/>
        </w:rPr>
        <w:t xml:space="preserve">Stejně jako produkty mají i služby svou dobu trvanlivosti. Koneckonců poptávka zákazníků se vyvíjí, očekávání od služeb se mění a technologický pokrok neustále přináší nové možnosti. Služby by proto měly být pravidelně přezkoumávány a obnovovány, stejně jako produkty. </w:t>
      </w:r>
    </w:p>
    <w:bookmarkEnd w:id="0"/>
    <w:p w14:paraId="318BBC00" w14:textId="77777777" w:rsidR="00A64943" w:rsidRDefault="00A64943" w:rsidP="00A64943">
      <w:pPr>
        <w:rPr>
          <w:b/>
          <w:bCs/>
        </w:rPr>
      </w:pPr>
    </w:p>
    <w:p w14:paraId="58B81069" w14:textId="77777777" w:rsidR="00A64943" w:rsidRDefault="00A64943" w:rsidP="00A64943">
      <w:pPr>
        <w:rPr>
          <w:b/>
          <w:bCs/>
        </w:rPr>
      </w:pPr>
    </w:p>
    <w:p w14:paraId="285A5FC4" w14:textId="77777777" w:rsidR="00A64943" w:rsidRDefault="00A64943" w:rsidP="00A64943">
      <w:pPr>
        <w:rPr>
          <w:b/>
          <w:bCs/>
        </w:rPr>
      </w:pPr>
    </w:p>
    <w:p w14:paraId="2E18B0F4" w14:textId="77777777" w:rsidR="00A64943" w:rsidRDefault="00A64943" w:rsidP="00A64943">
      <w:pPr>
        <w:rPr>
          <w:b/>
          <w:bCs/>
        </w:rPr>
      </w:pPr>
    </w:p>
    <w:p w14:paraId="044956D0" w14:textId="77777777" w:rsidR="00A64943" w:rsidRPr="00FA6ECE" w:rsidRDefault="00A64943" w:rsidP="00A64943">
      <w:pPr>
        <w:rPr>
          <w:rFonts w:asciiTheme="majorHAnsi" w:hAnsiTheme="majorHAnsi" w:cstheme="majorHAnsi"/>
          <w:b/>
          <w:bCs/>
          <w:sz w:val="20"/>
          <w:szCs w:val="20"/>
        </w:rPr>
      </w:pPr>
      <w:r w:rsidRPr="00FA6ECE">
        <w:rPr>
          <w:rFonts w:asciiTheme="majorHAnsi" w:hAnsiTheme="majorHAnsi" w:cstheme="majorHAnsi"/>
          <w:b/>
          <w:bCs/>
          <w:noProof/>
          <w:sz w:val="20"/>
          <w:szCs w:val="20"/>
          <w:lang w:eastAsia="cs-CZ"/>
        </w:rPr>
        <w:lastRenderedPageBreak/>
        <mc:AlternateContent>
          <mc:Choice Requires="wps">
            <w:drawing>
              <wp:anchor distT="0" distB="0" distL="114300" distR="114300" simplePos="0" relativeHeight="251659264" behindDoc="0" locked="0" layoutInCell="1" allowOverlap="1" wp14:anchorId="16D0C1F0" wp14:editId="61ACE363">
                <wp:simplePos x="0" y="0"/>
                <wp:positionH relativeFrom="column">
                  <wp:posOffset>2128330</wp:posOffset>
                </wp:positionH>
                <wp:positionV relativeFrom="paragraph">
                  <wp:posOffset>275408</wp:posOffset>
                </wp:positionV>
                <wp:extent cx="1448790" cy="296611"/>
                <wp:effectExtent l="0" t="0" r="0" b="8255"/>
                <wp:wrapNone/>
                <wp:docPr id="5120" name="Obdélník 5120"/>
                <wp:cNvGraphicFramePr/>
                <a:graphic xmlns:a="http://schemas.openxmlformats.org/drawingml/2006/main">
                  <a:graphicData uri="http://schemas.microsoft.com/office/word/2010/wordprocessingShape">
                    <wps:wsp>
                      <wps:cNvSpPr/>
                      <wps:spPr>
                        <a:xfrm>
                          <a:off x="0" y="0"/>
                          <a:ext cx="1448790" cy="296611"/>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0CCE2888" w14:textId="77777777" w:rsidR="00A64943" w:rsidRPr="00DC4EAD" w:rsidRDefault="00A64943" w:rsidP="00A64943">
                            <w:pPr>
                              <w:jc w:val="center"/>
                              <w:rPr>
                                <w:rFonts w:asciiTheme="majorHAnsi" w:hAnsiTheme="majorHAnsi" w:cstheme="majorHAnsi"/>
                                <w:sz w:val="20"/>
                              </w:rPr>
                            </w:pPr>
                            <w:r w:rsidRPr="00DC4EAD">
                              <w:rPr>
                                <w:rFonts w:asciiTheme="majorHAnsi" w:hAnsiTheme="majorHAnsi" w:cstheme="majorHAnsi"/>
                                <w:sz w:val="20"/>
                              </w:rPr>
                              <w:t>Podpůrné nástroje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D0C1F0" id="Obdélník 5120" o:spid="_x0000_s1026" style="position:absolute;margin-left:167.6pt;margin-top:21.7pt;width:114.1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" fillcolor="white [3201]" stroked="f" strokeweight="1pt">
                <v:textbox>
                  <w:txbxContent>
                    <w:p w14:paraId="0CCE2888" w14:textId="77777777" w:rsidR="00A64943" w:rsidRPr="00DC4EAD" w:rsidRDefault="00A64943" w:rsidP="00A64943">
                      <w:pPr>
                        <w:jc w:val="center"/>
                        <w:rPr>
                          <w:rFonts w:asciiTheme="majorHAnsi" w:hAnsiTheme="majorHAnsi" w:cstheme="majorHAnsi"/>
                          <w:sz w:val="20"/>
                        </w:rPr>
                      </w:pPr>
                      <w:r w:rsidRPr="00DC4EAD">
                        <w:rPr>
                          <w:rFonts w:asciiTheme="majorHAnsi" w:hAnsiTheme="majorHAnsi" w:cstheme="majorHAnsi"/>
                          <w:sz w:val="20"/>
                        </w:rPr>
                        <w:t>Podpůrné nástroje</w:t>
                      </w:r>
                    </w:p>
                  </w:txbxContent>
                </v:textbox>
              </v:rect>
            </w:pict>
          </mc:Fallback>
        </mc:AlternateContent>
      </w:r>
      <w:r>
        <w:rPr>
          <w:rFonts w:asciiTheme="majorHAnsi" w:hAnsiTheme="majorHAnsi" w:cstheme="majorHAnsi"/>
          <w:b/>
          <w:bCs/>
          <w:sz w:val="20"/>
          <w:szCs w:val="20"/>
        </w:rPr>
        <w:t>Obrázek č. 13</w:t>
      </w:r>
      <w:r w:rsidRPr="00FA6ECE">
        <w:rPr>
          <w:rFonts w:asciiTheme="majorHAnsi" w:hAnsiTheme="majorHAnsi" w:cstheme="majorHAnsi"/>
          <w:b/>
          <w:bCs/>
          <w:sz w:val="20"/>
          <w:szCs w:val="20"/>
        </w:rPr>
        <w:t xml:space="preserve">: </w:t>
      </w:r>
      <w:r w:rsidRPr="00FA6ECE">
        <w:rPr>
          <w:rFonts w:asciiTheme="majorHAnsi" w:hAnsiTheme="majorHAnsi" w:cstheme="majorHAnsi"/>
          <w:bCs/>
          <w:sz w:val="20"/>
          <w:szCs w:val="20"/>
        </w:rPr>
        <w:t>Vývojový cyklus nové služby</w:t>
      </w:r>
    </w:p>
    <w:p w14:paraId="0C9418B2" w14:textId="77777777" w:rsidR="00A64943" w:rsidRDefault="00A64943" w:rsidP="00A64943">
      <w:pPr>
        <w:rPr>
          <w:b/>
          <w:bCs/>
        </w:rPr>
      </w:pPr>
    </w:p>
    <w:p w14:paraId="288421CF" w14:textId="77777777" w:rsidR="00A64943" w:rsidRDefault="00A64943" w:rsidP="00A64943">
      <w:pPr>
        <w:rPr>
          <w:b/>
          <w:bCs/>
        </w:rPr>
      </w:pPr>
      <w:r>
        <w:rPr>
          <w:b/>
          <w:bCs/>
          <w:noProof/>
          <w:lang w:eastAsia="cs-CZ"/>
        </w:rPr>
        <mc:AlternateContent>
          <mc:Choice Requires="wps">
            <w:drawing>
              <wp:anchor distT="0" distB="0" distL="114300" distR="114300" simplePos="0" relativeHeight="251660288" behindDoc="0" locked="0" layoutInCell="1" allowOverlap="1" wp14:anchorId="409C2694" wp14:editId="4180DEE5">
                <wp:simplePos x="0" y="0"/>
                <wp:positionH relativeFrom="column">
                  <wp:posOffset>3633470</wp:posOffset>
                </wp:positionH>
                <wp:positionV relativeFrom="paragraph">
                  <wp:posOffset>1043940</wp:posOffset>
                </wp:positionV>
                <wp:extent cx="1329690" cy="474980"/>
                <wp:effectExtent l="0" t="0" r="3810" b="1270"/>
                <wp:wrapNone/>
                <wp:docPr id="5123" name="Obdélník 5123"/>
                <wp:cNvGraphicFramePr/>
                <a:graphic xmlns:a="http://schemas.openxmlformats.org/drawingml/2006/main">
                  <a:graphicData uri="http://schemas.microsoft.com/office/word/2010/wordprocessingShape">
                    <wps:wsp>
                      <wps:cNvSpPr/>
                      <wps:spPr>
                        <a:xfrm>
                          <a:off x="0" y="0"/>
                          <a:ext cx="1329690" cy="4749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5BF59BE8" w14:textId="77777777" w:rsidR="00A64943" w:rsidRPr="00DC4EAD" w:rsidRDefault="00A64943" w:rsidP="00A64943">
                            <w:pPr>
                              <w:jc w:val="center"/>
                              <w:rPr>
                                <w:rFonts w:asciiTheme="majorHAnsi" w:hAnsiTheme="majorHAnsi" w:cstheme="majorHAnsi"/>
                                <w:sz w:val="20"/>
                              </w:rPr>
                            </w:pPr>
                            <w:r>
                              <w:rPr>
                                <w:rFonts w:asciiTheme="majorHAnsi" w:hAnsiTheme="majorHAnsi" w:cstheme="majorHAnsi"/>
                                <w:sz w:val="20"/>
                              </w:rPr>
                              <w:t>Týmy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9C2694" id="Obdélník 5123" o:spid="_x0000_s1027" style="position:absolute;margin-left:286.1pt;margin-top:82.2pt;width:104.7pt;height:37.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" fillcolor="white [3201]" stroked="f" strokeweight="1pt">
                <v:textbox>
                  <w:txbxContent>
                    <w:p w14:paraId="5BF59BE8" w14:textId="77777777" w:rsidR="00A64943" w:rsidRPr="00DC4EAD" w:rsidRDefault="00A64943" w:rsidP="00A64943">
                      <w:pPr>
                        <w:jc w:val="center"/>
                        <w:rPr>
                          <w:rFonts w:asciiTheme="majorHAnsi" w:hAnsiTheme="majorHAnsi" w:cstheme="majorHAnsi"/>
                          <w:sz w:val="20"/>
                        </w:rPr>
                      </w:pPr>
                      <w:r>
                        <w:rPr>
                          <w:rFonts w:asciiTheme="majorHAnsi" w:hAnsiTheme="majorHAnsi" w:cstheme="majorHAnsi"/>
                          <w:sz w:val="20"/>
                        </w:rPr>
                        <w:t>Týmy</w:t>
                      </w:r>
                    </w:p>
                  </w:txbxContent>
                </v:textbox>
              </v:rect>
            </w:pict>
          </mc:Fallback>
        </mc:AlternateContent>
      </w:r>
      <w:r>
        <w:rPr>
          <w:b/>
          <w:bCs/>
          <w:noProof/>
          <w:lang w:eastAsia="cs-CZ"/>
        </w:rPr>
        <mc:AlternateContent>
          <mc:Choice Requires="wps">
            <w:drawing>
              <wp:anchor distT="0" distB="0" distL="114300" distR="114300" simplePos="0" relativeHeight="251661312" behindDoc="0" locked="0" layoutInCell="1" allowOverlap="1" wp14:anchorId="07F3DCF3" wp14:editId="316FFD04">
                <wp:simplePos x="0" y="0"/>
                <wp:positionH relativeFrom="column">
                  <wp:posOffset>2341880</wp:posOffset>
                </wp:positionH>
                <wp:positionV relativeFrom="paragraph">
                  <wp:posOffset>2910205</wp:posOffset>
                </wp:positionV>
                <wp:extent cx="1329690" cy="296545"/>
                <wp:effectExtent l="0" t="0" r="3810" b="8255"/>
                <wp:wrapNone/>
                <wp:docPr id="5125" name="Obdélník 5125"/>
                <wp:cNvGraphicFramePr/>
                <a:graphic xmlns:a="http://schemas.openxmlformats.org/drawingml/2006/main">
                  <a:graphicData uri="http://schemas.microsoft.com/office/word/2010/wordprocessingShape">
                    <wps:wsp>
                      <wps:cNvSpPr/>
                      <wps:spPr>
                        <a:xfrm>
                          <a:off x="0" y="0"/>
                          <a:ext cx="1329690" cy="296545"/>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786AFD74" w14:textId="77777777" w:rsidR="00A64943" w:rsidRPr="00DC4EAD" w:rsidRDefault="00A64943" w:rsidP="00A64943">
                            <w:pPr>
                              <w:jc w:val="center"/>
                              <w:rPr>
                                <w:rFonts w:asciiTheme="majorHAnsi" w:hAnsiTheme="majorHAnsi" w:cstheme="majorHAnsi"/>
                                <w:sz w:val="20"/>
                              </w:rPr>
                            </w:pPr>
                            <w:r>
                              <w:rPr>
                                <w:rFonts w:asciiTheme="majorHAnsi" w:hAnsiTheme="majorHAnsi" w:cstheme="majorHAnsi"/>
                                <w:sz w:val="20"/>
                              </w:rPr>
                              <w:t>Nástroje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7F3DCF3" id="Obdélník 5125" o:spid="_x0000_s1028" style="position:absolute;margin-left:184.4pt;margin-top:229.15pt;width:104.7pt;height:23.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" fillcolor="white [3201]" stroked="f" strokeweight="1pt">
                <v:textbox>
                  <w:txbxContent>
                    <w:p w14:paraId="786AFD74" w14:textId="77777777" w:rsidR="00A64943" w:rsidRPr="00DC4EAD" w:rsidRDefault="00A64943" w:rsidP="00A64943">
                      <w:pPr>
                        <w:jc w:val="center"/>
                        <w:rPr>
                          <w:rFonts w:asciiTheme="majorHAnsi" w:hAnsiTheme="majorHAnsi" w:cstheme="majorHAnsi"/>
                          <w:sz w:val="20"/>
                        </w:rPr>
                      </w:pPr>
                      <w:r>
                        <w:rPr>
                          <w:rFonts w:asciiTheme="majorHAnsi" w:hAnsiTheme="majorHAnsi" w:cstheme="majorHAnsi"/>
                          <w:sz w:val="20"/>
                        </w:rPr>
                        <w:t>Nástroje</w:t>
                      </w:r>
                    </w:p>
                  </w:txbxContent>
                </v:textbox>
              </v:rect>
            </w:pict>
          </mc:Fallback>
        </mc:AlternateContent>
      </w:r>
      <w:r>
        <w:rPr>
          <w:b/>
          <w:bCs/>
          <w:noProof/>
          <w:lang w:eastAsia="cs-CZ"/>
        </w:rPr>
        <mc:AlternateContent>
          <mc:Choice Requires="wps">
            <w:drawing>
              <wp:anchor distT="0" distB="0" distL="114300" distR="114300" simplePos="0" relativeHeight="251662336" behindDoc="0" locked="0" layoutInCell="1" allowOverlap="1" wp14:anchorId="304A58C6" wp14:editId="2F3C60FF">
                <wp:simplePos x="0" y="0"/>
                <wp:positionH relativeFrom="column">
                  <wp:posOffset>688975</wp:posOffset>
                </wp:positionH>
                <wp:positionV relativeFrom="paragraph">
                  <wp:posOffset>1068070</wp:posOffset>
                </wp:positionV>
                <wp:extent cx="1329690" cy="474980"/>
                <wp:effectExtent l="0" t="0" r="3810" b="1270"/>
                <wp:wrapNone/>
                <wp:docPr id="5126" name="Obdélník 5126"/>
                <wp:cNvGraphicFramePr/>
                <a:graphic xmlns:a="http://schemas.openxmlformats.org/drawingml/2006/main">
                  <a:graphicData uri="http://schemas.microsoft.com/office/word/2010/wordprocessingShape">
                    <wps:wsp>
                      <wps:cNvSpPr/>
                      <wps:spPr>
                        <a:xfrm>
                          <a:off x="0" y="0"/>
                          <a:ext cx="1329690" cy="474980"/>
                        </a:xfrm>
                        <a:prstGeom prst="rect">
                          <a:avLst/>
                        </a:prstGeom>
                        <a:ln>
                          <a:noFill/>
                        </a:ln>
                      </wps:spPr>
                      <wps:style>
                        <a:lnRef idx="2">
                          <a:schemeClr val="accent1"/>
                        </a:lnRef>
                        <a:fillRef idx="1">
                          <a:schemeClr val="lt1"/>
                        </a:fillRef>
                        <a:effectRef idx="0">
                          <a:schemeClr val="accent1"/>
                        </a:effectRef>
                        <a:fontRef idx="minor">
                          <a:schemeClr val="dk1"/>
                        </a:fontRef>
                      </wps:style>
                      <wps:txbx>
                        <w:txbxContent>
                          <w:p w14:paraId="3B8A33BE" w14:textId="77777777" w:rsidR="00A64943" w:rsidRPr="00DC4EAD" w:rsidRDefault="00A64943" w:rsidP="00A64943">
                            <w:pPr>
                              <w:jc w:val="center"/>
                              <w:rPr>
                                <w:rFonts w:asciiTheme="majorHAnsi" w:hAnsiTheme="majorHAnsi" w:cstheme="majorHAnsi"/>
                                <w:sz w:val="20"/>
                              </w:rPr>
                            </w:pPr>
                            <w:r>
                              <w:rPr>
                                <w:rFonts w:asciiTheme="majorHAnsi" w:hAnsiTheme="majorHAnsi" w:cstheme="majorHAnsi"/>
                                <w:sz w:val="20"/>
                              </w:rPr>
                              <w:t>Organizační kontext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A58C6" id="Obdélník 5126" o:spid="_x0000_s1029" style="position:absolute;margin-left:54.25pt;margin-top:84.1pt;width:104.7pt;height:37.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" fillcolor="white [3201]" stroked="f" strokeweight="1pt">
                <v:textbox>
                  <w:txbxContent>
                    <w:p w14:paraId="3B8A33BE" w14:textId="77777777" w:rsidR="00A64943" w:rsidRPr="00DC4EAD" w:rsidRDefault="00A64943" w:rsidP="00A64943">
                      <w:pPr>
                        <w:jc w:val="center"/>
                        <w:rPr>
                          <w:rFonts w:asciiTheme="majorHAnsi" w:hAnsiTheme="majorHAnsi" w:cstheme="majorHAnsi"/>
                          <w:sz w:val="20"/>
                        </w:rPr>
                      </w:pPr>
                      <w:r>
                        <w:rPr>
                          <w:rFonts w:asciiTheme="majorHAnsi" w:hAnsiTheme="majorHAnsi" w:cstheme="majorHAnsi"/>
                          <w:sz w:val="20"/>
                        </w:rPr>
                        <w:t>Organizační kontext</w:t>
                      </w:r>
                    </w:p>
                  </w:txbxContent>
                </v:textbox>
              </v:rect>
            </w:pict>
          </mc:Fallback>
        </mc:AlternateContent>
      </w:r>
      <w:r>
        <w:rPr>
          <w:b/>
          <w:bCs/>
          <w:noProof/>
          <w:lang w:eastAsia="cs-CZ"/>
        </w:rPr>
        <w:drawing>
          <wp:inline distT="0" distB="0" distL="0" distR="0" wp14:anchorId="3A61F1E6" wp14:editId="5A89E789">
            <wp:extent cx="5700156" cy="2838203"/>
            <wp:effectExtent l="0" t="19050" r="0" b="38735"/>
            <wp:docPr id="1087" name="Diagram 108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7011BE10" w14:textId="77777777" w:rsidR="00A64943" w:rsidRDefault="00A64943" w:rsidP="00A64943">
      <w:pPr>
        <w:rPr>
          <w:b/>
          <w:bCs/>
        </w:rPr>
      </w:pPr>
    </w:p>
    <w:p w14:paraId="73B57108" w14:textId="77777777" w:rsidR="00A64943" w:rsidRDefault="00A64943" w:rsidP="00A64943">
      <w:pPr>
        <w:spacing w:after="0" w:line="276" w:lineRule="auto"/>
        <w:jc w:val="both"/>
        <w:rPr>
          <w:rFonts w:asciiTheme="majorHAnsi" w:hAnsiTheme="majorHAnsi" w:cstheme="majorHAnsi"/>
          <w:bCs/>
          <w:sz w:val="24"/>
          <w:szCs w:val="24"/>
        </w:rPr>
      </w:pPr>
      <w:r w:rsidRPr="00DC4EAD">
        <w:rPr>
          <w:rFonts w:asciiTheme="majorHAnsi" w:hAnsiTheme="majorHAnsi" w:cstheme="majorHAnsi"/>
          <w:bCs/>
          <w:sz w:val="24"/>
          <w:szCs w:val="24"/>
        </w:rPr>
        <w:t>Hodnota výrobku je obsa</w:t>
      </w:r>
      <w:r>
        <w:rPr>
          <w:rFonts w:asciiTheme="majorHAnsi" w:hAnsiTheme="majorHAnsi" w:cstheme="majorHAnsi"/>
          <w:bCs/>
          <w:sz w:val="24"/>
          <w:szCs w:val="24"/>
        </w:rPr>
        <w:t xml:space="preserve">žena v samotné hmotné nabídce. </w:t>
      </w:r>
      <w:r w:rsidRPr="00DC4EAD">
        <w:rPr>
          <w:rFonts w:asciiTheme="majorHAnsi" w:hAnsiTheme="majorHAnsi" w:cstheme="majorHAnsi"/>
          <w:bCs/>
          <w:sz w:val="24"/>
          <w:szCs w:val="24"/>
        </w:rPr>
        <w:t>Naproti tomu hodnota služby často vychází z případného užitku, který zákazník vnímá z času při využívání služby. Kromě toho zákazník často posuzuje hodnotu služby na základě kvality vztahu mezi poskytovatelem a zákazníkem při využívání služby. Služby jsou z velké části nehmotné a procesně orientované, je</w:t>
      </w:r>
      <w:r>
        <w:rPr>
          <w:rFonts w:asciiTheme="majorHAnsi" w:hAnsiTheme="majorHAnsi" w:cstheme="majorHAnsi"/>
          <w:bCs/>
          <w:sz w:val="24"/>
          <w:szCs w:val="24"/>
        </w:rPr>
        <w:t xml:space="preserve"> proto</w:t>
      </w:r>
      <w:r w:rsidRPr="00DC4EAD">
        <w:rPr>
          <w:rFonts w:asciiTheme="majorHAnsi" w:hAnsiTheme="majorHAnsi" w:cstheme="majorHAnsi"/>
          <w:bCs/>
          <w:sz w:val="24"/>
          <w:szCs w:val="24"/>
        </w:rPr>
        <w:t xml:space="preserve"> obtížné je popsat a sdělit. Některé z hlavních problémů, kterým čelí odvětví služeb, jsou nekomplexnost, subjektivita a zkreslená interpretace. V naší moderní globální ekonomice se systém služeb výrazně zvýšil na složitosti, často zahrnuje sítě firem poskytujících služby, zákazníky a vývoj nabídky v čase. Při popisu služeb mají i lidé tendenci vynechávat detaily nebo prvky služby, s nimiž nejsou obeznámeni. Inovace služeb jsou definovány různými způsoby. Inovace služeb je spojena s novými interními procesy služeb, které zvýší produktivitu a efektivitu organizace. </w:t>
      </w:r>
      <w:bookmarkStart w:id="1" w:name="_Hlk76889839"/>
      <w:r w:rsidRPr="00DC4EAD">
        <w:rPr>
          <w:rFonts w:asciiTheme="majorHAnsi" w:hAnsiTheme="majorHAnsi" w:cstheme="majorHAnsi"/>
          <w:bCs/>
          <w:sz w:val="24"/>
          <w:szCs w:val="24"/>
        </w:rPr>
        <w:t xml:space="preserve">Důležité je ve vývojovém cyklu nové služby zapojit zákazníka i zaměstnance v různých fázích inovačního procesu. </w:t>
      </w:r>
      <w:r>
        <w:rPr>
          <w:rFonts w:asciiTheme="majorHAnsi" w:hAnsiTheme="majorHAnsi" w:cstheme="majorHAnsi"/>
          <w:bCs/>
          <w:sz w:val="24"/>
          <w:szCs w:val="24"/>
        </w:rPr>
        <w:t xml:space="preserve">Dále </w:t>
      </w:r>
      <w:r w:rsidRPr="00DC4EAD">
        <w:rPr>
          <w:rFonts w:asciiTheme="majorHAnsi" w:hAnsiTheme="majorHAnsi" w:cstheme="majorHAnsi"/>
          <w:bCs/>
          <w:sz w:val="24"/>
          <w:szCs w:val="24"/>
        </w:rPr>
        <w:t xml:space="preserve">používat systémové nebo designové myšlení, aby bylo zajištěno, že všechny prvky jsou zohledněny a integrovány. </w:t>
      </w:r>
      <w:bookmarkStart w:id="2" w:name="_Hlk76889885"/>
      <w:bookmarkEnd w:id="1"/>
      <w:r w:rsidRPr="00DC4EAD">
        <w:rPr>
          <w:rFonts w:asciiTheme="majorHAnsi" w:hAnsiTheme="majorHAnsi" w:cstheme="majorHAnsi"/>
          <w:bCs/>
          <w:sz w:val="24"/>
          <w:szCs w:val="24"/>
        </w:rPr>
        <w:t>Služby jsou vytvářeny, spotřebovávány a spoluvytvářeny v reálném čase a často zahrnují interakci</w:t>
      </w:r>
      <w:r>
        <w:rPr>
          <w:rFonts w:asciiTheme="majorHAnsi" w:hAnsiTheme="majorHAnsi" w:cstheme="majorHAnsi"/>
          <w:bCs/>
          <w:sz w:val="24"/>
          <w:szCs w:val="24"/>
        </w:rPr>
        <w:t xml:space="preserve"> mezi zaměstnanci a zákazníky.</w:t>
      </w:r>
      <w:bookmarkEnd w:id="2"/>
      <w:r>
        <w:rPr>
          <w:rFonts w:asciiTheme="majorHAnsi" w:hAnsiTheme="majorHAnsi" w:cstheme="majorHAnsi"/>
          <w:bCs/>
          <w:sz w:val="24"/>
          <w:szCs w:val="24"/>
        </w:rPr>
        <w:t xml:space="preserve"> M</w:t>
      </w:r>
      <w:r w:rsidRPr="00DC4EAD">
        <w:rPr>
          <w:rFonts w:asciiTheme="majorHAnsi" w:hAnsiTheme="majorHAnsi" w:cstheme="majorHAnsi"/>
          <w:bCs/>
          <w:sz w:val="24"/>
          <w:szCs w:val="24"/>
        </w:rPr>
        <w:t>ezi nimi, je velmi důležité, aby se do procesů inovací a vývoje nových služeb zapojili zaměstnanci a zákazníci. Problémy obvykle spočívají v definování koncepce v ran</w:t>
      </w:r>
      <w:r>
        <w:rPr>
          <w:rFonts w:asciiTheme="majorHAnsi" w:hAnsiTheme="majorHAnsi" w:cstheme="majorHAnsi"/>
          <w:bCs/>
          <w:sz w:val="24"/>
          <w:szCs w:val="24"/>
        </w:rPr>
        <w:t>ých fázích vývojového procesu o</w:t>
      </w:r>
      <w:r w:rsidRPr="00DC4EAD">
        <w:rPr>
          <w:rFonts w:asciiTheme="majorHAnsi" w:hAnsiTheme="majorHAnsi" w:cstheme="majorHAnsi"/>
          <w:bCs/>
          <w:sz w:val="24"/>
          <w:szCs w:val="24"/>
        </w:rPr>
        <w:t xml:space="preserve">proti fázi vývoje prototypu. Základním předpokladem modelů procesu vývoje nových produktů je, že nápady na nové produkty mohou být v kterékoli fázi procesu opuštěny, pokud v dané fázi nesplňují kritéria úspěchu. Tzv. </w:t>
      </w:r>
      <w:r w:rsidRPr="004E2F99">
        <w:rPr>
          <w:rFonts w:asciiTheme="majorHAnsi" w:hAnsiTheme="majorHAnsi" w:cstheme="majorHAnsi"/>
          <w:bCs/>
          <w:sz w:val="24"/>
          <w:szCs w:val="24"/>
          <w:lang w:val="en-US"/>
        </w:rPr>
        <w:t>Front</w:t>
      </w:r>
      <w:r w:rsidRPr="004E2F99">
        <w:rPr>
          <w:rFonts w:asciiTheme="majorHAnsi" w:hAnsiTheme="majorHAnsi" w:cstheme="majorHAnsi"/>
          <w:bCs/>
          <w:sz w:val="24"/>
          <w:szCs w:val="24"/>
          <w:lang w:val="en-GB"/>
        </w:rPr>
        <w:t xml:space="preserve"> end </w:t>
      </w:r>
      <w:r w:rsidRPr="00DC4EAD">
        <w:rPr>
          <w:rFonts w:asciiTheme="majorHAnsi" w:hAnsiTheme="majorHAnsi" w:cstheme="majorHAnsi"/>
          <w:bCs/>
          <w:sz w:val="24"/>
          <w:szCs w:val="24"/>
        </w:rPr>
        <w:t>určuje, jaké koncepty služeb budou vyvinuty, zatímco tzv</w:t>
      </w:r>
      <w:r w:rsidRPr="004E2F99">
        <w:rPr>
          <w:rFonts w:asciiTheme="majorHAnsi" w:hAnsiTheme="majorHAnsi" w:cstheme="majorHAnsi"/>
          <w:bCs/>
          <w:sz w:val="24"/>
          <w:szCs w:val="24"/>
          <w:lang w:val="en-GB"/>
        </w:rPr>
        <w:t>. back</w:t>
      </w:r>
      <w:r w:rsidRPr="00DC4EAD">
        <w:rPr>
          <w:rFonts w:asciiTheme="majorHAnsi" w:hAnsiTheme="majorHAnsi" w:cstheme="majorHAnsi"/>
          <w:bCs/>
          <w:sz w:val="24"/>
          <w:szCs w:val="24"/>
        </w:rPr>
        <w:t xml:space="preserve"> end tyto koncepty služeb realizuje. </w:t>
      </w:r>
      <w:bookmarkStart w:id="3" w:name="_Hlk76889901"/>
      <w:r w:rsidRPr="00DC4EAD">
        <w:rPr>
          <w:rFonts w:asciiTheme="majorHAnsi" w:hAnsiTheme="majorHAnsi" w:cstheme="majorHAnsi"/>
          <w:bCs/>
          <w:sz w:val="24"/>
          <w:szCs w:val="24"/>
        </w:rPr>
        <w:t>Největší slabina inovací výrobků a služeb spočívá v jejich relativní abstraktnosti, která je u nehmotných, komplexních a proměnlivých služeb ještě zřetelnější než u vyráběných produktů.</w:t>
      </w:r>
    </w:p>
    <w:bookmarkEnd w:id="3"/>
    <w:p w14:paraId="12BE3E9D" w14:textId="77777777" w:rsidR="00A64943" w:rsidRPr="004E2F99" w:rsidRDefault="00A64943" w:rsidP="00A64943">
      <w:pPr>
        <w:spacing w:after="0" w:line="276" w:lineRule="auto"/>
        <w:jc w:val="both"/>
        <w:rPr>
          <w:rFonts w:asciiTheme="majorHAnsi" w:hAnsiTheme="majorHAnsi" w:cstheme="majorHAnsi"/>
          <w:bCs/>
          <w:sz w:val="24"/>
          <w:szCs w:val="24"/>
        </w:rPr>
      </w:pPr>
    </w:p>
    <w:p w14:paraId="2774C682" w14:textId="77777777" w:rsidR="00A64943" w:rsidRPr="00DA39E5" w:rsidRDefault="00A64943" w:rsidP="00A64943">
      <w:pPr>
        <w:rPr>
          <w:rFonts w:asciiTheme="majorHAnsi" w:hAnsiTheme="majorHAnsi" w:cstheme="majorHAnsi"/>
          <w:b/>
          <w:bCs/>
          <w:sz w:val="20"/>
        </w:rPr>
      </w:pPr>
      <w:r w:rsidRPr="00DA39E5">
        <w:rPr>
          <w:rFonts w:asciiTheme="majorHAnsi" w:hAnsiTheme="majorHAnsi" w:cstheme="majorHAnsi"/>
          <w:b/>
          <w:bCs/>
          <w:sz w:val="20"/>
        </w:rPr>
        <w:lastRenderedPageBreak/>
        <w:t>Obrázek č.</w:t>
      </w:r>
      <w:r>
        <w:rPr>
          <w:rFonts w:asciiTheme="majorHAnsi" w:hAnsiTheme="majorHAnsi" w:cstheme="majorHAnsi"/>
          <w:b/>
          <w:bCs/>
          <w:sz w:val="20"/>
        </w:rPr>
        <w:t xml:space="preserve"> 14:</w:t>
      </w:r>
      <w:r w:rsidRPr="00DA39E5">
        <w:rPr>
          <w:rFonts w:asciiTheme="majorHAnsi" w:hAnsiTheme="majorHAnsi" w:cstheme="majorHAnsi"/>
          <w:b/>
          <w:bCs/>
          <w:sz w:val="20"/>
        </w:rPr>
        <w:t xml:space="preserve"> </w:t>
      </w:r>
      <w:r w:rsidRPr="00DA39E5">
        <w:rPr>
          <w:rFonts w:asciiTheme="majorHAnsi" w:hAnsiTheme="majorHAnsi" w:cstheme="majorHAnsi"/>
          <w:bCs/>
          <w:sz w:val="20"/>
        </w:rPr>
        <w:t>Tenze mezi stabilitou a kreativitou v odvětví služeb</w:t>
      </w:r>
    </w:p>
    <w:p w14:paraId="45F028EA" w14:textId="77777777" w:rsidR="00A64943" w:rsidRPr="009B06AE" w:rsidRDefault="00A64943" w:rsidP="00A64943">
      <w:pPr>
        <w:rPr>
          <w:b/>
          <w:bCs/>
        </w:rPr>
      </w:pPr>
      <w:r w:rsidRPr="00EC0CB0">
        <w:rPr>
          <w:rFonts w:asciiTheme="majorHAnsi" w:hAnsiTheme="majorHAnsi" w:cstheme="majorHAnsi"/>
          <w:b/>
          <w:bCs/>
          <w:noProof/>
          <w:sz w:val="20"/>
          <w:szCs w:val="20"/>
          <w:lang w:eastAsia="cs-CZ"/>
        </w:rPr>
        <mc:AlternateContent>
          <mc:Choice Requires="wps">
            <w:drawing>
              <wp:anchor distT="0" distB="0" distL="114300" distR="114300" simplePos="0" relativeHeight="251667456" behindDoc="0" locked="0" layoutInCell="1" allowOverlap="1" wp14:anchorId="77844A95" wp14:editId="292E31D6">
                <wp:simplePos x="0" y="0"/>
                <wp:positionH relativeFrom="column">
                  <wp:posOffset>2481579</wp:posOffset>
                </wp:positionH>
                <wp:positionV relativeFrom="paragraph">
                  <wp:posOffset>50800</wp:posOffset>
                </wp:positionV>
                <wp:extent cx="1019175" cy="435610"/>
                <wp:effectExtent l="0" t="0" r="28575" b="21590"/>
                <wp:wrapNone/>
                <wp:docPr id="5132" name="Obdélník 5132"/>
                <wp:cNvGraphicFramePr/>
                <a:graphic xmlns:a="http://schemas.openxmlformats.org/drawingml/2006/main">
                  <a:graphicData uri="http://schemas.microsoft.com/office/word/2010/wordprocessingShape">
                    <wps:wsp>
                      <wps:cNvSpPr/>
                      <wps:spPr>
                        <a:xfrm>
                          <a:off x="0" y="0"/>
                          <a:ext cx="1019175" cy="435610"/>
                        </a:xfrm>
                        <a:prstGeom prst="rect">
                          <a:avLst/>
                        </a:prstGeom>
                      </wps:spPr>
                      <wps:style>
                        <a:lnRef idx="2">
                          <a:schemeClr val="dk1"/>
                        </a:lnRef>
                        <a:fillRef idx="1">
                          <a:schemeClr val="lt1"/>
                        </a:fillRef>
                        <a:effectRef idx="0">
                          <a:schemeClr val="dk1"/>
                        </a:effectRef>
                        <a:fontRef idx="minor">
                          <a:schemeClr val="dk1"/>
                        </a:fontRef>
                      </wps:style>
                      <wps:txbx>
                        <w:txbxContent>
                          <w:p w14:paraId="3FEFC961" w14:textId="77777777" w:rsidR="00A64943" w:rsidRPr="00EC0CB0" w:rsidRDefault="00A64943" w:rsidP="00A64943">
                            <w:pPr>
                              <w:jc w:val="center"/>
                              <w:rPr>
                                <w:rFonts w:asciiTheme="majorHAnsi" w:hAnsiTheme="majorHAnsi" w:cstheme="majorHAnsi"/>
                                <w:sz w:val="20"/>
                                <w:szCs w:val="20"/>
                              </w:rPr>
                            </w:pPr>
                            <w:r>
                              <w:rPr>
                                <w:rFonts w:asciiTheme="majorHAnsi" w:hAnsiTheme="majorHAnsi" w:cstheme="majorHAnsi"/>
                                <w:sz w:val="20"/>
                                <w:szCs w:val="20"/>
                              </w:rPr>
                              <w:t>Organizace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44A95" id="Obdélník 5132" o:spid="_x0000_s1030" style="position:absolute;margin-left:195.4pt;margin-top:4pt;width:80.25pt;height:3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" fillcolor="white [3201]" strokecolor="black [3200]" strokeweight="1pt">
                <v:textbox>
                  <w:txbxContent>
                    <w:p w14:paraId="3FEFC961" w14:textId="77777777" w:rsidR="00A64943" w:rsidRPr="00EC0CB0" w:rsidRDefault="00A64943" w:rsidP="00A64943">
                      <w:pPr>
                        <w:jc w:val="center"/>
                        <w:rPr>
                          <w:rFonts w:asciiTheme="majorHAnsi" w:hAnsiTheme="majorHAnsi" w:cstheme="majorHAnsi"/>
                          <w:sz w:val="20"/>
                          <w:szCs w:val="20"/>
                        </w:rPr>
                      </w:pPr>
                      <w:r>
                        <w:rPr>
                          <w:rFonts w:asciiTheme="majorHAnsi" w:hAnsiTheme="majorHAnsi" w:cstheme="majorHAnsi"/>
                          <w:sz w:val="20"/>
                          <w:szCs w:val="20"/>
                        </w:rPr>
                        <w:t>Organizace</w:t>
                      </w:r>
                    </w:p>
                  </w:txbxContent>
                </v:textbox>
              </v:rect>
            </w:pict>
          </mc:Fallback>
        </mc:AlternateContent>
      </w:r>
    </w:p>
    <w:p w14:paraId="295E81FC" w14:textId="77777777" w:rsidR="00A64943" w:rsidRDefault="00A64943" w:rsidP="00A64943">
      <w:pPr>
        <w:rPr>
          <w:b/>
          <w:bCs/>
        </w:rPr>
      </w:pPr>
      <w:r>
        <w:rPr>
          <w:b/>
          <w:bCs/>
          <w:noProof/>
          <w:lang w:eastAsia="cs-CZ"/>
        </w:rPr>
        <mc:AlternateContent>
          <mc:Choice Requires="wps">
            <w:drawing>
              <wp:anchor distT="0" distB="0" distL="114300" distR="114300" simplePos="0" relativeHeight="251664384" behindDoc="0" locked="0" layoutInCell="1" allowOverlap="1" wp14:anchorId="6C3AB462" wp14:editId="2327050C">
                <wp:simplePos x="0" y="0"/>
                <wp:positionH relativeFrom="column">
                  <wp:posOffset>3002583</wp:posOffset>
                </wp:positionH>
                <wp:positionV relativeFrom="paragraph">
                  <wp:posOffset>248285</wp:posOffset>
                </wp:positionV>
                <wp:extent cx="2115185" cy="914400"/>
                <wp:effectExtent l="0" t="0" r="18415" b="19050"/>
                <wp:wrapNone/>
                <wp:docPr id="5129" name="Obdélník 5129"/>
                <wp:cNvGraphicFramePr/>
                <a:graphic xmlns:a="http://schemas.openxmlformats.org/drawingml/2006/main">
                  <a:graphicData uri="http://schemas.microsoft.com/office/word/2010/wordprocessingShape">
                    <wps:wsp>
                      <wps:cNvSpPr/>
                      <wps:spPr>
                        <a:xfrm>
                          <a:off x="0" y="0"/>
                          <a:ext cx="2115185"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6D0D6168" w14:textId="77777777" w:rsidR="00A64943" w:rsidRPr="00C55922" w:rsidRDefault="00A64943" w:rsidP="00A64943">
                            <w:pPr>
                              <w:jc w:val="center"/>
                              <w:rPr>
                                <w:rFonts w:asciiTheme="majorHAnsi" w:hAnsiTheme="majorHAnsi" w:cstheme="majorHAnsi"/>
                                <w:sz w:val="20"/>
                                <w:szCs w:val="20"/>
                              </w:rPr>
                            </w:pPr>
                            <w:r w:rsidRPr="00EC0CB0">
                              <w:rPr>
                                <w:rFonts w:asciiTheme="majorHAnsi" w:hAnsiTheme="majorHAnsi" w:cstheme="majorHAnsi"/>
                                <w:sz w:val="20"/>
                                <w:szCs w:val="20"/>
                              </w:rPr>
                              <w:t>Vývoj nových produktů a služeb vyžaduje kreativitu a prostor pro zkoušení nových nápadů. Toho se obvykle dosahuje ve volném a flexibilním prostředí.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3AB462" id="Obdélník 5129" o:spid="_x0000_s1031" style="position:absolute;margin-left:236.4pt;margin-top:19.55pt;width:166.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" fillcolor="white [3201]" strokecolor="black [3200]" strokeweight="1pt">
                <v:textbox>
                  <w:txbxContent>
                    <w:p w14:paraId="6D0D6168" w14:textId="77777777" w:rsidR="00A64943" w:rsidRPr="00C55922" w:rsidRDefault="00A64943" w:rsidP="00A64943">
                      <w:pPr>
                        <w:jc w:val="center"/>
                        <w:rPr>
                          <w:rFonts w:asciiTheme="majorHAnsi" w:hAnsiTheme="majorHAnsi" w:cstheme="majorHAnsi"/>
                          <w:sz w:val="20"/>
                          <w:szCs w:val="20"/>
                        </w:rPr>
                      </w:pPr>
                      <w:r w:rsidRPr="00EC0CB0">
                        <w:rPr>
                          <w:rFonts w:asciiTheme="majorHAnsi" w:hAnsiTheme="majorHAnsi" w:cstheme="majorHAnsi"/>
                          <w:sz w:val="20"/>
                          <w:szCs w:val="20"/>
                        </w:rPr>
                        <w:t>Vývoj nových produktů a služeb vyžaduje kreativitu a prostor pro zkoušení nových nápadů. Toho se obvykle dosahuje ve volném a flexibilním prostředí.</w:t>
                      </w:r>
                    </w:p>
                  </w:txbxContent>
                </v:textbox>
              </v:rect>
            </w:pict>
          </mc:Fallback>
        </mc:AlternateContent>
      </w:r>
      <w:r>
        <w:rPr>
          <w:b/>
          <w:bCs/>
          <w:noProof/>
          <w:lang w:eastAsia="cs-CZ"/>
        </w:rPr>
        <mc:AlternateContent>
          <mc:Choice Requires="wps">
            <w:drawing>
              <wp:anchor distT="0" distB="0" distL="114300" distR="114300" simplePos="0" relativeHeight="251663360" behindDoc="0" locked="0" layoutInCell="1" allowOverlap="1" wp14:anchorId="2AF95123" wp14:editId="39AA72E6">
                <wp:simplePos x="0" y="0"/>
                <wp:positionH relativeFrom="column">
                  <wp:posOffset>818515</wp:posOffset>
                </wp:positionH>
                <wp:positionV relativeFrom="paragraph">
                  <wp:posOffset>260985</wp:posOffset>
                </wp:positionV>
                <wp:extent cx="2115185" cy="914400"/>
                <wp:effectExtent l="0" t="0" r="18415" b="19050"/>
                <wp:wrapNone/>
                <wp:docPr id="5128" name="Obdélník 5128"/>
                <wp:cNvGraphicFramePr/>
                <a:graphic xmlns:a="http://schemas.openxmlformats.org/drawingml/2006/main">
                  <a:graphicData uri="http://schemas.microsoft.com/office/word/2010/wordprocessingShape">
                    <wps:wsp>
                      <wps:cNvSpPr/>
                      <wps:spPr>
                        <a:xfrm>
                          <a:off x="0" y="0"/>
                          <a:ext cx="2115185" cy="914400"/>
                        </a:xfrm>
                        <a:prstGeom prst="rect">
                          <a:avLst/>
                        </a:prstGeom>
                        <a:ln/>
                      </wps:spPr>
                      <wps:style>
                        <a:lnRef idx="2">
                          <a:schemeClr val="dk1"/>
                        </a:lnRef>
                        <a:fillRef idx="1">
                          <a:schemeClr val="lt1"/>
                        </a:fillRef>
                        <a:effectRef idx="0">
                          <a:schemeClr val="dk1"/>
                        </a:effectRef>
                        <a:fontRef idx="minor">
                          <a:schemeClr val="dk1"/>
                        </a:fontRef>
                      </wps:style>
                      <wps:txbx>
                        <w:txbxContent>
                          <w:p w14:paraId="355EC473" w14:textId="77777777" w:rsidR="00A64943" w:rsidRPr="00C55922" w:rsidRDefault="00A64943" w:rsidP="00A64943">
                            <w:pPr>
                              <w:jc w:val="center"/>
                              <w:rPr>
                                <w:rFonts w:asciiTheme="majorHAnsi" w:hAnsiTheme="majorHAnsi" w:cstheme="majorHAnsi"/>
                                <w:sz w:val="20"/>
                                <w:szCs w:val="20"/>
                              </w:rPr>
                            </w:pPr>
                            <w:r w:rsidRPr="00C55922">
                              <w:rPr>
                                <w:rFonts w:asciiTheme="majorHAnsi" w:hAnsiTheme="majorHAnsi" w:cstheme="majorHAnsi"/>
                                <w:sz w:val="20"/>
                                <w:szCs w:val="20"/>
                              </w:rPr>
                              <w:t>Efektivní každodenní provoz v organizaci vyžaduje stabilní rutinu. Toho se obvykle dosahuje ve stabilním a kontrolovaném prostředí.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95123" id="Obdélník 5128" o:spid="_x0000_s1032" style="position:absolute;margin-left:64.45pt;margin-top:20.55pt;width:166.55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" fillcolor="white [3201]" strokecolor="black [3200]" strokeweight="1pt">
                <v:textbox>
                  <w:txbxContent>
                    <w:p w14:paraId="355EC473" w14:textId="77777777" w:rsidR="00A64943" w:rsidRPr="00C55922" w:rsidRDefault="00A64943" w:rsidP="00A64943">
                      <w:pPr>
                        <w:jc w:val="center"/>
                        <w:rPr>
                          <w:rFonts w:asciiTheme="majorHAnsi" w:hAnsiTheme="majorHAnsi" w:cstheme="majorHAnsi"/>
                          <w:sz w:val="20"/>
                          <w:szCs w:val="20"/>
                        </w:rPr>
                      </w:pPr>
                      <w:r w:rsidRPr="00C55922">
                        <w:rPr>
                          <w:rFonts w:asciiTheme="majorHAnsi" w:hAnsiTheme="majorHAnsi" w:cstheme="majorHAnsi"/>
                          <w:sz w:val="20"/>
                          <w:szCs w:val="20"/>
                        </w:rPr>
                        <w:t>Efektivní každodenní provoz v organizaci vyžaduje stabilní rutinu. Toho se obvykle dosahuje ve stabilním a kontrolovaném prostředí.</w:t>
                      </w:r>
                    </w:p>
                  </w:txbxContent>
                </v:textbox>
              </v:rect>
            </w:pict>
          </mc:Fallback>
        </mc:AlternateContent>
      </w:r>
    </w:p>
    <w:p w14:paraId="29AD6662" w14:textId="77777777" w:rsidR="00A64943" w:rsidRDefault="00A64943" w:rsidP="00A64943">
      <w:pPr>
        <w:tabs>
          <w:tab w:val="right" w:pos="9072"/>
        </w:tabs>
        <w:rPr>
          <w:b/>
          <w:bCs/>
        </w:rPr>
      </w:pPr>
      <w:r w:rsidRPr="00EC0CB0">
        <w:rPr>
          <w:rFonts w:asciiTheme="majorHAnsi" w:hAnsiTheme="majorHAnsi" w:cstheme="majorHAnsi"/>
          <w:b/>
          <w:bCs/>
          <w:noProof/>
          <w:sz w:val="20"/>
          <w:szCs w:val="20"/>
          <w:lang w:eastAsia="cs-CZ"/>
        </w:rPr>
        <mc:AlternateContent>
          <mc:Choice Requires="wps">
            <w:drawing>
              <wp:anchor distT="0" distB="0" distL="114300" distR="114300" simplePos="0" relativeHeight="251665408" behindDoc="0" locked="0" layoutInCell="1" allowOverlap="1" wp14:anchorId="5B06AA75" wp14:editId="29C64098">
                <wp:simplePos x="0" y="0"/>
                <wp:positionH relativeFrom="column">
                  <wp:posOffset>-70840</wp:posOffset>
                </wp:positionH>
                <wp:positionV relativeFrom="paragraph">
                  <wp:posOffset>204134</wp:posOffset>
                </wp:positionV>
                <wp:extent cx="865505" cy="435610"/>
                <wp:effectExtent l="5398" t="0" r="16192" b="16193"/>
                <wp:wrapNone/>
                <wp:docPr id="5130" name="Obdélník 5130"/>
                <wp:cNvGraphicFramePr/>
                <a:graphic xmlns:a="http://schemas.openxmlformats.org/drawingml/2006/main">
                  <a:graphicData uri="http://schemas.microsoft.com/office/word/2010/wordprocessingShape">
                    <wps:wsp>
                      <wps:cNvSpPr/>
                      <wps:spPr>
                        <a:xfrm rot="16200000">
                          <a:off x="0" y="0"/>
                          <a:ext cx="865505" cy="435610"/>
                        </a:xfrm>
                        <a:prstGeom prst="rect">
                          <a:avLst/>
                        </a:prstGeom>
                      </wps:spPr>
                      <wps:style>
                        <a:lnRef idx="2">
                          <a:schemeClr val="dk1"/>
                        </a:lnRef>
                        <a:fillRef idx="1">
                          <a:schemeClr val="lt1"/>
                        </a:fillRef>
                        <a:effectRef idx="0">
                          <a:schemeClr val="dk1"/>
                        </a:effectRef>
                        <a:fontRef idx="minor">
                          <a:schemeClr val="dk1"/>
                        </a:fontRef>
                      </wps:style>
                      <wps:txbx>
                        <w:txbxContent>
                          <w:p w14:paraId="0FA33863" w14:textId="77777777" w:rsidR="00A64943" w:rsidRPr="00EC0CB0" w:rsidRDefault="00A64943" w:rsidP="00A64943">
                            <w:pPr>
                              <w:jc w:val="center"/>
                              <w:rPr>
                                <w:rFonts w:asciiTheme="majorHAnsi" w:hAnsiTheme="majorHAnsi" w:cstheme="majorHAnsi"/>
                                <w:sz w:val="20"/>
                                <w:szCs w:val="20"/>
                              </w:rPr>
                            </w:pPr>
                            <w:r w:rsidRPr="00EC0CB0">
                              <w:rPr>
                                <w:rFonts w:asciiTheme="majorHAnsi" w:hAnsiTheme="majorHAnsi" w:cstheme="majorHAnsi"/>
                                <w:sz w:val="20"/>
                                <w:szCs w:val="20"/>
                              </w:rPr>
                              <w:t>Zvýšení efektivity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06AA75" id="Obdélník 5130" o:spid="_x0000_s1033" style="position:absolute;margin-left:-5.6pt;margin-top:16.05pt;width:68.15pt;height:34.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" fillcolor="white [3201]" strokecolor="black [3200]" strokeweight="1pt">
                <v:textbox>
                  <w:txbxContent>
                    <w:p w14:paraId="0FA33863" w14:textId="77777777" w:rsidR="00A64943" w:rsidRPr="00EC0CB0" w:rsidRDefault="00A64943" w:rsidP="00A64943">
                      <w:pPr>
                        <w:jc w:val="center"/>
                        <w:rPr>
                          <w:rFonts w:asciiTheme="majorHAnsi" w:hAnsiTheme="majorHAnsi" w:cstheme="majorHAnsi"/>
                          <w:sz w:val="20"/>
                          <w:szCs w:val="20"/>
                        </w:rPr>
                      </w:pPr>
                      <w:r w:rsidRPr="00EC0CB0">
                        <w:rPr>
                          <w:rFonts w:asciiTheme="majorHAnsi" w:hAnsiTheme="majorHAnsi" w:cstheme="majorHAnsi"/>
                          <w:sz w:val="20"/>
                          <w:szCs w:val="20"/>
                        </w:rPr>
                        <w:t>Zvýšení efektivity</w:t>
                      </w:r>
                    </w:p>
                  </w:txbxContent>
                </v:textbox>
              </v:rect>
            </w:pict>
          </mc:Fallback>
        </mc:AlternateContent>
      </w:r>
      <w:r w:rsidRPr="00EC0CB0">
        <w:rPr>
          <w:rFonts w:asciiTheme="majorHAnsi" w:hAnsiTheme="majorHAnsi" w:cstheme="majorHAnsi"/>
          <w:b/>
          <w:bCs/>
          <w:noProof/>
          <w:sz w:val="20"/>
          <w:szCs w:val="20"/>
          <w:lang w:eastAsia="cs-CZ"/>
        </w:rPr>
        <mc:AlternateContent>
          <mc:Choice Requires="wps">
            <w:drawing>
              <wp:anchor distT="0" distB="0" distL="114300" distR="114300" simplePos="0" relativeHeight="251666432" behindDoc="0" locked="0" layoutInCell="1" allowOverlap="1" wp14:anchorId="35A8C4E3" wp14:editId="2695FEC0">
                <wp:simplePos x="0" y="0"/>
                <wp:positionH relativeFrom="column">
                  <wp:posOffset>5133340</wp:posOffset>
                </wp:positionH>
                <wp:positionV relativeFrom="paragraph">
                  <wp:posOffset>196850</wp:posOffset>
                </wp:positionV>
                <wp:extent cx="859790" cy="435610"/>
                <wp:effectExtent l="2540" t="0" r="19050" b="19050"/>
                <wp:wrapNone/>
                <wp:docPr id="5131" name="Obdélník 5131"/>
                <wp:cNvGraphicFramePr/>
                <a:graphic xmlns:a="http://schemas.openxmlformats.org/drawingml/2006/main">
                  <a:graphicData uri="http://schemas.microsoft.com/office/word/2010/wordprocessingShape">
                    <wps:wsp>
                      <wps:cNvSpPr/>
                      <wps:spPr>
                        <a:xfrm rot="5400000">
                          <a:off x="0" y="0"/>
                          <a:ext cx="859790" cy="435610"/>
                        </a:xfrm>
                        <a:prstGeom prst="rect">
                          <a:avLst/>
                        </a:prstGeom>
                      </wps:spPr>
                      <wps:style>
                        <a:lnRef idx="2">
                          <a:schemeClr val="dk1"/>
                        </a:lnRef>
                        <a:fillRef idx="1">
                          <a:schemeClr val="lt1"/>
                        </a:fillRef>
                        <a:effectRef idx="0">
                          <a:schemeClr val="dk1"/>
                        </a:effectRef>
                        <a:fontRef idx="minor">
                          <a:schemeClr val="dk1"/>
                        </a:fontRef>
                      </wps:style>
                      <wps:txbx>
                        <w:txbxContent>
                          <w:p w14:paraId="03B6E1D2" w14:textId="77777777" w:rsidR="00A64943" w:rsidRPr="00EC0CB0" w:rsidRDefault="00A64943" w:rsidP="00A64943">
                            <w:pPr>
                              <w:jc w:val="center"/>
                              <w:rPr>
                                <w:rFonts w:asciiTheme="majorHAnsi" w:hAnsiTheme="majorHAnsi" w:cstheme="majorHAnsi"/>
                                <w:sz w:val="20"/>
                                <w:szCs w:val="20"/>
                              </w:rPr>
                            </w:pPr>
                            <w:r>
                              <w:rPr>
                                <w:rFonts w:asciiTheme="majorHAnsi" w:hAnsiTheme="majorHAnsi" w:cstheme="majorHAnsi"/>
                                <w:sz w:val="20"/>
                                <w:szCs w:val="20"/>
                              </w:rPr>
                              <w:t>Přírůstek kreativity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A8C4E3" id="Obdélník 5131" o:spid="_x0000_s1034" style="position:absolute;margin-left:404.2pt;margin-top:15.5pt;width:67.7pt;height:34.3pt;rotation:90;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" fillcolor="white [3201]" strokecolor="black [3200]" strokeweight="1pt">
                <v:textbox>
                  <w:txbxContent>
                    <w:p w14:paraId="03B6E1D2" w14:textId="77777777" w:rsidR="00A64943" w:rsidRPr="00EC0CB0" w:rsidRDefault="00A64943" w:rsidP="00A64943">
                      <w:pPr>
                        <w:jc w:val="center"/>
                        <w:rPr>
                          <w:rFonts w:asciiTheme="majorHAnsi" w:hAnsiTheme="majorHAnsi" w:cstheme="majorHAnsi"/>
                          <w:sz w:val="20"/>
                          <w:szCs w:val="20"/>
                        </w:rPr>
                      </w:pPr>
                      <w:r>
                        <w:rPr>
                          <w:rFonts w:asciiTheme="majorHAnsi" w:hAnsiTheme="majorHAnsi" w:cstheme="majorHAnsi"/>
                          <w:sz w:val="20"/>
                          <w:szCs w:val="20"/>
                        </w:rPr>
                        <w:t>Přírůstek kreativity</w:t>
                      </w:r>
                    </w:p>
                  </w:txbxContent>
                </v:textbox>
              </v:rect>
            </w:pict>
          </mc:Fallback>
        </mc:AlternateContent>
      </w:r>
      <w:r>
        <w:rPr>
          <w:b/>
          <w:bCs/>
        </w:rPr>
        <w:tab/>
      </w:r>
    </w:p>
    <w:p w14:paraId="7C3D7C2A" w14:textId="77777777" w:rsidR="00A64943" w:rsidRDefault="00A64943" w:rsidP="00A64943">
      <w:pPr>
        <w:rPr>
          <w:b/>
          <w:bCs/>
        </w:rPr>
      </w:pPr>
    </w:p>
    <w:p w14:paraId="5DD14ACC" w14:textId="77777777" w:rsidR="00A64943" w:rsidRDefault="00A64943" w:rsidP="00A64943">
      <w:pPr>
        <w:rPr>
          <w:b/>
          <w:bCs/>
        </w:rPr>
      </w:pPr>
      <w:r>
        <w:rPr>
          <w:b/>
          <w:bCs/>
          <w:noProof/>
          <w:lang w:eastAsia="cs-CZ"/>
        </w:rPr>
        <mc:AlternateContent>
          <mc:Choice Requires="wps">
            <w:drawing>
              <wp:anchor distT="0" distB="0" distL="114300" distR="114300" simplePos="0" relativeHeight="251669504" behindDoc="0" locked="0" layoutInCell="1" allowOverlap="1" wp14:anchorId="635ACDC3" wp14:editId="2D948CA8">
                <wp:simplePos x="0" y="0"/>
                <wp:positionH relativeFrom="column">
                  <wp:posOffset>751205</wp:posOffset>
                </wp:positionH>
                <wp:positionV relativeFrom="paragraph">
                  <wp:posOffset>86995</wp:posOffset>
                </wp:positionV>
                <wp:extent cx="367665" cy="1036955"/>
                <wp:effectExtent l="0" t="10795" r="21590" b="21590"/>
                <wp:wrapNone/>
                <wp:docPr id="5138" name="Zahnutá šipka doleva 5138"/>
                <wp:cNvGraphicFramePr/>
                <a:graphic xmlns:a="http://schemas.openxmlformats.org/drawingml/2006/main">
                  <a:graphicData uri="http://schemas.microsoft.com/office/word/2010/wordprocessingShape">
                    <wps:wsp>
                      <wps:cNvSpPr/>
                      <wps:spPr>
                        <a:xfrm rot="5400000">
                          <a:off x="0" y="0"/>
                          <a:ext cx="367665" cy="1036955"/>
                        </a:xfrm>
                        <a:prstGeom prst="curved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73F05B"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Zahnutá šipka doleva 5138" o:spid="_x0000_s1026" type="#_x0000_t103" style="position:absolute;margin-left:59.15pt;margin-top:6.85pt;width:28.95pt;height:81.65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" adj="17771,20643,5400" fillcolor="#4472c4 [3204]" strokecolor="#1f3763 [1604]" strokeweight="1pt"/>
            </w:pict>
          </mc:Fallback>
        </mc:AlternateContent>
      </w:r>
    </w:p>
    <w:p w14:paraId="412F518C" w14:textId="77777777" w:rsidR="00A64943" w:rsidRDefault="00A64943" w:rsidP="00A64943">
      <w:pPr>
        <w:rPr>
          <w:b/>
          <w:bCs/>
        </w:rPr>
      </w:pPr>
      <w:r>
        <w:rPr>
          <w:b/>
          <w:bCs/>
          <w:noProof/>
          <w:lang w:eastAsia="cs-CZ"/>
        </w:rPr>
        <mc:AlternateContent>
          <mc:Choice Requires="wps">
            <w:drawing>
              <wp:anchor distT="0" distB="0" distL="114300" distR="114300" simplePos="0" relativeHeight="251668480" behindDoc="0" locked="0" layoutInCell="1" allowOverlap="1" wp14:anchorId="36E4C234" wp14:editId="00FB0F13">
                <wp:simplePos x="0" y="0"/>
                <wp:positionH relativeFrom="column">
                  <wp:posOffset>4491071</wp:posOffset>
                </wp:positionH>
                <wp:positionV relativeFrom="paragraph">
                  <wp:posOffset>129540</wp:posOffset>
                </wp:positionV>
                <wp:extent cx="914400" cy="327546"/>
                <wp:effectExtent l="0" t="19050" r="19050" b="15875"/>
                <wp:wrapNone/>
                <wp:docPr id="5135" name="Zahnutá šipka nahoru 5135"/>
                <wp:cNvGraphicFramePr/>
                <a:graphic xmlns:a="http://schemas.openxmlformats.org/drawingml/2006/main">
                  <a:graphicData uri="http://schemas.microsoft.com/office/word/2010/wordprocessingShape">
                    <wps:wsp>
                      <wps:cNvSpPr/>
                      <wps:spPr>
                        <a:xfrm>
                          <a:off x="0" y="0"/>
                          <a:ext cx="914400" cy="327546"/>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539CB2"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Zahnutá šipka nahoru 5135" o:spid="_x0000_s1026" type="#_x0000_t104" style="position:absolute;margin-left:353.65pt;margin-top:10.2pt;width:1in;height:25.8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" adj="17731,20633,5400" fillcolor="#4472c4 [3204]" strokecolor="#1f3763 [1604]" strokeweight="1pt"/>
            </w:pict>
          </mc:Fallback>
        </mc:AlternateContent>
      </w:r>
    </w:p>
    <w:p w14:paraId="4F582EBE" w14:textId="77777777" w:rsidR="00A64943" w:rsidRDefault="00A64943" w:rsidP="00A64943">
      <w:pPr>
        <w:rPr>
          <w:b/>
          <w:bCs/>
        </w:rPr>
      </w:pPr>
    </w:p>
    <w:p w14:paraId="0506026C" w14:textId="77777777" w:rsidR="00A64943" w:rsidRPr="00D46647" w:rsidRDefault="00A64943" w:rsidP="00A64943">
      <w:pPr>
        <w:spacing w:after="0" w:line="276" w:lineRule="auto"/>
        <w:jc w:val="both"/>
        <w:rPr>
          <w:bCs/>
          <w:sz w:val="24"/>
          <w:szCs w:val="24"/>
        </w:rPr>
      </w:pPr>
      <w:r>
        <w:rPr>
          <w:bCs/>
          <w:sz w:val="24"/>
          <w:szCs w:val="24"/>
        </w:rPr>
        <w:t>V</w:t>
      </w:r>
      <w:r w:rsidRPr="00D46647">
        <w:rPr>
          <w:bCs/>
          <w:sz w:val="24"/>
          <w:szCs w:val="24"/>
        </w:rPr>
        <w:t>edoucí pracovníci mohou vytvořit organizační kulturu, která bude otevřená inovativním změnám a zároveň si zachová strategickou stabilitu. Inovace totiž mohou být zdrojem odolnosti a nezbytnou součástí strategie.</w:t>
      </w:r>
      <w:r>
        <w:rPr>
          <w:bCs/>
          <w:sz w:val="24"/>
          <w:szCs w:val="24"/>
        </w:rPr>
        <w:t xml:space="preserve"> </w:t>
      </w:r>
      <w:r w:rsidRPr="00D46647">
        <w:rPr>
          <w:bCs/>
          <w:sz w:val="24"/>
          <w:szCs w:val="24"/>
        </w:rPr>
        <w:t>Aby byly strategie stabilní/odolné, musí být proměnlivé, otevřené, zpochybňující předpokl</w:t>
      </w:r>
      <w:r>
        <w:rPr>
          <w:bCs/>
          <w:sz w:val="24"/>
          <w:szCs w:val="24"/>
        </w:rPr>
        <w:t xml:space="preserve">ady a mít sklon k novým nápadům. </w:t>
      </w:r>
      <w:r w:rsidRPr="00D46647">
        <w:rPr>
          <w:bCs/>
          <w:sz w:val="24"/>
          <w:szCs w:val="24"/>
        </w:rPr>
        <w:t xml:space="preserve">Společnosti potřebují určitou míru důvěry, </w:t>
      </w:r>
      <w:r>
        <w:rPr>
          <w:bCs/>
          <w:sz w:val="24"/>
          <w:szCs w:val="24"/>
        </w:rPr>
        <w:t xml:space="preserve">aby mohly vstoupit na nový trh. </w:t>
      </w:r>
      <w:r w:rsidRPr="00D46647">
        <w:rPr>
          <w:bCs/>
          <w:sz w:val="24"/>
          <w:szCs w:val="24"/>
        </w:rPr>
        <w:t>Reakce pomocí nových nápadů je právě to, co se týká inovací řízených designem.</w:t>
      </w:r>
      <w:r>
        <w:rPr>
          <w:bCs/>
          <w:sz w:val="24"/>
          <w:szCs w:val="24"/>
        </w:rPr>
        <w:t xml:space="preserve"> </w:t>
      </w:r>
      <w:r w:rsidRPr="00D46647">
        <w:rPr>
          <w:bCs/>
          <w:sz w:val="24"/>
          <w:szCs w:val="24"/>
        </w:rPr>
        <w:t>Organizace musí přijmout jak základní inkrementální inovace, které se týkají dobrého řízení a přežití, tak rad</w:t>
      </w:r>
      <w:r>
        <w:rPr>
          <w:bCs/>
          <w:sz w:val="24"/>
          <w:szCs w:val="24"/>
        </w:rPr>
        <w:t>ikální inovace řízené trhem. Tato skutečnost napomáhá</w:t>
      </w:r>
      <w:r w:rsidRPr="00D46647">
        <w:rPr>
          <w:bCs/>
          <w:sz w:val="24"/>
          <w:szCs w:val="24"/>
        </w:rPr>
        <w:t xml:space="preserve"> </w:t>
      </w:r>
      <w:r>
        <w:rPr>
          <w:bCs/>
          <w:sz w:val="24"/>
          <w:szCs w:val="24"/>
        </w:rPr>
        <w:t xml:space="preserve">manažerovu </w:t>
      </w:r>
      <w:r w:rsidRPr="00D46647">
        <w:rPr>
          <w:bCs/>
          <w:sz w:val="24"/>
          <w:szCs w:val="24"/>
        </w:rPr>
        <w:t xml:space="preserve">hybridnímu </w:t>
      </w:r>
      <w:proofErr w:type="gramStart"/>
      <w:r w:rsidRPr="00D46647">
        <w:rPr>
          <w:bCs/>
          <w:sz w:val="24"/>
          <w:szCs w:val="24"/>
        </w:rPr>
        <w:t>myšlení - schopnosti</w:t>
      </w:r>
      <w:proofErr w:type="gramEnd"/>
      <w:r w:rsidRPr="00D46647">
        <w:rPr>
          <w:bCs/>
          <w:sz w:val="24"/>
          <w:szCs w:val="24"/>
        </w:rPr>
        <w:t xml:space="preserve"> být jak dokonalým správcem současného podnikání, tak otevřeným změnám podle toho, jak se mění trh.</w:t>
      </w:r>
      <w:r>
        <w:rPr>
          <w:bCs/>
          <w:sz w:val="24"/>
          <w:szCs w:val="24"/>
        </w:rPr>
        <w:t xml:space="preserve"> </w:t>
      </w:r>
      <w:r w:rsidRPr="00D46647">
        <w:rPr>
          <w:bCs/>
          <w:sz w:val="24"/>
          <w:szCs w:val="24"/>
        </w:rPr>
        <w:t>Vedení inovací založené na designu znamená rozhodování, které</w:t>
      </w:r>
      <w:r>
        <w:rPr>
          <w:bCs/>
          <w:sz w:val="24"/>
          <w:szCs w:val="24"/>
        </w:rPr>
        <w:t xml:space="preserve"> se děje s ohledem na zákazníky. </w:t>
      </w:r>
      <w:r w:rsidRPr="00D46647">
        <w:rPr>
          <w:bCs/>
          <w:sz w:val="24"/>
          <w:szCs w:val="24"/>
        </w:rPr>
        <w:t xml:space="preserve">Bez ohledu na velikost nebo typ organizace může design umožnit změnu stávajícího stavu k něčemu lepšímu. </w:t>
      </w:r>
      <w:r>
        <w:rPr>
          <w:bCs/>
          <w:sz w:val="24"/>
          <w:szCs w:val="24"/>
        </w:rPr>
        <w:t>D</w:t>
      </w:r>
      <w:r w:rsidRPr="00D46647">
        <w:rPr>
          <w:bCs/>
          <w:sz w:val="24"/>
          <w:szCs w:val="24"/>
        </w:rPr>
        <w:t>esign</w:t>
      </w:r>
      <w:r>
        <w:rPr>
          <w:bCs/>
          <w:sz w:val="24"/>
          <w:szCs w:val="24"/>
        </w:rPr>
        <w:t xml:space="preserve"> je proto</w:t>
      </w:r>
      <w:r w:rsidRPr="00D46647">
        <w:rPr>
          <w:bCs/>
          <w:sz w:val="24"/>
          <w:szCs w:val="24"/>
        </w:rPr>
        <w:t xml:space="preserve"> synonymem strategie.</w:t>
      </w:r>
      <w:r>
        <w:rPr>
          <w:bCs/>
          <w:sz w:val="24"/>
          <w:szCs w:val="24"/>
        </w:rPr>
        <w:t xml:space="preserve"> Design je však nakloněn akci, s</w:t>
      </w:r>
      <w:r w:rsidRPr="00D46647">
        <w:rPr>
          <w:bCs/>
          <w:sz w:val="24"/>
          <w:szCs w:val="24"/>
        </w:rPr>
        <w:t xml:space="preserve">trategie </w:t>
      </w:r>
      <w:r>
        <w:rPr>
          <w:bCs/>
          <w:sz w:val="24"/>
          <w:szCs w:val="24"/>
        </w:rPr>
        <w:t>však nikoliv.</w:t>
      </w:r>
      <w:r w:rsidRPr="00881D2D">
        <w:t xml:space="preserve"> </w:t>
      </w:r>
      <w:r w:rsidRPr="00881D2D">
        <w:rPr>
          <w:bCs/>
          <w:sz w:val="24"/>
          <w:szCs w:val="24"/>
        </w:rPr>
        <w:t>Design a navrhování pro budoucnost je do značné míry součástí současného zájmu o strojové učení a umělou inteligenci.</w:t>
      </w:r>
      <w:r>
        <w:rPr>
          <w:bCs/>
          <w:sz w:val="24"/>
          <w:szCs w:val="24"/>
        </w:rPr>
        <w:t xml:space="preserve"> I</w:t>
      </w:r>
      <w:r w:rsidRPr="00881D2D">
        <w:rPr>
          <w:bCs/>
          <w:sz w:val="24"/>
          <w:szCs w:val="24"/>
        </w:rPr>
        <w:t>novace vedené technologiemi obvykle vedou ke krátkodobým novinkám, které nenabízejí udržitelnou finanční návratnost.</w:t>
      </w:r>
    </w:p>
    <w:p w14:paraId="5297A314" w14:textId="77777777" w:rsidR="00A64943" w:rsidRDefault="00A64943" w:rsidP="00A64943">
      <w:pPr>
        <w:rPr>
          <w:b/>
          <w:bCs/>
        </w:rPr>
      </w:pPr>
    </w:p>
    <w:p w14:paraId="1E5818CC" w14:textId="77777777" w:rsidR="00A64943" w:rsidRDefault="00A64943" w:rsidP="00A64943">
      <w:pPr>
        <w:rPr>
          <w:b/>
          <w:bCs/>
        </w:rPr>
      </w:pPr>
    </w:p>
    <w:p w14:paraId="34BC1E7B" w14:textId="77777777" w:rsidR="00A64943" w:rsidRDefault="00A64943" w:rsidP="00A64943">
      <w:pPr>
        <w:rPr>
          <w:b/>
          <w:bCs/>
        </w:rPr>
      </w:pPr>
    </w:p>
    <w:p w14:paraId="2FEA1C64" w14:textId="77777777" w:rsidR="00A64943" w:rsidRDefault="00A64943" w:rsidP="00A64943">
      <w:pPr>
        <w:rPr>
          <w:b/>
          <w:bCs/>
        </w:rPr>
      </w:pPr>
    </w:p>
    <w:p w14:paraId="434FFBA6" w14:textId="77777777" w:rsidR="00A64943" w:rsidRDefault="00A64943" w:rsidP="00A64943">
      <w:pPr>
        <w:rPr>
          <w:b/>
          <w:bCs/>
        </w:rPr>
      </w:pPr>
    </w:p>
    <w:p w14:paraId="6E75E88B" w14:textId="77777777" w:rsidR="00A64943" w:rsidRDefault="00A64943" w:rsidP="00A64943">
      <w:pPr>
        <w:rPr>
          <w:b/>
          <w:bCs/>
        </w:rPr>
      </w:pPr>
    </w:p>
    <w:p w14:paraId="3C670326" w14:textId="77777777" w:rsidR="00A64943" w:rsidRDefault="00A64943" w:rsidP="00A64943">
      <w:pPr>
        <w:rPr>
          <w:b/>
          <w:bCs/>
        </w:rPr>
      </w:pPr>
    </w:p>
    <w:p w14:paraId="56F09CF3" w14:textId="77777777" w:rsidR="00A64943" w:rsidRDefault="00A64943" w:rsidP="00A64943">
      <w:pPr>
        <w:rPr>
          <w:b/>
          <w:bCs/>
        </w:rPr>
      </w:pPr>
    </w:p>
    <w:p w14:paraId="67C1EF71" w14:textId="77777777" w:rsidR="00A64943" w:rsidRDefault="00A64943" w:rsidP="00A64943">
      <w:pPr>
        <w:rPr>
          <w:noProof/>
          <w:lang w:eastAsia="cs-CZ"/>
        </w:rPr>
      </w:pPr>
    </w:p>
    <w:p w14:paraId="160BA1BD" w14:textId="77777777" w:rsidR="00A64943" w:rsidRPr="002227A1" w:rsidRDefault="00A64943" w:rsidP="00A64943"/>
    <w:p w14:paraId="1F08EE9F" w14:textId="77777777" w:rsidR="00A64943" w:rsidRPr="00031386" w:rsidRDefault="00A64943" w:rsidP="00A64943">
      <w:pPr>
        <w:pStyle w:val="Nadpis1"/>
        <w:spacing w:before="0" w:line="276" w:lineRule="auto"/>
        <w:rPr>
          <w:sz w:val="26"/>
          <w:szCs w:val="26"/>
        </w:rPr>
      </w:pPr>
      <w:r w:rsidRPr="00031386">
        <w:rPr>
          <w:sz w:val="26"/>
          <w:szCs w:val="26"/>
        </w:rPr>
        <w:t xml:space="preserve">8. Věda, výzkum a vývoj </w:t>
      </w:r>
    </w:p>
    <w:p w14:paraId="34B719C9" w14:textId="77777777" w:rsidR="00A64943" w:rsidRPr="00A8325E" w:rsidRDefault="00A64943" w:rsidP="00A64943">
      <w:pPr>
        <w:spacing w:after="0" w:line="276" w:lineRule="auto"/>
        <w:jc w:val="both"/>
        <w:rPr>
          <w:rFonts w:asciiTheme="majorHAnsi" w:hAnsiTheme="majorHAnsi" w:cstheme="majorHAnsi"/>
          <w:bCs/>
          <w:sz w:val="20"/>
          <w:szCs w:val="20"/>
        </w:rPr>
      </w:pPr>
      <w:r w:rsidRPr="005337FE">
        <w:rPr>
          <w:rFonts w:asciiTheme="majorHAnsi" w:hAnsiTheme="majorHAnsi" w:cstheme="majorHAnsi"/>
          <w:b/>
          <w:bCs/>
          <w:sz w:val="20"/>
          <w:szCs w:val="20"/>
        </w:rPr>
        <w:t>Obrázek č.</w:t>
      </w:r>
      <w:r>
        <w:rPr>
          <w:rFonts w:asciiTheme="majorHAnsi" w:hAnsiTheme="majorHAnsi" w:cstheme="majorHAnsi"/>
          <w:b/>
          <w:bCs/>
          <w:sz w:val="20"/>
          <w:szCs w:val="20"/>
        </w:rPr>
        <w:t xml:space="preserve"> 15</w:t>
      </w:r>
      <w:r w:rsidRPr="005337FE">
        <w:rPr>
          <w:rFonts w:asciiTheme="majorHAnsi" w:hAnsiTheme="majorHAnsi" w:cstheme="majorHAnsi"/>
          <w:b/>
          <w:bCs/>
          <w:sz w:val="20"/>
          <w:szCs w:val="20"/>
        </w:rPr>
        <w:t xml:space="preserve">: </w:t>
      </w:r>
      <w:r w:rsidRPr="00A8325E">
        <w:rPr>
          <w:rFonts w:asciiTheme="majorHAnsi" w:hAnsiTheme="majorHAnsi" w:cstheme="majorHAnsi"/>
          <w:bCs/>
          <w:sz w:val="20"/>
          <w:szCs w:val="20"/>
        </w:rPr>
        <w:t>Činnost výzkumu a vývoje</w:t>
      </w:r>
    </w:p>
    <w:p w14:paraId="6F650D8E" w14:textId="77777777" w:rsidR="00A64943" w:rsidRDefault="00A64943" w:rsidP="00A64943">
      <w:pPr>
        <w:jc w:val="both"/>
        <w:rPr>
          <w:rFonts w:asciiTheme="majorHAnsi" w:hAnsiTheme="majorHAnsi" w:cstheme="majorHAnsi"/>
          <w:b/>
          <w:bCs/>
          <w:sz w:val="24"/>
          <w:szCs w:val="24"/>
        </w:rPr>
      </w:pPr>
      <w:r>
        <w:rPr>
          <w:rFonts w:asciiTheme="majorHAnsi" w:hAnsiTheme="majorHAnsi" w:cstheme="majorHAnsi"/>
          <w:b/>
          <w:bCs/>
          <w:noProof/>
          <w:sz w:val="24"/>
          <w:szCs w:val="24"/>
          <w:lang w:eastAsia="cs-CZ"/>
        </w:rPr>
        <w:lastRenderedPageBreak/>
        <w:drawing>
          <wp:inline distT="0" distB="0" distL="0" distR="0" wp14:anchorId="13DA1DA1" wp14:editId="31AF5865">
            <wp:extent cx="5189517" cy="2968831"/>
            <wp:effectExtent l="0" t="95250" r="0" b="117475"/>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12C6031D" w14:textId="77777777" w:rsidR="00A64943" w:rsidRPr="000D001D" w:rsidRDefault="00A64943" w:rsidP="00A64943">
      <w:pPr>
        <w:jc w:val="both"/>
        <w:rPr>
          <w:rFonts w:asciiTheme="majorHAnsi" w:hAnsiTheme="majorHAnsi" w:cstheme="majorHAnsi"/>
          <w:b/>
          <w:bCs/>
          <w:sz w:val="24"/>
          <w:szCs w:val="24"/>
        </w:rPr>
      </w:pPr>
    </w:p>
    <w:p w14:paraId="51723332" w14:textId="77777777" w:rsidR="00A64943" w:rsidRPr="00AB50DA" w:rsidRDefault="00A64943" w:rsidP="00A64943">
      <w:pPr>
        <w:spacing w:after="0" w:line="276" w:lineRule="auto"/>
        <w:jc w:val="both"/>
        <w:rPr>
          <w:rFonts w:asciiTheme="majorHAnsi" w:hAnsiTheme="majorHAnsi" w:cstheme="majorHAnsi"/>
          <w:bCs/>
          <w:sz w:val="24"/>
          <w:szCs w:val="24"/>
        </w:rPr>
      </w:pPr>
      <w:r w:rsidRPr="000D001D">
        <w:rPr>
          <w:rFonts w:asciiTheme="majorHAnsi" w:hAnsiTheme="majorHAnsi" w:cstheme="majorHAnsi"/>
          <w:bCs/>
          <w:sz w:val="24"/>
          <w:szCs w:val="24"/>
        </w:rPr>
        <w:t xml:space="preserve">Činnosti výzkumu a vývoje mohou být zaměřeny na dosažení specifických nebo obecných cílů. </w:t>
      </w:r>
      <w:proofErr w:type="spellStart"/>
      <w:r w:rsidRPr="000D001D">
        <w:rPr>
          <w:rFonts w:asciiTheme="majorHAnsi" w:hAnsiTheme="majorHAnsi" w:cstheme="majorHAnsi"/>
          <w:bCs/>
          <w:sz w:val="24"/>
          <w:szCs w:val="24"/>
        </w:rPr>
        <w:t>VaV</w:t>
      </w:r>
      <w:proofErr w:type="spellEnd"/>
      <w:r w:rsidRPr="000D001D">
        <w:rPr>
          <w:rFonts w:asciiTheme="majorHAnsi" w:hAnsiTheme="majorHAnsi" w:cstheme="majorHAnsi"/>
          <w:bCs/>
          <w:sz w:val="24"/>
          <w:szCs w:val="24"/>
        </w:rPr>
        <w:t xml:space="preserve"> je</w:t>
      </w:r>
      <w:r>
        <w:rPr>
          <w:rFonts w:asciiTheme="majorHAnsi" w:hAnsiTheme="majorHAnsi" w:cstheme="majorHAnsi"/>
          <w:bCs/>
          <w:sz w:val="24"/>
          <w:szCs w:val="24"/>
        </w:rPr>
        <w:t xml:space="preserve"> vždy zaměřen na nové poznatky, </w:t>
      </w:r>
      <w:r w:rsidRPr="000D001D">
        <w:rPr>
          <w:rFonts w:asciiTheme="majorHAnsi" w:hAnsiTheme="majorHAnsi" w:cstheme="majorHAnsi"/>
          <w:bCs/>
          <w:sz w:val="24"/>
          <w:szCs w:val="24"/>
        </w:rPr>
        <w:t>založené na originálních koncepcích (a jejich interpretaci) neb</w:t>
      </w:r>
      <w:r>
        <w:rPr>
          <w:rFonts w:asciiTheme="majorHAnsi" w:hAnsiTheme="majorHAnsi" w:cstheme="majorHAnsi"/>
          <w:bCs/>
          <w:sz w:val="24"/>
          <w:szCs w:val="24"/>
        </w:rPr>
        <w:t>o hypotézách. Rovněž je i do značné míry nejisté</w:t>
      </w:r>
      <w:r w:rsidRPr="000D001D">
        <w:rPr>
          <w:rFonts w:asciiTheme="majorHAnsi" w:hAnsiTheme="majorHAnsi" w:cstheme="majorHAnsi"/>
          <w:bCs/>
          <w:sz w:val="24"/>
          <w:szCs w:val="24"/>
        </w:rPr>
        <w:t>, pokud jde o jeho konečný výsledek (nebo</w:t>
      </w:r>
      <w:r>
        <w:rPr>
          <w:rFonts w:asciiTheme="majorHAnsi" w:hAnsiTheme="majorHAnsi" w:cstheme="majorHAnsi"/>
          <w:bCs/>
          <w:sz w:val="24"/>
          <w:szCs w:val="24"/>
        </w:rPr>
        <w:t xml:space="preserve"> přinejmenším o množství času a </w:t>
      </w:r>
      <w:r w:rsidRPr="000D001D">
        <w:rPr>
          <w:rFonts w:asciiTheme="majorHAnsi" w:hAnsiTheme="majorHAnsi" w:cstheme="majorHAnsi"/>
          <w:bCs/>
          <w:sz w:val="24"/>
          <w:szCs w:val="24"/>
        </w:rPr>
        <w:t>zdrojů potřebných k jeho dosažení), je pl</w:t>
      </w:r>
      <w:r>
        <w:rPr>
          <w:rFonts w:asciiTheme="majorHAnsi" w:hAnsiTheme="majorHAnsi" w:cstheme="majorHAnsi"/>
          <w:bCs/>
          <w:sz w:val="24"/>
          <w:szCs w:val="24"/>
        </w:rPr>
        <w:t>ánován a rozpočtován (i když je</w:t>
      </w:r>
      <w:r w:rsidRPr="000D001D">
        <w:rPr>
          <w:rFonts w:asciiTheme="majorHAnsi" w:hAnsiTheme="majorHAnsi" w:cstheme="majorHAnsi"/>
          <w:bCs/>
          <w:sz w:val="24"/>
          <w:szCs w:val="24"/>
        </w:rPr>
        <w:t xml:space="preserve"> prováděna jednotlivci) a je zaměřena na dosaže</w:t>
      </w:r>
      <w:r>
        <w:rPr>
          <w:rFonts w:asciiTheme="majorHAnsi" w:hAnsiTheme="majorHAnsi" w:cstheme="majorHAnsi"/>
          <w:bCs/>
          <w:sz w:val="24"/>
          <w:szCs w:val="24"/>
        </w:rPr>
        <w:t>ní výsledků, které by mohly být buď volně přenášeny</w:t>
      </w:r>
      <w:r w:rsidRPr="000D001D">
        <w:rPr>
          <w:rFonts w:asciiTheme="majorHAnsi" w:hAnsiTheme="majorHAnsi" w:cstheme="majorHAnsi"/>
          <w:bCs/>
          <w:sz w:val="24"/>
          <w:szCs w:val="24"/>
        </w:rPr>
        <w:t>, nebo</w:t>
      </w:r>
      <w:r>
        <w:rPr>
          <w:rFonts w:asciiTheme="majorHAnsi" w:hAnsiTheme="majorHAnsi" w:cstheme="majorHAnsi"/>
          <w:bCs/>
          <w:sz w:val="24"/>
          <w:szCs w:val="24"/>
        </w:rPr>
        <w:t xml:space="preserve"> s</w:t>
      </w:r>
      <w:r w:rsidRPr="000D001D">
        <w:rPr>
          <w:rFonts w:asciiTheme="majorHAnsi" w:hAnsiTheme="majorHAnsi" w:cstheme="majorHAnsi"/>
          <w:bCs/>
          <w:sz w:val="24"/>
          <w:szCs w:val="24"/>
        </w:rPr>
        <w:t xml:space="preserve"> </w:t>
      </w:r>
      <w:r>
        <w:rPr>
          <w:rFonts w:asciiTheme="majorHAnsi" w:hAnsiTheme="majorHAnsi" w:cstheme="majorHAnsi"/>
          <w:bCs/>
          <w:sz w:val="24"/>
          <w:szCs w:val="24"/>
        </w:rPr>
        <w:t xml:space="preserve">možností </w:t>
      </w:r>
      <w:r w:rsidRPr="000D001D">
        <w:rPr>
          <w:rFonts w:asciiTheme="majorHAnsi" w:hAnsiTheme="majorHAnsi" w:cstheme="majorHAnsi"/>
          <w:bCs/>
          <w:sz w:val="24"/>
          <w:szCs w:val="24"/>
        </w:rPr>
        <w:t xml:space="preserve">s nimi obchodovat na trhu. Aby </w:t>
      </w:r>
      <w:r>
        <w:rPr>
          <w:rFonts w:asciiTheme="majorHAnsi" w:hAnsiTheme="majorHAnsi" w:cstheme="majorHAnsi"/>
          <w:bCs/>
          <w:sz w:val="24"/>
          <w:szCs w:val="24"/>
        </w:rPr>
        <w:t xml:space="preserve">byla </w:t>
      </w:r>
      <w:r w:rsidRPr="00A8325E">
        <w:rPr>
          <w:rFonts w:asciiTheme="majorHAnsi" w:hAnsiTheme="majorHAnsi" w:cstheme="majorHAnsi"/>
          <w:bCs/>
          <w:sz w:val="24"/>
          <w:szCs w:val="24"/>
        </w:rPr>
        <w:t xml:space="preserve">činnost </w:t>
      </w:r>
      <w:r>
        <w:rPr>
          <w:rFonts w:asciiTheme="majorHAnsi" w:hAnsiTheme="majorHAnsi" w:cstheme="majorHAnsi"/>
          <w:bCs/>
          <w:sz w:val="24"/>
          <w:szCs w:val="24"/>
        </w:rPr>
        <w:t xml:space="preserve">výzkumu </w:t>
      </w:r>
      <w:r w:rsidRPr="00A8325E">
        <w:rPr>
          <w:rFonts w:asciiTheme="majorHAnsi" w:hAnsiTheme="majorHAnsi" w:cstheme="majorHAnsi"/>
          <w:bCs/>
          <w:sz w:val="24"/>
          <w:szCs w:val="24"/>
        </w:rPr>
        <w:t>a vývoje</w:t>
      </w:r>
      <w:r>
        <w:rPr>
          <w:rFonts w:asciiTheme="majorHAnsi" w:hAnsiTheme="majorHAnsi" w:cstheme="majorHAnsi"/>
          <w:bCs/>
          <w:sz w:val="24"/>
          <w:szCs w:val="24"/>
        </w:rPr>
        <w:t xml:space="preserve"> efektivní, </w:t>
      </w:r>
      <w:r w:rsidRPr="00A8325E">
        <w:rPr>
          <w:rFonts w:asciiTheme="majorHAnsi" w:hAnsiTheme="majorHAnsi" w:cstheme="majorHAnsi"/>
          <w:bCs/>
          <w:sz w:val="24"/>
          <w:szCs w:val="24"/>
        </w:rPr>
        <w:t>musí splňovat pět základních kritérií. Aktivita musí být v podobě novinky, musí být kreativní, nejistá, systematická, přenositelná a/nebo reprodukovatelná.</w:t>
      </w:r>
      <w:r>
        <w:rPr>
          <w:rFonts w:asciiTheme="majorHAnsi" w:hAnsiTheme="majorHAnsi" w:cstheme="majorHAnsi"/>
          <w:bCs/>
          <w:sz w:val="24"/>
          <w:szCs w:val="24"/>
        </w:rPr>
        <w:t xml:space="preserve"> </w:t>
      </w:r>
      <w:r w:rsidRPr="00AB50DA">
        <w:rPr>
          <w:rFonts w:asciiTheme="majorHAnsi" w:hAnsiTheme="majorHAnsi" w:cstheme="majorHAnsi"/>
          <w:bCs/>
          <w:sz w:val="24"/>
          <w:szCs w:val="24"/>
        </w:rPr>
        <w:t>Všech pět kritérií musí být spln</w:t>
      </w:r>
      <w:r>
        <w:rPr>
          <w:rFonts w:asciiTheme="majorHAnsi" w:hAnsiTheme="majorHAnsi" w:cstheme="majorHAnsi"/>
          <w:bCs/>
          <w:sz w:val="24"/>
          <w:szCs w:val="24"/>
        </w:rPr>
        <w:t>ěno, alespoň v zásadě pokaždé, když</w:t>
      </w:r>
      <w:r w:rsidRPr="00AB50DA">
        <w:rPr>
          <w:rFonts w:asciiTheme="majorHAnsi" w:hAnsiTheme="majorHAnsi" w:cstheme="majorHAnsi"/>
          <w:bCs/>
          <w:sz w:val="24"/>
          <w:szCs w:val="24"/>
        </w:rPr>
        <w:t xml:space="preserve"> se jedná o</w:t>
      </w:r>
      <w:r>
        <w:rPr>
          <w:rFonts w:asciiTheme="majorHAnsi" w:hAnsiTheme="majorHAnsi" w:cstheme="majorHAnsi"/>
          <w:bCs/>
          <w:sz w:val="24"/>
          <w:szCs w:val="24"/>
        </w:rPr>
        <w:t xml:space="preserve"> </w:t>
      </w:r>
      <w:r w:rsidRPr="00AB50DA">
        <w:rPr>
          <w:rFonts w:asciiTheme="majorHAnsi" w:hAnsiTheme="majorHAnsi" w:cstheme="majorHAnsi"/>
          <w:bCs/>
          <w:sz w:val="24"/>
          <w:szCs w:val="24"/>
        </w:rPr>
        <w:t>výzkumné a vývojové činnosti, ať už jsou prováděny průběžn</w:t>
      </w:r>
      <w:r>
        <w:rPr>
          <w:rFonts w:asciiTheme="majorHAnsi" w:hAnsiTheme="majorHAnsi" w:cstheme="majorHAnsi"/>
          <w:bCs/>
          <w:sz w:val="24"/>
          <w:szCs w:val="24"/>
        </w:rPr>
        <w:t>ě nebo příležitostně. U</w:t>
      </w:r>
      <w:r w:rsidRPr="00AB50DA">
        <w:rPr>
          <w:rFonts w:asciiTheme="majorHAnsi" w:hAnsiTheme="majorHAnsi" w:cstheme="majorHAnsi"/>
          <w:bCs/>
          <w:sz w:val="24"/>
          <w:szCs w:val="24"/>
        </w:rPr>
        <w:t>vedená definice výzkumu a vývoje je v souladu s definicí výzkumu a vývoje používan</w:t>
      </w:r>
      <w:r>
        <w:rPr>
          <w:rFonts w:asciiTheme="majorHAnsi" w:hAnsiTheme="majorHAnsi" w:cstheme="majorHAnsi"/>
          <w:bCs/>
          <w:sz w:val="24"/>
          <w:szCs w:val="24"/>
        </w:rPr>
        <w:t xml:space="preserve">ou v zákoně o výzkumu a vývoji. </w:t>
      </w:r>
      <w:r w:rsidRPr="00AB50DA">
        <w:rPr>
          <w:rFonts w:asciiTheme="majorHAnsi" w:hAnsiTheme="majorHAnsi" w:cstheme="majorHAnsi"/>
          <w:bCs/>
          <w:sz w:val="24"/>
          <w:szCs w:val="24"/>
        </w:rPr>
        <w:t>Pojem výzkum a vývoj zahrnuje tři typy činností: základní výzkum, ap</w:t>
      </w:r>
      <w:r>
        <w:rPr>
          <w:rFonts w:asciiTheme="majorHAnsi" w:hAnsiTheme="majorHAnsi" w:cstheme="majorHAnsi"/>
          <w:bCs/>
          <w:sz w:val="24"/>
          <w:szCs w:val="24"/>
        </w:rPr>
        <w:t xml:space="preserve">likovaný výzkum, výzkum a vývoj. </w:t>
      </w:r>
      <w:r w:rsidRPr="00AB50DA">
        <w:rPr>
          <w:rFonts w:asciiTheme="majorHAnsi" w:hAnsiTheme="majorHAnsi" w:cstheme="majorHAnsi"/>
          <w:bCs/>
          <w:sz w:val="24"/>
          <w:szCs w:val="24"/>
        </w:rPr>
        <w:t>Zá</w:t>
      </w:r>
      <w:r>
        <w:rPr>
          <w:rFonts w:asciiTheme="majorHAnsi" w:hAnsiTheme="majorHAnsi" w:cstheme="majorHAnsi"/>
          <w:bCs/>
          <w:sz w:val="24"/>
          <w:szCs w:val="24"/>
        </w:rPr>
        <w:t xml:space="preserve">kladní výzkum je experimentální </w:t>
      </w:r>
      <w:r w:rsidRPr="00AB50DA">
        <w:rPr>
          <w:rFonts w:asciiTheme="majorHAnsi" w:hAnsiTheme="majorHAnsi" w:cstheme="majorHAnsi"/>
          <w:bCs/>
          <w:sz w:val="24"/>
          <w:szCs w:val="24"/>
        </w:rPr>
        <w:t>nebo teoretická práce prováděná především za účelem získání nových pozna</w:t>
      </w:r>
      <w:r>
        <w:rPr>
          <w:rFonts w:asciiTheme="majorHAnsi" w:hAnsiTheme="majorHAnsi" w:cstheme="majorHAnsi"/>
          <w:bCs/>
          <w:sz w:val="24"/>
          <w:szCs w:val="24"/>
        </w:rPr>
        <w:t xml:space="preserve">tků v oblasti výzkumu a vývoje, </w:t>
      </w:r>
      <w:r w:rsidRPr="00AB50DA">
        <w:rPr>
          <w:rFonts w:asciiTheme="majorHAnsi" w:hAnsiTheme="majorHAnsi" w:cstheme="majorHAnsi"/>
          <w:bCs/>
          <w:sz w:val="24"/>
          <w:szCs w:val="24"/>
        </w:rPr>
        <w:t>základů jevů a pozorovateln</w:t>
      </w:r>
      <w:r>
        <w:rPr>
          <w:rFonts w:asciiTheme="majorHAnsi" w:hAnsiTheme="majorHAnsi" w:cstheme="majorHAnsi"/>
          <w:bCs/>
          <w:sz w:val="24"/>
          <w:szCs w:val="24"/>
        </w:rPr>
        <w:t xml:space="preserve">ých skutečností, bez jakéhokoli </w:t>
      </w:r>
      <w:r w:rsidRPr="00AB50DA">
        <w:rPr>
          <w:rFonts w:asciiTheme="majorHAnsi" w:hAnsiTheme="majorHAnsi" w:cstheme="majorHAnsi"/>
          <w:bCs/>
          <w:sz w:val="24"/>
          <w:szCs w:val="24"/>
        </w:rPr>
        <w:t>konkrétní aplikace nebo využití. Aplikovan</w:t>
      </w:r>
      <w:r>
        <w:rPr>
          <w:rFonts w:asciiTheme="majorHAnsi" w:hAnsiTheme="majorHAnsi" w:cstheme="majorHAnsi"/>
          <w:bCs/>
          <w:sz w:val="24"/>
          <w:szCs w:val="24"/>
        </w:rPr>
        <w:t xml:space="preserve">ý výzkum je originální zkoumání prováděné </w:t>
      </w:r>
      <w:r w:rsidRPr="00AB50DA">
        <w:rPr>
          <w:rFonts w:asciiTheme="majorHAnsi" w:hAnsiTheme="majorHAnsi" w:cstheme="majorHAnsi"/>
          <w:bCs/>
          <w:sz w:val="24"/>
          <w:szCs w:val="24"/>
        </w:rPr>
        <w:t>za účelem získání nových pozn</w:t>
      </w:r>
      <w:r>
        <w:rPr>
          <w:rFonts w:asciiTheme="majorHAnsi" w:hAnsiTheme="majorHAnsi" w:cstheme="majorHAnsi"/>
          <w:bCs/>
          <w:sz w:val="24"/>
          <w:szCs w:val="24"/>
        </w:rPr>
        <w:t xml:space="preserve">atků. Je však zaměřen především </w:t>
      </w:r>
      <w:r w:rsidRPr="00AB50DA">
        <w:rPr>
          <w:rFonts w:asciiTheme="majorHAnsi" w:hAnsiTheme="majorHAnsi" w:cstheme="majorHAnsi"/>
          <w:bCs/>
          <w:sz w:val="24"/>
          <w:szCs w:val="24"/>
        </w:rPr>
        <w:t>na konkrétní, praktický cíl neb</w:t>
      </w:r>
      <w:r>
        <w:rPr>
          <w:rFonts w:asciiTheme="majorHAnsi" w:hAnsiTheme="majorHAnsi" w:cstheme="majorHAnsi"/>
          <w:bCs/>
          <w:sz w:val="24"/>
          <w:szCs w:val="24"/>
        </w:rPr>
        <w:t xml:space="preserve">o úkol. Experimentální vývoj je </w:t>
      </w:r>
      <w:r w:rsidRPr="00AB50DA">
        <w:rPr>
          <w:rFonts w:asciiTheme="majorHAnsi" w:hAnsiTheme="majorHAnsi" w:cstheme="majorHAnsi"/>
          <w:bCs/>
          <w:sz w:val="24"/>
          <w:szCs w:val="24"/>
        </w:rPr>
        <w:t>systematická práce, která čerpá z poznatků získaných výzkumem a praktickým využitím</w:t>
      </w:r>
      <w:r>
        <w:rPr>
          <w:rFonts w:asciiTheme="majorHAnsi" w:hAnsiTheme="majorHAnsi" w:cstheme="majorHAnsi"/>
          <w:bCs/>
          <w:sz w:val="24"/>
          <w:szCs w:val="24"/>
        </w:rPr>
        <w:t xml:space="preserve"> </w:t>
      </w:r>
      <w:r w:rsidRPr="00AB50DA">
        <w:rPr>
          <w:rFonts w:asciiTheme="majorHAnsi" w:hAnsiTheme="majorHAnsi" w:cstheme="majorHAnsi"/>
          <w:bCs/>
          <w:sz w:val="24"/>
          <w:szCs w:val="24"/>
        </w:rPr>
        <w:t>a</w:t>
      </w:r>
      <w:r>
        <w:rPr>
          <w:rFonts w:asciiTheme="majorHAnsi" w:hAnsiTheme="majorHAnsi" w:cstheme="majorHAnsi"/>
          <w:bCs/>
          <w:sz w:val="24"/>
          <w:szCs w:val="24"/>
        </w:rPr>
        <w:t xml:space="preserve"> dále </w:t>
      </w:r>
      <w:r w:rsidRPr="00AB50DA">
        <w:rPr>
          <w:rFonts w:asciiTheme="majorHAnsi" w:hAnsiTheme="majorHAnsi" w:cstheme="majorHAnsi"/>
          <w:bCs/>
          <w:sz w:val="24"/>
          <w:szCs w:val="24"/>
        </w:rPr>
        <w:t>vytváří další poznatky, které sm</w:t>
      </w:r>
      <w:r>
        <w:rPr>
          <w:rFonts w:asciiTheme="majorHAnsi" w:hAnsiTheme="majorHAnsi" w:cstheme="majorHAnsi"/>
          <w:bCs/>
          <w:sz w:val="24"/>
          <w:szCs w:val="24"/>
        </w:rPr>
        <w:t xml:space="preserve">ěřují k získání nových poznatků o nových výrobcích nebo postupech či </w:t>
      </w:r>
      <w:r w:rsidRPr="00AB50DA">
        <w:rPr>
          <w:rFonts w:asciiTheme="majorHAnsi" w:hAnsiTheme="majorHAnsi" w:cstheme="majorHAnsi"/>
          <w:bCs/>
          <w:sz w:val="24"/>
          <w:szCs w:val="24"/>
        </w:rPr>
        <w:t>z</w:t>
      </w:r>
      <w:r>
        <w:rPr>
          <w:rFonts w:asciiTheme="majorHAnsi" w:hAnsiTheme="majorHAnsi" w:cstheme="majorHAnsi"/>
          <w:bCs/>
          <w:sz w:val="24"/>
          <w:szCs w:val="24"/>
        </w:rPr>
        <w:t>dokonalení stávajících výrobků.</w:t>
      </w:r>
    </w:p>
    <w:p w14:paraId="2522DFD4" w14:textId="77777777" w:rsidR="00A64943" w:rsidRDefault="00A64943" w:rsidP="00A64943">
      <w:pPr>
        <w:jc w:val="both"/>
        <w:rPr>
          <w:rFonts w:asciiTheme="majorHAnsi" w:hAnsiTheme="majorHAnsi" w:cstheme="majorHAnsi"/>
          <w:b/>
          <w:bCs/>
          <w:sz w:val="24"/>
          <w:szCs w:val="24"/>
        </w:rPr>
      </w:pPr>
    </w:p>
    <w:p w14:paraId="45F1999D" w14:textId="77777777" w:rsidR="00A64943" w:rsidRDefault="00A64943" w:rsidP="00A64943">
      <w:pPr>
        <w:jc w:val="both"/>
        <w:rPr>
          <w:rFonts w:asciiTheme="majorHAnsi" w:hAnsiTheme="majorHAnsi" w:cstheme="majorHAnsi"/>
          <w:b/>
          <w:sz w:val="24"/>
          <w:szCs w:val="24"/>
        </w:rPr>
      </w:pPr>
    </w:p>
    <w:p w14:paraId="609EEE74" w14:textId="77777777" w:rsidR="00A64943" w:rsidRPr="005337FE" w:rsidRDefault="00A64943" w:rsidP="00A64943">
      <w:pPr>
        <w:spacing w:after="0" w:line="276" w:lineRule="auto"/>
        <w:jc w:val="both"/>
        <w:rPr>
          <w:rFonts w:asciiTheme="majorHAnsi" w:hAnsiTheme="majorHAnsi" w:cstheme="majorHAnsi"/>
          <w:b/>
          <w:bCs/>
          <w:sz w:val="20"/>
          <w:szCs w:val="20"/>
        </w:rPr>
      </w:pPr>
      <w:r>
        <w:rPr>
          <w:rFonts w:asciiTheme="majorHAnsi" w:hAnsiTheme="majorHAnsi" w:cstheme="majorHAnsi"/>
          <w:b/>
          <w:sz w:val="20"/>
          <w:szCs w:val="20"/>
        </w:rPr>
        <w:t>Tabulka č. 2:</w:t>
      </w:r>
      <w:r w:rsidRPr="005337FE">
        <w:rPr>
          <w:rFonts w:asciiTheme="majorHAnsi" w:hAnsiTheme="majorHAnsi" w:cstheme="majorHAnsi"/>
          <w:b/>
          <w:sz w:val="20"/>
          <w:szCs w:val="20"/>
        </w:rPr>
        <w:t xml:space="preserve"> </w:t>
      </w:r>
      <w:r w:rsidRPr="005337FE">
        <w:rPr>
          <w:rFonts w:asciiTheme="majorHAnsi" w:hAnsiTheme="majorHAnsi" w:cstheme="majorHAnsi"/>
          <w:bCs/>
          <w:sz w:val="20"/>
          <w:szCs w:val="20"/>
        </w:rPr>
        <w:t>Modely spolupráce V</w:t>
      </w:r>
      <w:r w:rsidRPr="005337FE">
        <w:rPr>
          <w:rFonts w:asciiTheme="majorHAnsi" w:hAnsiTheme="majorHAnsi" w:cstheme="majorHAnsi"/>
          <w:bCs/>
          <w:sz w:val="20"/>
          <w:szCs w:val="20"/>
          <w:lang w:val="pl-PL"/>
        </w:rPr>
        <w:t>&amp;</w:t>
      </w:r>
      <w:r w:rsidRPr="005337FE">
        <w:rPr>
          <w:rFonts w:asciiTheme="majorHAnsi" w:hAnsiTheme="majorHAnsi" w:cstheme="majorHAnsi"/>
          <w:bCs/>
          <w:sz w:val="20"/>
          <w:szCs w:val="20"/>
        </w:rPr>
        <w:t>V a podniku</w:t>
      </w:r>
      <w:r w:rsidRPr="005337FE">
        <w:rPr>
          <w:rFonts w:asciiTheme="majorHAnsi" w:hAnsiTheme="majorHAnsi" w:cstheme="majorHAnsi"/>
          <w:b/>
          <w:bCs/>
          <w:sz w:val="20"/>
          <w:szCs w:val="20"/>
        </w:rPr>
        <w:t xml:space="preserve"> </w:t>
      </w:r>
    </w:p>
    <w:tbl>
      <w:tblPr>
        <w:tblW w:w="8300" w:type="dxa"/>
        <w:tblCellMar>
          <w:left w:w="0" w:type="dxa"/>
          <w:right w:w="0" w:type="dxa"/>
        </w:tblCellMar>
        <w:tblLook w:val="0420" w:firstRow="1" w:lastRow="0" w:firstColumn="0" w:lastColumn="0" w:noHBand="0" w:noVBand="1"/>
      </w:tblPr>
      <w:tblGrid>
        <w:gridCol w:w="2075"/>
        <w:gridCol w:w="2075"/>
        <w:gridCol w:w="2075"/>
        <w:gridCol w:w="2075"/>
      </w:tblGrid>
      <w:tr w:rsidR="00A64943" w:rsidRPr="00496972" w14:paraId="0BCA35A5" w14:textId="77777777" w:rsidTr="008D7003">
        <w:trPr>
          <w:trHeight w:val="197"/>
        </w:trPr>
        <w:tc>
          <w:tcPr>
            <w:tcW w:w="2075"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14:paraId="4C2ED0DA" w14:textId="77777777" w:rsidR="00A64943" w:rsidRPr="005337FE" w:rsidRDefault="00A64943" w:rsidP="008D7003">
            <w:pPr>
              <w:rPr>
                <w:rFonts w:asciiTheme="majorHAnsi" w:hAnsiTheme="majorHAnsi" w:cstheme="majorHAnsi"/>
                <w:sz w:val="20"/>
                <w:szCs w:val="20"/>
              </w:rPr>
            </w:pPr>
            <w:r w:rsidRPr="005337FE">
              <w:rPr>
                <w:rFonts w:asciiTheme="majorHAnsi" w:hAnsiTheme="majorHAnsi" w:cstheme="majorHAnsi"/>
                <w:b/>
                <w:bCs/>
                <w:sz w:val="20"/>
                <w:szCs w:val="20"/>
              </w:rPr>
              <w:lastRenderedPageBreak/>
              <w:t>Model</w:t>
            </w:r>
          </w:p>
        </w:tc>
        <w:tc>
          <w:tcPr>
            <w:tcW w:w="2075"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14:paraId="3B0F0693"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b/>
                <w:bCs/>
                <w:sz w:val="20"/>
                <w:szCs w:val="20"/>
              </w:rPr>
              <w:t>Klasický model</w:t>
            </w:r>
          </w:p>
        </w:tc>
        <w:tc>
          <w:tcPr>
            <w:tcW w:w="2075"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14:paraId="4A7C04E7"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b/>
                <w:bCs/>
                <w:sz w:val="20"/>
                <w:szCs w:val="20"/>
              </w:rPr>
              <w:t>Tržní model</w:t>
            </w:r>
          </w:p>
        </w:tc>
        <w:tc>
          <w:tcPr>
            <w:tcW w:w="2075" w:type="dxa"/>
            <w:tcBorders>
              <w:top w:val="single" w:sz="8" w:space="0" w:color="FFFFFF"/>
              <w:left w:val="single" w:sz="8" w:space="0" w:color="FFFFFF"/>
              <w:bottom w:val="single" w:sz="24" w:space="0" w:color="FFFFFF"/>
              <w:right w:val="single" w:sz="8" w:space="0" w:color="FFFFFF"/>
            </w:tcBorders>
            <w:shd w:val="clear" w:color="auto" w:fill="4F81BD"/>
            <w:tcMar>
              <w:top w:w="54" w:type="dxa"/>
              <w:left w:w="108" w:type="dxa"/>
              <w:bottom w:w="54" w:type="dxa"/>
              <w:right w:w="108" w:type="dxa"/>
            </w:tcMar>
            <w:hideMark/>
          </w:tcPr>
          <w:p w14:paraId="12D4E10C"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b/>
                <w:bCs/>
                <w:sz w:val="20"/>
                <w:szCs w:val="20"/>
              </w:rPr>
              <w:t>Partnerský model</w:t>
            </w:r>
          </w:p>
        </w:tc>
      </w:tr>
      <w:tr w:rsidR="00A64943" w:rsidRPr="00496972" w14:paraId="555E581B" w14:textId="77777777" w:rsidTr="008D7003">
        <w:trPr>
          <w:trHeight w:val="457"/>
        </w:trPr>
        <w:tc>
          <w:tcPr>
            <w:tcW w:w="2075"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6778BBD4" w14:textId="77777777" w:rsidR="00A64943" w:rsidRPr="005337FE" w:rsidRDefault="00A64943" w:rsidP="008D7003">
            <w:pPr>
              <w:rPr>
                <w:rFonts w:asciiTheme="majorHAnsi" w:hAnsiTheme="majorHAnsi" w:cstheme="majorHAnsi"/>
                <w:sz w:val="20"/>
                <w:szCs w:val="20"/>
              </w:rPr>
            </w:pPr>
            <w:r w:rsidRPr="005337FE">
              <w:rPr>
                <w:rFonts w:asciiTheme="majorHAnsi" w:hAnsiTheme="majorHAnsi" w:cstheme="majorHAnsi"/>
                <w:b/>
                <w:bCs/>
                <w:sz w:val="20"/>
                <w:szCs w:val="20"/>
              </w:rPr>
              <w:t>Strategie</w:t>
            </w:r>
          </w:p>
        </w:tc>
        <w:tc>
          <w:tcPr>
            <w:tcW w:w="2075"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1DCA9965"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Tlak (PUSH) výzkumu</w:t>
            </w:r>
          </w:p>
        </w:tc>
        <w:tc>
          <w:tcPr>
            <w:tcW w:w="2075"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006B8852"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Tah (PULL) trhu</w:t>
            </w:r>
          </w:p>
        </w:tc>
        <w:tc>
          <w:tcPr>
            <w:tcW w:w="2075" w:type="dxa"/>
            <w:tcBorders>
              <w:top w:val="single" w:sz="24"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38594FFC"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Rovnováha mezi technologií a trhem (PUSH-PULL)</w:t>
            </w:r>
          </w:p>
        </w:tc>
      </w:tr>
      <w:tr w:rsidR="00A64943" w:rsidRPr="00496972" w14:paraId="0644B77B" w14:textId="77777777" w:rsidTr="008D7003">
        <w:trPr>
          <w:trHeight w:val="341"/>
        </w:trPr>
        <w:tc>
          <w:tcPr>
            <w:tcW w:w="2075"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1F66D5C8" w14:textId="77777777" w:rsidR="00A64943" w:rsidRPr="005337FE" w:rsidRDefault="00A64943" w:rsidP="008D7003">
            <w:pPr>
              <w:rPr>
                <w:rFonts w:asciiTheme="majorHAnsi" w:hAnsiTheme="majorHAnsi" w:cstheme="majorHAnsi"/>
                <w:sz w:val="20"/>
                <w:szCs w:val="20"/>
              </w:rPr>
            </w:pPr>
            <w:r w:rsidRPr="005337FE">
              <w:rPr>
                <w:rFonts w:asciiTheme="majorHAnsi" w:hAnsiTheme="majorHAnsi" w:cstheme="majorHAnsi"/>
                <w:b/>
                <w:bCs/>
                <w:sz w:val="20"/>
                <w:szCs w:val="20"/>
              </w:rPr>
              <w:t>Zodpovědnost za řízení projektu</w:t>
            </w:r>
          </w:p>
        </w:tc>
        <w:tc>
          <w:tcPr>
            <w:tcW w:w="2075"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4724288E"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Výzkumník</w:t>
            </w:r>
          </w:p>
        </w:tc>
        <w:tc>
          <w:tcPr>
            <w:tcW w:w="2075"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134B3B0"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Výzkumník s účastí podniku</w:t>
            </w:r>
          </w:p>
        </w:tc>
        <w:tc>
          <w:tcPr>
            <w:tcW w:w="2075"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6DDE5A8D"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Společně výzkumník</w:t>
            </w:r>
            <w:r>
              <w:rPr>
                <w:rFonts w:asciiTheme="majorHAnsi" w:hAnsiTheme="majorHAnsi" w:cstheme="majorHAnsi"/>
                <w:sz w:val="20"/>
                <w:szCs w:val="20"/>
              </w:rPr>
              <w:t xml:space="preserve">             </w:t>
            </w:r>
            <w:r w:rsidRPr="005337FE">
              <w:rPr>
                <w:rFonts w:asciiTheme="majorHAnsi" w:hAnsiTheme="majorHAnsi" w:cstheme="majorHAnsi"/>
                <w:sz w:val="20"/>
                <w:szCs w:val="20"/>
              </w:rPr>
              <w:t xml:space="preserve"> a podnik</w:t>
            </w:r>
          </w:p>
        </w:tc>
      </w:tr>
      <w:tr w:rsidR="00A64943" w:rsidRPr="00496972" w14:paraId="27AFEF8D" w14:textId="77777777" w:rsidTr="008D7003">
        <w:trPr>
          <w:trHeight w:val="592"/>
        </w:trPr>
        <w:tc>
          <w:tcPr>
            <w:tcW w:w="207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153F9EA9" w14:textId="77777777" w:rsidR="00A64943" w:rsidRPr="005337FE" w:rsidRDefault="00A64943" w:rsidP="008D7003">
            <w:pPr>
              <w:rPr>
                <w:rFonts w:asciiTheme="majorHAnsi" w:hAnsiTheme="majorHAnsi" w:cstheme="majorHAnsi"/>
                <w:sz w:val="20"/>
                <w:szCs w:val="20"/>
              </w:rPr>
            </w:pPr>
            <w:r w:rsidRPr="005337FE">
              <w:rPr>
                <w:rFonts w:asciiTheme="majorHAnsi" w:hAnsiTheme="majorHAnsi" w:cstheme="majorHAnsi"/>
                <w:b/>
                <w:bCs/>
                <w:sz w:val="20"/>
                <w:szCs w:val="20"/>
              </w:rPr>
              <w:t>Ohnisko výzkumu</w:t>
            </w:r>
          </w:p>
        </w:tc>
        <w:tc>
          <w:tcPr>
            <w:tcW w:w="207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44B67CFB" w14:textId="77777777" w:rsidR="00A64943" w:rsidRPr="005337FE" w:rsidRDefault="00A64943" w:rsidP="008D7003">
            <w:pPr>
              <w:jc w:val="center"/>
              <w:rPr>
                <w:rFonts w:asciiTheme="majorHAnsi" w:hAnsiTheme="majorHAnsi" w:cstheme="majorHAnsi"/>
                <w:sz w:val="20"/>
                <w:szCs w:val="20"/>
              </w:rPr>
            </w:pPr>
            <w:proofErr w:type="spellStart"/>
            <w:r w:rsidRPr="005337FE">
              <w:rPr>
                <w:rFonts w:asciiTheme="majorHAnsi" w:hAnsiTheme="majorHAnsi" w:cstheme="majorHAnsi"/>
                <w:sz w:val="20"/>
                <w:szCs w:val="20"/>
              </w:rPr>
              <w:t>Monodisciplinární</w:t>
            </w:r>
            <w:proofErr w:type="spellEnd"/>
          </w:p>
        </w:tc>
        <w:tc>
          <w:tcPr>
            <w:tcW w:w="207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27E57CE1" w14:textId="77777777" w:rsidR="00A64943" w:rsidRPr="005337FE" w:rsidRDefault="00A64943" w:rsidP="008D7003">
            <w:pPr>
              <w:jc w:val="center"/>
              <w:rPr>
                <w:rFonts w:asciiTheme="majorHAnsi" w:hAnsiTheme="majorHAnsi" w:cstheme="majorHAnsi"/>
                <w:sz w:val="20"/>
                <w:szCs w:val="20"/>
              </w:rPr>
            </w:pPr>
            <w:proofErr w:type="spellStart"/>
            <w:proofErr w:type="gramStart"/>
            <w:r w:rsidRPr="005337FE">
              <w:rPr>
                <w:rFonts w:asciiTheme="majorHAnsi" w:hAnsiTheme="majorHAnsi" w:cstheme="majorHAnsi"/>
                <w:sz w:val="20"/>
                <w:szCs w:val="20"/>
              </w:rPr>
              <w:t>Multi</w:t>
            </w:r>
            <w:proofErr w:type="spellEnd"/>
            <w:r w:rsidRPr="005337FE">
              <w:rPr>
                <w:rFonts w:asciiTheme="majorHAnsi" w:hAnsiTheme="majorHAnsi" w:cstheme="majorHAnsi"/>
                <w:sz w:val="20"/>
                <w:szCs w:val="20"/>
              </w:rPr>
              <w:t>- nebo</w:t>
            </w:r>
            <w:proofErr w:type="gramEnd"/>
            <w:r w:rsidRPr="005337FE">
              <w:rPr>
                <w:rFonts w:asciiTheme="majorHAnsi" w:hAnsiTheme="majorHAnsi" w:cstheme="majorHAnsi"/>
                <w:sz w:val="20"/>
                <w:szCs w:val="20"/>
              </w:rPr>
              <w:t xml:space="preserve"> interdisciplinární</w:t>
            </w:r>
          </w:p>
        </w:tc>
        <w:tc>
          <w:tcPr>
            <w:tcW w:w="207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29F49975"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 xml:space="preserve">Interdisciplinární </w:t>
            </w:r>
            <w:r>
              <w:rPr>
                <w:rFonts w:asciiTheme="majorHAnsi" w:hAnsiTheme="majorHAnsi" w:cstheme="majorHAnsi"/>
                <w:sz w:val="20"/>
                <w:szCs w:val="20"/>
              </w:rPr>
              <w:t xml:space="preserve">              </w:t>
            </w:r>
            <w:r w:rsidRPr="005337FE">
              <w:rPr>
                <w:rFonts w:asciiTheme="majorHAnsi" w:hAnsiTheme="majorHAnsi" w:cstheme="majorHAnsi"/>
                <w:sz w:val="20"/>
                <w:szCs w:val="20"/>
              </w:rPr>
              <w:t>s uvážením integrovaných činností</w:t>
            </w:r>
          </w:p>
        </w:tc>
      </w:tr>
      <w:tr w:rsidR="00A64943" w:rsidRPr="00496972" w14:paraId="612D6334" w14:textId="77777777" w:rsidTr="008D7003">
        <w:trPr>
          <w:trHeight w:val="219"/>
        </w:trPr>
        <w:tc>
          <w:tcPr>
            <w:tcW w:w="2075"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2385CA18" w14:textId="77777777" w:rsidR="00A64943" w:rsidRPr="005337FE" w:rsidRDefault="00A64943" w:rsidP="008D7003">
            <w:pPr>
              <w:rPr>
                <w:rFonts w:asciiTheme="majorHAnsi" w:hAnsiTheme="majorHAnsi" w:cstheme="majorHAnsi"/>
                <w:sz w:val="20"/>
                <w:szCs w:val="20"/>
              </w:rPr>
            </w:pPr>
            <w:r w:rsidRPr="005337FE">
              <w:rPr>
                <w:rFonts w:asciiTheme="majorHAnsi" w:hAnsiTheme="majorHAnsi" w:cstheme="majorHAnsi"/>
                <w:b/>
                <w:bCs/>
                <w:sz w:val="20"/>
                <w:szCs w:val="20"/>
              </w:rPr>
              <w:t>Vztah</w:t>
            </w:r>
          </w:p>
        </w:tc>
        <w:tc>
          <w:tcPr>
            <w:tcW w:w="2075"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5EA6B456"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Tradiční</w:t>
            </w:r>
          </w:p>
        </w:tc>
        <w:tc>
          <w:tcPr>
            <w:tcW w:w="2075"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3C613B3B"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Plánovitý</w:t>
            </w:r>
          </w:p>
        </w:tc>
        <w:tc>
          <w:tcPr>
            <w:tcW w:w="2075" w:type="dxa"/>
            <w:tcBorders>
              <w:top w:val="single" w:sz="8" w:space="0" w:color="FFFFFF"/>
              <w:left w:val="single" w:sz="8" w:space="0" w:color="FFFFFF"/>
              <w:bottom w:val="single" w:sz="8" w:space="0" w:color="FFFFFF"/>
              <w:right w:val="single" w:sz="8" w:space="0" w:color="FFFFFF"/>
            </w:tcBorders>
            <w:shd w:val="clear" w:color="auto" w:fill="E9EDF4"/>
            <w:tcMar>
              <w:top w:w="54" w:type="dxa"/>
              <w:left w:w="108" w:type="dxa"/>
              <w:bottom w:w="54" w:type="dxa"/>
              <w:right w:w="108" w:type="dxa"/>
            </w:tcMar>
            <w:hideMark/>
          </w:tcPr>
          <w:p w14:paraId="792A272A"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Symbiotický</w:t>
            </w:r>
          </w:p>
        </w:tc>
      </w:tr>
      <w:tr w:rsidR="00A64943" w:rsidRPr="00496972" w14:paraId="103DCC08" w14:textId="77777777" w:rsidTr="008D7003">
        <w:trPr>
          <w:trHeight w:val="457"/>
        </w:trPr>
        <w:tc>
          <w:tcPr>
            <w:tcW w:w="207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25439FED" w14:textId="77777777" w:rsidR="00A64943" w:rsidRPr="005337FE" w:rsidRDefault="00A64943" w:rsidP="008D7003">
            <w:pPr>
              <w:rPr>
                <w:rFonts w:asciiTheme="majorHAnsi" w:hAnsiTheme="majorHAnsi" w:cstheme="majorHAnsi"/>
                <w:sz w:val="20"/>
                <w:szCs w:val="20"/>
              </w:rPr>
            </w:pPr>
            <w:r w:rsidRPr="005337FE">
              <w:rPr>
                <w:rFonts w:asciiTheme="majorHAnsi" w:hAnsiTheme="majorHAnsi" w:cstheme="majorHAnsi"/>
                <w:b/>
                <w:bCs/>
                <w:sz w:val="20"/>
                <w:szCs w:val="20"/>
              </w:rPr>
              <w:t>Indikátor úspěchu</w:t>
            </w:r>
          </w:p>
        </w:tc>
        <w:tc>
          <w:tcPr>
            <w:tcW w:w="207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2E5B1F5D"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Předání znalostí podniku</w:t>
            </w:r>
          </w:p>
        </w:tc>
        <w:tc>
          <w:tcPr>
            <w:tcW w:w="207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78CF0B92"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Uspokojení klienta</w:t>
            </w:r>
          </w:p>
        </w:tc>
        <w:tc>
          <w:tcPr>
            <w:tcW w:w="2075" w:type="dxa"/>
            <w:tcBorders>
              <w:top w:val="single" w:sz="8" w:space="0" w:color="FFFFFF"/>
              <w:left w:val="single" w:sz="8" w:space="0" w:color="FFFFFF"/>
              <w:bottom w:val="single" w:sz="8" w:space="0" w:color="FFFFFF"/>
              <w:right w:val="single" w:sz="8" w:space="0" w:color="FFFFFF"/>
            </w:tcBorders>
            <w:shd w:val="clear" w:color="auto" w:fill="D0D8E8"/>
            <w:tcMar>
              <w:top w:w="54" w:type="dxa"/>
              <w:left w:w="108" w:type="dxa"/>
              <w:bottom w:w="54" w:type="dxa"/>
              <w:right w:w="108" w:type="dxa"/>
            </w:tcMar>
            <w:hideMark/>
          </w:tcPr>
          <w:p w14:paraId="39FBE99C" w14:textId="77777777" w:rsidR="00A64943" w:rsidRPr="005337FE" w:rsidRDefault="00A64943" w:rsidP="008D7003">
            <w:pPr>
              <w:jc w:val="center"/>
              <w:rPr>
                <w:rFonts w:asciiTheme="majorHAnsi" w:hAnsiTheme="majorHAnsi" w:cstheme="majorHAnsi"/>
                <w:sz w:val="20"/>
                <w:szCs w:val="20"/>
              </w:rPr>
            </w:pPr>
            <w:r w:rsidRPr="005337FE">
              <w:rPr>
                <w:rFonts w:asciiTheme="majorHAnsi" w:hAnsiTheme="majorHAnsi" w:cstheme="majorHAnsi"/>
                <w:sz w:val="20"/>
                <w:szCs w:val="20"/>
              </w:rPr>
              <w:t xml:space="preserve">Úspěch klienta </w:t>
            </w:r>
            <w:r>
              <w:rPr>
                <w:rFonts w:asciiTheme="majorHAnsi" w:hAnsiTheme="majorHAnsi" w:cstheme="majorHAnsi"/>
                <w:sz w:val="20"/>
                <w:szCs w:val="20"/>
              </w:rPr>
              <w:t xml:space="preserve">                 </w:t>
            </w:r>
            <w:r w:rsidRPr="005337FE">
              <w:rPr>
                <w:rFonts w:asciiTheme="majorHAnsi" w:hAnsiTheme="majorHAnsi" w:cstheme="majorHAnsi"/>
                <w:sz w:val="20"/>
                <w:szCs w:val="20"/>
              </w:rPr>
              <w:t>a rozšíření znalostí výzkumníka</w:t>
            </w:r>
          </w:p>
        </w:tc>
      </w:tr>
    </w:tbl>
    <w:p w14:paraId="2DC917E3" w14:textId="77777777" w:rsidR="00A64943" w:rsidRDefault="00A64943" w:rsidP="00A64943">
      <w:pPr>
        <w:jc w:val="both"/>
        <w:rPr>
          <w:rFonts w:asciiTheme="majorHAnsi" w:hAnsiTheme="majorHAnsi" w:cstheme="majorHAnsi"/>
          <w:sz w:val="24"/>
          <w:szCs w:val="24"/>
        </w:rPr>
      </w:pPr>
    </w:p>
    <w:p w14:paraId="16A63629" w14:textId="77777777" w:rsidR="00A64943" w:rsidRDefault="00A64943" w:rsidP="00A64943">
      <w:pPr>
        <w:spacing w:after="0" w:line="276" w:lineRule="auto"/>
        <w:jc w:val="both"/>
        <w:rPr>
          <w:rFonts w:asciiTheme="majorHAnsi" w:hAnsiTheme="majorHAnsi" w:cstheme="majorHAnsi"/>
          <w:sz w:val="24"/>
          <w:szCs w:val="24"/>
        </w:rPr>
      </w:pPr>
      <w:r w:rsidRPr="00A8325E">
        <w:rPr>
          <w:rFonts w:asciiTheme="majorHAnsi" w:hAnsiTheme="majorHAnsi" w:cstheme="majorHAnsi"/>
          <w:sz w:val="24"/>
          <w:szCs w:val="24"/>
        </w:rPr>
        <w:t>Činn</w:t>
      </w:r>
      <w:r>
        <w:rPr>
          <w:rFonts w:asciiTheme="majorHAnsi" w:hAnsiTheme="majorHAnsi" w:cstheme="majorHAnsi"/>
          <w:sz w:val="24"/>
          <w:szCs w:val="24"/>
        </w:rPr>
        <w:t xml:space="preserve">ost v oblasti výzkumu a vývoje </w:t>
      </w:r>
      <w:r w:rsidRPr="00A8325E">
        <w:rPr>
          <w:rFonts w:asciiTheme="majorHAnsi" w:hAnsiTheme="majorHAnsi" w:cstheme="majorHAnsi"/>
          <w:sz w:val="24"/>
          <w:szCs w:val="24"/>
        </w:rPr>
        <w:t>je souhrne</w:t>
      </w:r>
      <w:r>
        <w:rPr>
          <w:rFonts w:asciiTheme="majorHAnsi" w:hAnsiTheme="majorHAnsi" w:cstheme="majorHAnsi"/>
          <w:sz w:val="24"/>
          <w:szCs w:val="24"/>
        </w:rPr>
        <w:t xml:space="preserve">m záměrně prováděných činností </w:t>
      </w:r>
      <w:r w:rsidRPr="00A8325E">
        <w:rPr>
          <w:rFonts w:asciiTheme="majorHAnsi" w:hAnsiTheme="majorHAnsi" w:cstheme="majorHAnsi"/>
          <w:sz w:val="24"/>
          <w:szCs w:val="24"/>
        </w:rPr>
        <w:t>prováděného subjekty výzkumu a vývoje za účelem získání nových znalostí. Ve vě</w:t>
      </w:r>
      <w:r>
        <w:rPr>
          <w:rFonts w:asciiTheme="majorHAnsi" w:hAnsiTheme="majorHAnsi" w:cstheme="majorHAnsi"/>
          <w:sz w:val="24"/>
          <w:szCs w:val="24"/>
        </w:rPr>
        <w:t xml:space="preserve">tšině případů lze činnosti výzkumu a vývoje </w:t>
      </w:r>
      <w:r w:rsidRPr="00A8325E">
        <w:rPr>
          <w:rFonts w:asciiTheme="majorHAnsi" w:hAnsiTheme="majorHAnsi" w:cstheme="majorHAnsi"/>
          <w:sz w:val="24"/>
          <w:szCs w:val="24"/>
        </w:rPr>
        <w:t>seskupit do "projektů výzkumu a vývoje"</w:t>
      </w:r>
      <w:r>
        <w:rPr>
          <w:rFonts w:asciiTheme="majorHAnsi" w:hAnsiTheme="majorHAnsi" w:cstheme="majorHAnsi"/>
          <w:sz w:val="24"/>
          <w:szCs w:val="24"/>
        </w:rPr>
        <w:t xml:space="preserve">. Každý projekt </w:t>
      </w:r>
      <w:proofErr w:type="spellStart"/>
      <w:r>
        <w:rPr>
          <w:rFonts w:asciiTheme="majorHAnsi" w:hAnsiTheme="majorHAnsi" w:cstheme="majorHAnsi"/>
          <w:sz w:val="24"/>
          <w:szCs w:val="24"/>
        </w:rPr>
        <w:t>VaV</w:t>
      </w:r>
      <w:proofErr w:type="spellEnd"/>
      <w:r>
        <w:rPr>
          <w:rFonts w:asciiTheme="majorHAnsi" w:hAnsiTheme="majorHAnsi" w:cstheme="majorHAnsi"/>
          <w:sz w:val="24"/>
          <w:szCs w:val="24"/>
        </w:rPr>
        <w:t xml:space="preserve"> se skládá ze </w:t>
      </w:r>
      <w:r w:rsidRPr="00A8325E">
        <w:rPr>
          <w:rFonts w:asciiTheme="majorHAnsi" w:hAnsiTheme="majorHAnsi" w:cstheme="majorHAnsi"/>
          <w:sz w:val="24"/>
          <w:szCs w:val="24"/>
        </w:rPr>
        <w:t>soubor</w:t>
      </w:r>
      <w:r>
        <w:rPr>
          <w:rFonts w:asciiTheme="majorHAnsi" w:hAnsiTheme="majorHAnsi" w:cstheme="majorHAnsi"/>
          <w:sz w:val="24"/>
          <w:szCs w:val="24"/>
        </w:rPr>
        <w:t>u</w:t>
      </w:r>
      <w:r w:rsidRPr="00A8325E">
        <w:rPr>
          <w:rFonts w:asciiTheme="majorHAnsi" w:hAnsiTheme="majorHAnsi" w:cstheme="majorHAnsi"/>
          <w:sz w:val="24"/>
          <w:szCs w:val="24"/>
        </w:rPr>
        <w:t xml:space="preserve"> činností </w:t>
      </w:r>
      <w:proofErr w:type="spellStart"/>
      <w:r w:rsidRPr="00A8325E">
        <w:rPr>
          <w:rFonts w:asciiTheme="majorHAnsi" w:hAnsiTheme="majorHAnsi" w:cstheme="majorHAnsi"/>
          <w:sz w:val="24"/>
          <w:szCs w:val="24"/>
        </w:rPr>
        <w:t>VaV</w:t>
      </w:r>
      <w:proofErr w:type="spellEnd"/>
      <w:r w:rsidRPr="00A8325E">
        <w:rPr>
          <w:rFonts w:asciiTheme="majorHAnsi" w:hAnsiTheme="majorHAnsi" w:cstheme="majorHAnsi"/>
          <w:sz w:val="24"/>
          <w:szCs w:val="24"/>
        </w:rPr>
        <w:t xml:space="preserve">, </w:t>
      </w:r>
      <w:r>
        <w:rPr>
          <w:rFonts w:asciiTheme="majorHAnsi" w:hAnsiTheme="majorHAnsi" w:cstheme="majorHAnsi"/>
          <w:sz w:val="24"/>
          <w:szCs w:val="24"/>
        </w:rPr>
        <w:t xml:space="preserve">které jsou organizovány a řízeny za </w:t>
      </w:r>
      <w:r w:rsidRPr="00A8325E">
        <w:rPr>
          <w:rFonts w:asciiTheme="majorHAnsi" w:hAnsiTheme="majorHAnsi" w:cstheme="majorHAnsi"/>
          <w:sz w:val="24"/>
          <w:szCs w:val="24"/>
        </w:rPr>
        <w:t>určitým úč</w:t>
      </w:r>
      <w:r>
        <w:rPr>
          <w:rFonts w:asciiTheme="majorHAnsi" w:hAnsiTheme="majorHAnsi" w:cstheme="majorHAnsi"/>
          <w:sz w:val="24"/>
          <w:szCs w:val="24"/>
        </w:rPr>
        <w:t xml:space="preserve">elem a mají svůj vlastní projekt, </w:t>
      </w:r>
      <w:r w:rsidRPr="00A8325E">
        <w:rPr>
          <w:rFonts w:asciiTheme="majorHAnsi" w:hAnsiTheme="majorHAnsi" w:cstheme="majorHAnsi"/>
          <w:sz w:val="24"/>
          <w:szCs w:val="24"/>
        </w:rPr>
        <w:t>vlastní cíle a očekávané výsledky, a to i na nej</w:t>
      </w:r>
      <w:r>
        <w:rPr>
          <w:rFonts w:asciiTheme="majorHAnsi" w:hAnsiTheme="majorHAnsi" w:cstheme="majorHAnsi"/>
          <w:sz w:val="24"/>
          <w:szCs w:val="24"/>
        </w:rPr>
        <w:t xml:space="preserve">nižší úrovni formální činnosti. </w:t>
      </w:r>
      <w:r w:rsidRPr="00A8325E">
        <w:rPr>
          <w:rFonts w:asciiTheme="majorHAnsi" w:hAnsiTheme="majorHAnsi" w:cstheme="majorHAnsi"/>
          <w:sz w:val="24"/>
          <w:szCs w:val="24"/>
        </w:rPr>
        <w:t>Aby mohla být činnost klasifikována jako činnost v oblasti v</w:t>
      </w:r>
      <w:r>
        <w:rPr>
          <w:rFonts w:asciiTheme="majorHAnsi" w:hAnsiTheme="majorHAnsi" w:cstheme="majorHAnsi"/>
          <w:sz w:val="24"/>
          <w:szCs w:val="24"/>
        </w:rPr>
        <w:t>ýzkumu a vývoje, musí být splněna základní kritéria. Nové poznatky musí být</w:t>
      </w:r>
      <w:r w:rsidRPr="00A8325E">
        <w:rPr>
          <w:rFonts w:asciiTheme="majorHAnsi" w:hAnsiTheme="majorHAnsi" w:cstheme="majorHAnsi"/>
          <w:sz w:val="24"/>
          <w:szCs w:val="24"/>
        </w:rPr>
        <w:t xml:space="preserve"> očekávaným cílem projektu výzkumu a vývoj</w:t>
      </w:r>
      <w:r>
        <w:rPr>
          <w:rFonts w:asciiTheme="majorHAnsi" w:hAnsiTheme="majorHAnsi" w:cstheme="majorHAnsi"/>
          <w:sz w:val="24"/>
          <w:szCs w:val="24"/>
        </w:rPr>
        <w:t xml:space="preserve">e, ale musí </w:t>
      </w:r>
      <w:r w:rsidRPr="00A8325E">
        <w:rPr>
          <w:rFonts w:asciiTheme="majorHAnsi" w:hAnsiTheme="majorHAnsi" w:cstheme="majorHAnsi"/>
          <w:sz w:val="24"/>
          <w:szCs w:val="24"/>
        </w:rPr>
        <w:t xml:space="preserve">být přizpůsobeny různým kontextům. Například </w:t>
      </w:r>
      <w:r>
        <w:rPr>
          <w:rFonts w:asciiTheme="majorHAnsi" w:hAnsiTheme="majorHAnsi" w:cstheme="majorHAnsi"/>
          <w:sz w:val="24"/>
          <w:szCs w:val="24"/>
        </w:rPr>
        <w:t xml:space="preserve">od </w:t>
      </w:r>
      <w:r w:rsidRPr="00A8325E">
        <w:rPr>
          <w:rFonts w:asciiTheme="majorHAnsi" w:hAnsiTheme="majorHAnsi" w:cstheme="majorHAnsi"/>
          <w:sz w:val="24"/>
          <w:szCs w:val="24"/>
        </w:rPr>
        <w:t>vý</w:t>
      </w:r>
      <w:r>
        <w:rPr>
          <w:rFonts w:asciiTheme="majorHAnsi" w:hAnsiTheme="majorHAnsi" w:cstheme="majorHAnsi"/>
          <w:sz w:val="24"/>
          <w:szCs w:val="24"/>
        </w:rPr>
        <w:t xml:space="preserve">zkumných projektů na univerzitách </w:t>
      </w:r>
      <w:r w:rsidRPr="00A8325E">
        <w:rPr>
          <w:rFonts w:asciiTheme="majorHAnsi" w:hAnsiTheme="majorHAnsi" w:cstheme="majorHAnsi"/>
          <w:sz w:val="24"/>
          <w:szCs w:val="24"/>
        </w:rPr>
        <w:t>se očekává, že budou usilovat o zcela nový pokrok v poznání, a to</w:t>
      </w:r>
      <w:r>
        <w:rPr>
          <w:rFonts w:asciiTheme="majorHAnsi" w:hAnsiTheme="majorHAnsi" w:cstheme="majorHAnsi"/>
          <w:sz w:val="24"/>
          <w:szCs w:val="24"/>
        </w:rPr>
        <w:t xml:space="preserve">též se očekává i od projektů o kterých lze říci, že jsou navrženy a řízeny výzkumnými ústavy. </w:t>
      </w:r>
      <w:r w:rsidRPr="006660DA">
        <w:rPr>
          <w:rFonts w:asciiTheme="majorHAnsi" w:hAnsiTheme="majorHAnsi" w:cstheme="majorHAnsi"/>
          <w:sz w:val="24"/>
          <w:szCs w:val="24"/>
        </w:rPr>
        <w:t>Čin</w:t>
      </w:r>
      <w:r>
        <w:rPr>
          <w:rFonts w:asciiTheme="majorHAnsi" w:hAnsiTheme="majorHAnsi" w:cstheme="majorHAnsi"/>
          <w:sz w:val="24"/>
          <w:szCs w:val="24"/>
        </w:rPr>
        <w:t xml:space="preserve">nost v oblasti výzkumu a vývoje </w:t>
      </w:r>
      <w:r w:rsidRPr="006660DA">
        <w:rPr>
          <w:rFonts w:asciiTheme="majorHAnsi" w:hAnsiTheme="majorHAnsi" w:cstheme="majorHAnsi"/>
          <w:sz w:val="24"/>
          <w:szCs w:val="24"/>
        </w:rPr>
        <w:t xml:space="preserve">v rámci projektu musí vést k poznatkům, </w:t>
      </w:r>
      <w:r>
        <w:rPr>
          <w:rFonts w:asciiTheme="majorHAnsi" w:hAnsiTheme="majorHAnsi" w:cstheme="majorHAnsi"/>
          <w:sz w:val="24"/>
          <w:szCs w:val="24"/>
        </w:rPr>
        <w:t xml:space="preserve">které jsou pro podnik </w:t>
      </w:r>
      <w:proofErr w:type="gramStart"/>
      <w:r>
        <w:rPr>
          <w:rFonts w:asciiTheme="majorHAnsi" w:hAnsiTheme="majorHAnsi" w:cstheme="majorHAnsi"/>
          <w:sz w:val="24"/>
          <w:szCs w:val="24"/>
        </w:rPr>
        <w:t>nové</w:t>
      </w:r>
      <w:proofErr w:type="gramEnd"/>
      <w:r>
        <w:rPr>
          <w:rFonts w:asciiTheme="majorHAnsi" w:hAnsiTheme="majorHAnsi" w:cstheme="majorHAnsi"/>
          <w:sz w:val="24"/>
          <w:szCs w:val="24"/>
        </w:rPr>
        <w:t xml:space="preserve"> a ne </w:t>
      </w:r>
      <w:r w:rsidRPr="006660DA">
        <w:rPr>
          <w:rFonts w:asciiTheme="majorHAnsi" w:hAnsiTheme="majorHAnsi" w:cstheme="majorHAnsi"/>
          <w:sz w:val="24"/>
          <w:szCs w:val="24"/>
        </w:rPr>
        <w:t>již v odvětví používány. Z výzkumu a vývoje js</w:t>
      </w:r>
      <w:r>
        <w:rPr>
          <w:rFonts w:asciiTheme="majorHAnsi" w:hAnsiTheme="majorHAnsi" w:cstheme="majorHAnsi"/>
          <w:sz w:val="24"/>
          <w:szCs w:val="24"/>
        </w:rPr>
        <w:t xml:space="preserve">ou vyloučeny činnosti prováděné </w:t>
      </w:r>
      <w:r w:rsidRPr="006660DA">
        <w:rPr>
          <w:rFonts w:asciiTheme="majorHAnsi" w:hAnsiTheme="majorHAnsi" w:cstheme="majorHAnsi"/>
          <w:sz w:val="24"/>
          <w:szCs w:val="24"/>
        </w:rPr>
        <w:t>kopírování</w:t>
      </w:r>
      <w:r>
        <w:rPr>
          <w:rFonts w:asciiTheme="majorHAnsi" w:hAnsiTheme="majorHAnsi" w:cstheme="majorHAnsi"/>
          <w:sz w:val="24"/>
          <w:szCs w:val="24"/>
        </w:rPr>
        <w:t>m</w:t>
      </w:r>
      <w:r w:rsidRPr="006660DA">
        <w:rPr>
          <w:rFonts w:asciiTheme="majorHAnsi" w:hAnsiTheme="majorHAnsi" w:cstheme="majorHAnsi"/>
          <w:sz w:val="24"/>
          <w:szCs w:val="24"/>
        </w:rPr>
        <w:t>, napodobování</w:t>
      </w:r>
      <w:r>
        <w:rPr>
          <w:rFonts w:asciiTheme="majorHAnsi" w:hAnsiTheme="majorHAnsi" w:cstheme="majorHAnsi"/>
          <w:sz w:val="24"/>
          <w:szCs w:val="24"/>
        </w:rPr>
        <w:t>m</w:t>
      </w:r>
      <w:r w:rsidRPr="006660DA">
        <w:rPr>
          <w:rFonts w:asciiTheme="majorHAnsi" w:hAnsiTheme="majorHAnsi" w:cstheme="majorHAnsi"/>
          <w:sz w:val="24"/>
          <w:szCs w:val="24"/>
        </w:rPr>
        <w:t xml:space="preserve"> nebo</w:t>
      </w:r>
      <w:r>
        <w:rPr>
          <w:rFonts w:asciiTheme="majorHAnsi" w:hAnsiTheme="majorHAnsi" w:cstheme="majorHAnsi"/>
          <w:sz w:val="24"/>
          <w:szCs w:val="24"/>
        </w:rPr>
        <w:t xml:space="preserve"> i dokonce</w:t>
      </w:r>
      <w:r w:rsidRPr="006660DA">
        <w:rPr>
          <w:rFonts w:asciiTheme="majorHAnsi" w:hAnsiTheme="majorHAnsi" w:cstheme="majorHAnsi"/>
          <w:sz w:val="24"/>
          <w:szCs w:val="24"/>
        </w:rPr>
        <w:t xml:space="preserve"> reverzní inženýrství</w:t>
      </w:r>
      <w:r>
        <w:rPr>
          <w:rFonts w:asciiTheme="majorHAnsi" w:hAnsiTheme="majorHAnsi" w:cstheme="majorHAnsi"/>
          <w:sz w:val="24"/>
          <w:szCs w:val="24"/>
        </w:rPr>
        <w:t>, které slouží</w:t>
      </w:r>
      <w:r w:rsidRPr="006660DA">
        <w:rPr>
          <w:rFonts w:asciiTheme="majorHAnsi" w:hAnsiTheme="majorHAnsi" w:cstheme="majorHAnsi"/>
          <w:sz w:val="24"/>
          <w:szCs w:val="24"/>
        </w:rPr>
        <w:t xml:space="preserve"> jako prostředek k získání </w:t>
      </w:r>
      <w:r>
        <w:rPr>
          <w:rFonts w:asciiTheme="majorHAnsi" w:hAnsiTheme="majorHAnsi" w:cstheme="majorHAnsi"/>
          <w:sz w:val="24"/>
          <w:szCs w:val="24"/>
        </w:rPr>
        <w:t xml:space="preserve">nových </w:t>
      </w:r>
      <w:r w:rsidRPr="006660DA">
        <w:rPr>
          <w:rFonts w:asciiTheme="majorHAnsi" w:hAnsiTheme="majorHAnsi" w:cstheme="majorHAnsi"/>
          <w:sz w:val="24"/>
          <w:szCs w:val="24"/>
        </w:rPr>
        <w:t>z</w:t>
      </w:r>
      <w:r>
        <w:rPr>
          <w:rFonts w:asciiTheme="majorHAnsi" w:hAnsiTheme="majorHAnsi" w:cstheme="majorHAnsi"/>
          <w:sz w:val="24"/>
          <w:szCs w:val="24"/>
        </w:rPr>
        <w:t xml:space="preserve">nalostí (protože tyto znalosti nejsou nové). </w:t>
      </w:r>
      <w:r w:rsidRPr="008C4AEE">
        <w:rPr>
          <w:rFonts w:asciiTheme="majorHAnsi" w:hAnsiTheme="majorHAnsi" w:cstheme="majorHAnsi"/>
          <w:sz w:val="24"/>
          <w:szCs w:val="24"/>
        </w:rPr>
        <w:t>Novinka může být výsledkem projektu, který má re</w:t>
      </w:r>
      <w:r>
        <w:rPr>
          <w:rFonts w:asciiTheme="majorHAnsi" w:hAnsiTheme="majorHAnsi" w:cstheme="majorHAnsi"/>
          <w:sz w:val="24"/>
          <w:szCs w:val="24"/>
        </w:rPr>
        <w:t xml:space="preserve">produkovat existující výsledek, </w:t>
      </w:r>
      <w:r w:rsidRPr="008C4AEE">
        <w:rPr>
          <w:rFonts w:asciiTheme="majorHAnsi" w:hAnsiTheme="majorHAnsi" w:cstheme="majorHAnsi"/>
          <w:sz w:val="24"/>
          <w:szCs w:val="24"/>
        </w:rPr>
        <w:t>který zjistí potenciální nesrovnalosti. Projekt expe</w:t>
      </w:r>
      <w:r>
        <w:rPr>
          <w:rFonts w:asciiTheme="majorHAnsi" w:hAnsiTheme="majorHAnsi" w:cstheme="majorHAnsi"/>
          <w:sz w:val="24"/>
          <w:szCs w:val="24"/>
        </w:rPr>
        <w:t>rimentálního vývoje zaměřený na</w:t>
      </w:r>
      <w:r w:rsidRPr="008C4AEE">
        <w:rPr>
          <w:rFonts w:asciiTheme="majorHAnsi" w:hAnsiTheme="majorHAnsi" w:cstheme="majorHAnsi"/>
          <w:sz w:val="24"/>
          <w:szCs w:val="24"/>
        </w:rPr>
        <w:t xml:space="preserve"> vytváření znalostí na podporu výv</w:t>
      </w:r>
      <w:r>
        <w:rPr>
          <w:rFonts w:asciiTheme="majorHAnsi" w:hAnsiTheme="majorHAnsi" w:cstheme="majorHAnsi"/>
          <w:sz w:val="24"/>
          <w:szCs w:val="24"/>
        </w:rPr>
        <w:t xml:space="preserve">oje nových koncepcí a myšlenek </w:t>
      </w:r>
      <w:r w:rsidRPr="008C4AEE">
        <w:rPr>
          <w:rFonts w:asciiTheme="majorHAnsi" w:hAnsiTheme="majorHAnsi" w:cstheme="majorHAnsi"/>
          <w:sz w:val="24"/>
          <w:szCs w:val="24"/>
        </w:rPr>
        <w:t>související s návrhem nových výrobků nebo procesů by měl b</w:t>
      </w:r>
      <w:r>
        <w:rPr>
          <w:rFonts w:asciiTheme="majorHAnsi" w:hAnsiTheme="majorHAnsi" w:cstheme="majorHAnsi"/>
          <w:sz w:val="24"/>
          <w:szCs w:val="24"/>
        </w:rPr>
        <w:t xml:space="preserve">ýt zahrnut do výzkumu a vývoje. </w:t>
      </w:r>
      <w:r w:rsidRPr="008C4AEE">
        <w:rPr>
          <w:rFonts w:asciiTheme="majorHAnsi" w:hAnsiTheme="majorHAnsi" w:cstheme="majorHAnsi"/>
          <w:sz w:val="24"/>
          <w:szCs w:val="24"/>
        </w:rPr>
        <w:t>Vzhledem k tomu, že výzkum a vývoj je formální tvorba znalost</w:t>
      </w:r>
      <w:r>
        <w:rPr>
          <w:rFonts w:asciiTheme="majorHAnsi" w:hAnsiTheme="majorHAnsi" w:cstheme="majorHAnsi"/>
          <w:sz w:val="24"/>
          <w:szCs w:val="24"/>
        </w:rPr>
        <w:t xml:space="preserve">í, včetně znalostí obsažených </w:t>
      </w:r>
      <w:r w:rsidRPr="008C4AEE">
        <w:rPr>
          <w:rFonts w:asciiTheme="majorHAnsi" w:hAnsiTheme="majorHAnsi" w:cstheme="majorHAnsi"/>
          <w:sz w:val="24"/>
          <w:szCs w:val="24"/>
        </w:rPr>
        <w:t>ve výrobcích a procesech, je měření zaměřeno na nové znal</w:t>
      </w:r>
      <w:r>
        <w:rPr>
          <w:rFonts w:asciiTheme="majorHAnsi" w:hAnsiTheme="majorHAnsi" w:cstheme="majorHAnsi"/>
          <w:sz w:val="24"/>
          <w:szCs w:val="24"/>
        </w:rPr>
        <w:t>osti, nikoliv na nové poznatky</w:t>
      </w:r>
      <w:r w:rsidRPr="008C4AEE">
        <w:rPr>
          <w:rFonts w:asciiTheme="majorHAnsi" w:hAnsiTheme="majorHAnsi" w:cstheme="majorHAnsi"/>
          <w:sz w:val="24"/>
          <w:szCs w:val="24"/>
        </w:rPr>
        <w:t xml:space="preserve"> nebo významně zdokonalené výrobky nebo procesy, které </w:t>
      </w:r>
      <w:r>
        <w:rPr>
          <w:rFonts w:asciiTheme="majorHAnsi" w:hAnsiTheme="majorHAnsi" w:cstheme="majorHAnsi"/>
          <w:sz w:val="24"/>
          <w:szCs w:val="24"/>
        </w:rPr>
        <w:t>jsou výsledkem nových poznatků uplatněných v rámci</w:t>
      </w:r>
      <w:r w:rsidRPr="008C4AEE">
        <w:rPr>
          <w:rFonts w:asciiTheme="majorHAnsi" w:hAnsiTheme="majorHAnsi" w:cstheme="majorHAnsi"/>
          <w:sz w:val="24"/>
          <w:szCs w:val="24"/>
        </w:rPr>
        <w:t xml:space="preserve"> těchto znalostí. Příkladem výzk</w:t>
      </w:r>
      <w:r>
        <w:rPr>
          <w:rFonts w:asciiTheme="majorHAnsi" w:hAnsiTheme="majorHAnsi" w:cstheme="majorHAnsi"/>
          <w:sz w:val="24"/>
          <w:szCs w:val="24"/>
        </w:rPr>
        <w:t xml:space="preserve">umu a vývoje může být integrace </w:t>
      </w:r>
      <w:r w:rsidRPr="008C4AEE">
        <w:rPr>
          <w:rFonts w:asciiTheme="majorHAnsi" w:hAnsiTheme="majorHAnsi" w:cstheme="majorHAnsi"/>
          <w:sz w:val="24"/>
          <w:szCs w:val="24"/>
        </w:rPr>
        <w:t xml:space="preserve">"příručky pro údržbu" velmi složitého systému (např. </w:t>
      </w:r>
      <w:r>
        <w:rPr>
          <w:rFonts w:asciiTheme="majorHAnsi" w:hAnsiTheme="majorHAnsi" w:cstheme="majorHAnsi"/>
          <w:sz w:val="24"/>
          <w:szCs w:val="24"/>
        </w:rPr>
        <w:t xml:space="preserve">dopravního letadla) se systémem </w:t>
      </w:r>
      <w:r w:rsidRPr="008C4AEE">
        <w:rPr>
          <w:rFonts w:asciiTheme="majorHAnsi" w:hAnsiTheme="majorHAnsi" w:cstheme="majorHAnsi"/>
          <w:sz w:val="24"/>
          <w:szCs w:val="24"/>
        </w:rPr>
        <w:t>dalšími materiály, které vyplynuly z praktick</w:t>
      </w:r>
      <w:r>
        <w:rPr>
          <w:rFonts w:asciiTheme="majorHAnsi" w:hAnsiTheme="majorHAnsi" w:cstheme="majorHAnsi"/>
          <w:sz w:val="24"/>
          <w:szCs w:val="24"/>
        </w:rPr>
        <w:t xml:space="preserve">ých zkušeností s běžnou údržbou </w:t>
      </w:r>
      <w:r w:rsidRPr="008C4AEE">
        <w:rPr>
          <w:rFonts w:asciiTheme="majorHAnsi" w:hAnsiTheme="majorHAnsi" w:cstheme="majorHAnsi"/>
          <w:sz w:val="24"/>
          <w:szCs w:val="24"/>
        </w:rPr>
        <w:t>a</w:t>
      </w:r>
      <w:r>
        <w:rPr>
          <w:rFonts w:asciiTheme="majorHAnsi" w:hAnsiTheme="majorHAnsi" w:cstheme="majorHAnsi"/>
          <w:sz w:val="24"/>
          <w:szCs w:val="24"/>
        </w:rPr>
        <w:t xml:space="preserve"> jsou</w:t>
      </w:r>
      <w:r w:rsidRPr="008C4AEE">
        <w:rPr>
          <w:rFonts w:asciiTheme="majorHAnsi" w:hAnsiTheme="majorHAnsi" w:cstheme="majorHAnsi"/>
          <w:sz w:val="24"/>
          <w:szCs w:val="24"/>
        </w:rPr>
        <w:t xml:space="preserve"> řádně kodifikovaný, pokud byl</w:t>
      </w:r>
      <w:r>
        <w:rPr>
          <w:rFonts w:asciiTheme="majorHAnsi" w:hAnsiTheme="majorHAnsi" w:cstheme="majorHAnsi"/>
          <w:sz w:val="24"/>
          <w:szCs w:val="24"/>
        </w:rPr>
        <w:t>y</w:t>
      </w:r>
      <w:r w:rsidRPr="008C4AEE">
        <w:rPr>
          <w:rFonts w:asciiTheme="majorHAnsi" w:hAnsiTheme="majorHAnsi" w:cstheme="majorHAnsi"/>
          <w:sz w:val="24"/>
          <w:szCs w:val="24"/>
        </w:rPr>
        <w:t xml:space="preserve"> proveden</w:t>
      </w:r>
      <w:r>
        <w:rPr>
          <w:rFonts w:asciiTheme="majorHAnsi" w:hAnsiTheme="majorHAnsi" w:cstheme="majorHAnsi"/>
          <w:sz w:val="24"/>
          <w:szCs w:val="24"/>
        </w:rPr>
        <w:t>y</w:t>
      </w:r>
      <w:r w:rsidRPr="008C4AEE">
        <w:rPr>
          <w:rFonts w:asciiTheme="majorHAnsi" w:hAnsiTheme="majorHAnsi" w:cstheme="majorHAnsi"/>
          <w:sz w:val="24"/>
          <w:szCs w:val="24"/>
        </w:rPr>
        <w:t xml:space="preserve"> v rámci projektu výzkumu a vývoje. Další</w:t>
      </w:r>
      <w:r>
        <w:rPr>
          <w:rFonts w:asciiTheme="majorHAnsi" w:hAnsiTheme="majorHAnsi" w:cstheme="majorHAnsi"/>
          <w:sz w:val="24"/>
          <w:szCs w:val="24"/>
        </w:rPr>
        <w:t xml:space="preserve">m </w:t>
      </w:r>
      <w:r w:rsidRPr="008C4AEE">
        <w:rPr>
          <w:rFonts w:asciiTheme="majorHAnsi" w:hAnsiTheme="majorHAnsi" w:cstheme="majorHAnsi"/>
          <w:sz w:val="24"/>
          <w:szCs w:val="24"/>
        </w:rPr>
        <w:t xml:space="preserve">příkladem je systematické testování, které má </w:t>
      </w:r>
      <w:r w:rsidRPr="008C4AEE">
        <w:rPr>
          <w:rFonts w:asciiTheme="majorHAnsi" w:hAnsiTheme="majorHAnsi" w:cstheme="majorHAnsi"/>
          <w:sz w:val="24"/>
          <w:szCs w:val="24"/>
        </w:rPr>
        <w:lastRenderedPageBreak/>
        <w:t>poskytnout dokumentaci o možném použití</w:t>
      </w:r>
      <w:r>
        <w:rPr>
          <w:rFonts w:asciiTheme="majorHAnsi" w:hAnsiTheme="majorHAnsi" w:cstheme="majorHAnsi"/>
          <w:sz w:val="24"/>
          <w:szCs w:val="24"/>
        </w:rPr>
        <w:t xml:space="preserve"> </w:t>
      </w:r>
      <w:r w:rsidRPr="008C4AEE">
        <w:rPr>
          <w:rFonts w:asciiTheme="majorHAnsi" w:hAnsiTheme="majorHAnsi" w:cstheme="majorHAnsi"/>
          <w:sz w:val="24"/>
          <w:szCs w:val="24"/>
        </w:rPr>
        <w:t xml:space="preserve">chemické reakce, která již byla </w:t>
      </w:r>
      <w:r>
        <w:rPr>
          <w:rFonts w:asciiTheme="majorHAnsi" w:hAnsiTheme="majorHAnsi" w:cstheme="majorHAnsi"/>
          <w:sz w:val="24"/>
          <w:szCs w:val="24"/>
        </w:rPr>
        <w:t xml:space="preserve">přijata ve výrobních procesech </w:t>
      </w:r>
      <w:r w:rsidRPr="008C4AEE">
        <w:rPr>
          <w:rFonts w:asciiTheme="majorHAnsi" w:hAnsiTheme="majorHAnsi" w:cstheme="majorHAnsi"/>
          <w:sz w:val="24"/>
          <w:szCs w:val="24"/>
        </w:rPr>
        <w:t>(existující technologie) za účelem dos</w:t>
      </w:r>
      <w:r>
        <w:rPr>
          <w:rFonts w:asciiTheme="majorHAnsi" w:hAnsiTheme="majorHAnsi" w:cstheme="majorHAnsi"/>
          <w:sz w:val="24"/>
          <w:szCs w:val="24"/>
        </w:rPr>
        <w:t xml:space="preserve">ažení nového zjištění, které bylo </w:t>
      </w:r>
      <w:r w:rsidRPr="008C4AEE">
        <w:rPr>
          <w:rFonts w:asciiTheme="majorHAnsi" w:hAnsiTheme="majorHAnsi" w:cstheme="majorHAnsi"/>
          <w:sz w:val="24"/>
          <w:szCs w:val="24"/>
        </w:rPr>
        <w:t>ve vědecké literatuře považována za nepravděpodobný výsledek.</w:t>
      </w:r>
    </w:p>
    <w:p w14:paraId="01787C72" w14:textId="77777777" w:rsidR="00A64943" w:rsidRDefault="00A64943" w:rsidP="00A64943">
      <w:pPr>
        <w:rPr>
          <w:rFonts w:asciiTheme="majorHAnsi" w:hAnsiTheme="majorHAnsi" w:cstheme="majorHAnsi"/>
          <w:sz w:val="24"/>
          <w:szCs w:val="24"/>
        </w:rPr>
      </w:pPr>
      <w:r>
        <w:rPr>
          <w:rFonts w:asciiTheme="majorHAnsi" w:hAnsiTheme="majorHAnsi" w:cstheme="majorHAnsi"/>
          <w:sz w:val="24"/>
          <w:szCs w:val="24"/>
        </w:rPr>
        <w:br w:type="page"/>
      </w:r>
    </w:p>
    <w:p w14:paraId="5D5F5F15" w14:textId="77777777" w:rsidR="00A64943" w:rsidRPr="007B10C5" w:rsidRDefault="00A64943" w:rsidP="00A64943">
      <w:pPr>
        <w:pStyle w:val="Nadpis1"/>
        <w:spacing w:before="0" w:line="276" w:lineRule="auto"/>
        <w:rPr>
          <w:sz w:val="26"/>
          <w:szCs w:val="26"/>
        </w:rPr>
      </w:pPr>
      <w:r w:rsidRPr="007B10C5">
        <w:rPr>
          <w:sz w:val="26"/>
          <w:szCs w:val="26"/>
        </w:rPr>
        <w:lastRenderedPageBreak/>
        <w:t>9. Transfer technologií</w:t>
      </w:r>
    </w:p>
    <w:p w14:paraId="2ECF9F64" w14:textId="77777777" w:rsidR="00A64943" w:rsidRPr="00F17EC2" w:rsidRDefault="00A64943" w:rsidP="00A64943">
      <w:pPr>
        <w:spacing w:after="0" w:line="276" w:lineRule="auto"/>
        <w:jc w:val="both"/>
        <w:rPr>
          <w:rFonts w:asciiTheme="majorHAnsi" w:hAnsiTheme="majorHAnsi" w:cstheme="majorHAnsi"/>
          <w:sz w:val="24"/>
          <w:szCs w:val="24"/>
        </w:rPr>
      </w:pPr>
      <w:r w:rsidRPr="00F17EC2">
        <w:rPr>
          <w:rFonts w:asciiTheme="majorHAnsi" w:hAnsiTheme="majorHAnsi" w:cstheme="majorHAnsi"/>
          <w:b/>
          <w:sz w:val="20"/>
          <w:szCs w:val="24"/>
        </w:rPr>
        <w:t xml:space="preserve">Obrázek č. </w:t>
      </w:r>
      <w:r>
        <w:rPr>
          <w:rFonts w:asciiTheme="majorHAnsi" w:hAnsiTheme="majorHAnsi" w:cstheme="majorHAnsi"/>
          <w:b/>
          <w:sz w:val="20"/>
          <w:szCs w:val="24"/>
        </w:rPr>
        <w:t>16</w:t>
      </w:r>
      <w:r w:rsidRPr="00F17EC2">
        <w:rPr>
          <w:rFonts w:asciiTheme="majorHAnsi" w:hAnsiTheme="majorHAnsi" w:cstheme="majorHAnsi"/>
          <w:b/>
          <w:sz w:val="20"/>
          <w:szCs w:val="24"/>
        </w:rPr>
        <w:t>:</w:t>
      </w:r>
      <w:r w:rsidRPr="00F17EC2">
        <w:rPr>
          <w:rFonts w:asciiTheme="majorHAnsi" w:hAnsiTheme="majorHAnsi" w:cstheme="majorHAnsi"/>
          <w:sz w:val="20"/>
          <w:szCs w:val="24"/>
        </w:rPr>
        <w:t xml:space="preserve"> Transfer technologií</w:t>
      </w:r>
    </w:p>
    <w:p w14:paraId="6E229558" w14:textId="77777777" w:rsidR="00A64943" w:rsidRDefault="00A64943" w:rsidP="00A64943">
      <w:pPr>
        <w:spacing w:after="0"/>
        <w:jc w:val="both"/>
        <w:rPr>
          <w:sz w:val="24"/>
          <w:szCs w:val="24"/>
        </w:rPr>
      </w:pPr>
      <w:r>
        <w:rPr>
          <w:noProof/>
          <w:sz w:val="24"/>
          <w:szCs w:val="24"/>
          <w:lang w:eastAsia="cs-CZ"/>
        </w:rPr>
        <mc:AlternateContent>
          <mc:Choice Requires="wps">
            <w:drawing>
              <wp:anchor distT="0" distB="0" distL="114300" distR="114300" simplePos="0" relativeHeight="251671552" behindDoc="0" locked="0" layoutInCell="1" allowOverlap="1" wp14:anchorId="3EBAF87C" wp14:editId="25DB834B">
                <wp:simplePos x="0" y="0"/>
                <wp:positionH relativeFrom="column">
                  <wp:posOffset>1734185</wp:posOffset>
                </wp:positionH>
                <wp:positionV relativeFrom="paragraph">
                  <wp:posOffset>189230</wp:posOffset>
                </wp:positionV>
                <wp:extent cx="2415540" cy="551180"/>
                <wp:effectExtent l="0" t="19050" r="41910" b="39370"/>
                <wp:wrapNone/>
                <wp:docPr id="65" name="Šipka doprava 65"/>
                <wp:cNvGraphicFramePr/>
                <a:graphic xmlns:a="http://schemas.openxmlformats.org/drawingml/2006/main">
                  <a:graphicData uri="http://schemas.microsoft.com/office/word/2010/wordprocessingShape">
                    <wps:wsp>
                      <wps:cNvSpPr/>
                      <wps:spPr>
                        <a:xfrm>
                          <a:off x="0" y="0"/>
                          <a:ext cx="2415540" cy="551180"/>
                        </a:xfrm>
                        <a:prstGeom prst="rightArrow">
                          <a:avLst/>
                        </a:prstGeom>
                      </wps:spPr>
                      <wps:style>
                        <a:lnRef idx="2">
                          <a:schemeClr val="dk1"/>
                        </a:lnRef>
                        <a:fillRef idx="1">
                          <a:schemeClr val="lt1"/>
                        </a:fillRef>
                        <a:effectRef idx="0">
                          <a:schemeClr val="dk1"/>
                        </a:effectRef>
                        <a:fontRef idx="minor">
                          <a:schemeClr val="dk1"/>
                        </a:fontRef>
                      </wps:style>
                      <wps:txbx>
                        <w:txbxContent>
                          <w:p w14:paraId="1A01DD14" w14:textId="77777777" w:rsidR="00A64943" w:rsidRPr="00061CB1" w:rsidRDefault="00A64943" w:rsidP="00A64943">
                            <w:pPr>
                              <w:jc w:val="center"/>
                              <w:rPr>
                                <w:rFonts w:asciiTheme="majorHAnsi" w:hAnsiTheme="majorHAnsi" w:cstheme="majorHAnsi"/>
                                <w:sz w:val="20"/>
                                <w:szCs w:val="20"/>
                              </w:rPr>
                            </w:pPr>
                            <w:r w:rsidRPr="00061CB1">
                              <w:rPr>
                                <w:rFonts w:asciiTheme="majorHAnsi" w:hAnsiTheme="majorHAnsi" w:cstheme="majorHAnsi"/>
                                <w:sz w:val="20"/>
                                <w:szCs w:val="20"/>
                              </w:rPr>
                              <w:t>Technologie, znalosti, služby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BAF8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65" o:spid="_x0000_s1035" type="#_x0000_t13" style="position:absolute;left:0;text-align:left;margin-left:136.55pt;margin-top:14.9pt;width:190.2pt;height:4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" adj="19136" fillcolor="white [3201]" strokecolor="black [3200]" strokeweight="1pt">
                <v:textbox>
                  <w:txbxContent>
                    <w:p w14:paraId="1A01DD14" w14:textId="77777777" w:rsidR="00A64943" w:rsidRPr="00061CB1" w:rsidRDefault="00A64943" w:rsidP="00A64943">
                      <w:pPr>
                        <w:jc w:val="center"/>
                        <w:rPr>
                          <w:rFonts w:asciiTheme="majorHAnsi" w:hAnsiTheme="majorHAnsi" w:cstheme="majorHAnsi"/>
                          <w:sz w:val="20"/>
                          <w:szCs w:val="20"/>
                        </w:rPr>
                      </w:pPr>
                      <w:r w:rsidRPr="00061CB1">
                        <w:rPr>
                          <w:rFonts w:asciiTheme="majorHAnsi" w:hAnsiTheme="majorHAnsi" w:cstheme="majorHAnsi"/>
                          <w:sz w:val="20"/>
                          <w:szCs w:val="20"/>
                        </w:rPr>
                        <w:t>Technologie, znalosti, služby</w:t>
                      </w:r>
                    </w:p>
                  </w:txbxContent>
                </v:textbox>
              </v:shape>
            </w:pict>
          </mc:Fallback>
        </mc:AlternateContent>
      </w:r>
    </w:p>
    <w:p w14:paraId="3FC83EE4" w14:textId="77777777" w:rsidR="00A64943" w:rsidRDefault="00A64943" w:rsidP="00A64943">
      <w:pPr>
        <w:spacing w:after="0"/>
        <w:jc w:val="both"/>
        <w:rPr>
          <w:sz w:val="24"/>
          <w:szCs w:val="24"/>
        </w:rPr>
      </w:pPr>
      <w:r>
        <w:rPr>
          <w:noProof/>
          <w:sz w:val="24"/>
          <w:szCs w:val="24"/>
          <w:lang w:eastAsia="cs-CZ"/>
        </w:rPr>
        <mc:AlternateContent>
          <mc:Choice Requires="wps">
            <w:drawing>
              <wp:anchor distT="0" distB="0" distL="114300" distR="114300" simplePos="0" relativeHeight="251673600" behindDoc="0" locked="0" layoutInCell="1" allowOverlap="1" wp14:anchorId="71488A57" wp14:editId="06F0315B">
                <wp:simplePos x="0" y="0"/>
                <wp:positionH relativeFrom="column">
                  <wp:posOffset>4387215</wp:posOffset>
                </wp:positionH>
                <wp:positionV relativeFrom="paragraph">
                  <wp:posOffset>48895</wp:posOffset>
                </wp:positionV>
                <wp:extent cx="1583055" cy="1110615"/>
                <wp:effectExtent l="0" t="0" r="17145" b="13335"/>
                <wp:wrapNone/>
                <wp:docPr id="70" name="Obdélník 70"/>
                <wp:cNvGraphicFramePr/>
                <a:graphic xmlns:a="http://schemas.openxmlformats.org/drawingml/2006/main">
                  <a:graphicData uri="http://schemas.microsoft.com/office/word/2010/wordprocessingShape">
                    <wps:wsp>
                      <wps:cNvSpPr/>
                      <wps:spPr>
                        <a:xfrm>
                          <a:off x="0" y="0"/>
                          <a:ext cx="1583055" cy="1110615"/>
                        </a:xfrm>
                        <a:prstGeom prst="rect">
                          <a:avLst/>
                        </a:prstGeom>
                      </wps:spPr>
                      <wps:style>
                        <a:lnRef idx="2">
                          <a:schemeClr val="dk1"/>
                        </a:lnRef>
                        <a:fillRef idx="1">
                          <a:schemeClr val="lt1"/>
                        </a:fillRef>
                        <a:effectRef idx="0">
                          <a:schemeClr val="dk1"/>
                        </a:effectRef>
                        <a:fontRef idx="minor">
                          <a:schemeClr val="dk1"/>
                        </a:fontRef>
                      </wps:style>
                      <wps:txbx>
                        <w:txbxContent>
                          <w:p w14:paraId="548B0D0D" w14:textId="77777777" w:rsidR="00A64943" w:rsidRDefault="00A64943" w:rsidP="00A64943">
                            <w:pPr>
                              <w:jc w:val="center"/>
                              <w:rPr>
                                <w:rFonts w:asciiTheme="majorHAnsi" w:hAnsiTheme="majorHAnsi" w:cstheme="majorHAnsi"/>
                                <w:sz w:val="20"/>
                                <w:szCs w:val="20"/>
                              </w:rPr>
                            </w:pPr>
                            <w:r>
                              <w:rPr>
                                <w:rFonts w:asciiTheme="majorHAnsi" w:hAnsiTheme="majorHAnsi" w:cstheme="majorHAnsi"/>
                                <w:sz w:val="20"/>
                                <w:szCs w:val="20"/>
                              </w:rPr>
                              <w:t>Firma</w:t>
                            </w:r>
                          </w:p>
                          <w:p w14:paraId="75807BD1" w14:textId="77777777" w:rsidR="00A64943" w:rsidRPr="00061CB1" w:rsidRDefault="00A64943" w:rsidP="00A64943">
                            <w:pPr>
                              <w:jc w:val="center"/>
                              <w:rPr>
                                <w:rFonts w:asciiTheme="majorHAnsi" w:hAnsiTheme="majorHAnsi" w:cstheme="majorHAnsi"/>
                                <w:sz w:val="20"/>
                                <w:szCs w:val="20"/>
                              </w:rPr>
                            </w:pPr>
                            <w:r>
                              <w:rPr>
                                <w:rFonts w:asciiTheme="majorHAnsi" w:hAnsiTheme="majorHAnsi" w:cstheme="majorHAnsi"/>
                                <w:sz w:val="20"/>
                                <w:szCs w:val="20"/>
                              </w:rPr>
                              <w:t>Průmysl</w:t>
                            </w:r>
                          </w:p>
                          <w:p w14:paraId="5D1B07CC" w14:textId="77777777" w:rsidR="00A64943" w:rsidRPr="00061CB1" w:rsidRDefault="00A64943" w:rsidP="00A64943">
                            <w:pPr>
                              <w:jc w:val="center"/>
                              <w:rPr>
                                <w:rFonts w:asciiTheme="majorHAnsi" w:hAnsiTheme="majorHAnsi" w:cstheme="majorHAnsi"/>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88A57" id="Obdélník 70" o:spid="_x0000_s1036" style="position:absolute;left:0;text-align:left;margin-left:345.45pt;margin-top:3.85pt;width:124.65pt;height:87.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" fillcolor="white [3201]" strokecolor="black [3200]" strokeweight="1pt">
                <v:textbox>
                  <w:txbxContent>
                    <w:p w14:paraId="548B0D0D" w14:textId="77777777" w:rsidR="00A64943" w:rsidRDefault="00A64943" w:rsidP="00A64943">
                      <w:pPr>
                        <w:jc w:val="center"/>
                        <w:rPr>
                          <w:rFonts w:asciiTheme="majorHAnsi" w:hAnsiTheme="majorHAnsi" w:cstheme="majorHAnsi"/>
                          <w:sz w:val="20"/>
                          <w:szCs w:val="20"/>
                        </w:rPr>
                      </w:pPr>
                      <w:r>
                        <w:rPr>
                          <w:rFonts w:asciiTheme="majorHAnsi" w:hAnsiTheme="majorHAnsi" w:cstheme="majorHAnsi"/>
                          <w:sz w:val="20"/>
                          <w:szCs w:val="20"/>
                        </w:rPr>
                        <w:t>Firma</w:t>
                      </w:r>
                    </w:p>
                    <w:p w14:paraId="75807BD1" w14:textId="77777777" w:rsidR="00A64943" w:rsidRPr="00061CB1" w:rsidRDefault="00A64943" w:rsidP="00A64943">
                      <w:pPr>
                        <w:jc w:val="center"/>
                        <w:rPr>
                          <w:rFonts w:asciiTheme="majorHAnsi" w:hAnsiTheme="majorHAnsi" w:cstheme="majorHAnsi"/>
                          <w:sz w:val="20"/>
                          <w:szCs w:val="20"/>
                        </w:rPr>
                      </w:pPr>
                      <w:r>
                        <w:rPr>
                          <w:rFonts w:asciiTheme="majorHAnsi" w:hAnsiTheme="majorHAnsi" w:cstheme="majorHAnsi"/>
                          <w:sz w:val="20"/>
                          <w:szCs w:val="20"/>
                        </w:rPr>
                        <w:t>Průmysl</w:t>
                      </w:r>
                    </w:p>
                    <w:p w14:paraId="5D1B07CC" w14:textId="77777777" w:rsidR="00A64943" w:rsidRPr="00061CB1" w:rsidRDefault="00A64943" w:rsidP="00A64943">
                      <w:pPr>
                        <w:jc w:val="center"/>
                        <w:rPr>
                          <w:rFonts w:asciiTheme="majorHAnsi" w:hAnsiTheme="majorHAnsi" w:cstheme="majorHAnsi"/>
                          <w:sz w:val="20"/>
                          <w:szCs w:val="20"/>
                        </w:rPr>
                      </w:pPr>
                    </w:p>
                  </w:txbxContent>
                </v:textbox>
              </v:rect>
            </w:pict>
          </mc:Fallback>
        </mc:AlternateContent>
      </w:r>
      <w:r>
        <w:rPr>
          <w:noProof/>
          <w:sz w:val="24"/>
          <w:szCs w:val="24"/>
          <w:lang w:eastAsia="cs-CZ"/>
        </w:rPr>
        <mc:AlternateContent>
          <mc:Choice Requires="wps">
            <w:drawing>
              <wp:anchor distT="0" distB="0" distL="114300" distR="114300" simplePos="0" relativeHeight="251670528" behindDoc="0" locked="0" layoutInCell="1" allowOverlap="1" wp14:anchorId="47A22C60" wp14:editId="338D412F">
                <wp:simplePos x="0" y="0"/>
                <wp:positionH relativeFrom="column">
                  <wp:posOffset>-49530</wp:posOffset>
                </wp:positionH>
                <wp:positionV relativeFrom="paragraph">
                  <wp:posOffset>77470</wp:posOffset>
                </wp:positionV>
                <wp:extent cx="1583055" cy="1110615"/>
                <wp:effectExtent l="0" t="0" r="17145" b="13335"/>
                <wp:wrapNone/>
                <wp:docPr id="17" name="Obdélník 17"/>
                <wp:cNvGraphicFramePr/>
                <a:graphic xmlns:a="http://schemas.openxmlformats.org/drawingml/2006/main">
                  <a:graphicData uri="http://schemas.microsoft.com/office/word/2010/wordprocessingShape">
                    <wps:wsp>
                      <wps:cNvSpPr/>
                      <wps:spPr>
                        <a:xfrm>
                          <a:off x="0" y="0"/>
                          <a:ext cx="1583055" cy="1110615"/>
                        </a:xfrm>
                        <a:prstGeom prst="rect">
                          <a:avLst/>
                        </a:prstGeom>
                      </wps:spPr>
                      <wps:style>
                        <a:lnRef idx="2">
                          <a:schemeClr val="dk1"/>
                        </a:lnRef>
                        <a:fillRef idx="1">
                          <a:schemeClr val="lt1"/>
                        </a:fillRef>
                        <a:effectRef idx="0">
                          <a:schemeClr val="dk1"/>
                        </a:effectRef>
                        <a:fontRef idx="minor">
                          <a:schemeClr val="dk1"/>
                        </a:fontRef>
                      </wps:style>
                      <wps:txbx>
                        <w:txbxContent>
                          <w:p w14:paraId="7106F526" w14:textId="77777777" w:rsidR="00A64943" w:rsidRPr="00061CB1" w:rsidRDefault="00A64943" w:rsidP="00A64943">
                            <w:pPr>
                              <w:jc w:val="center"/>
                              <w:rPr>
                                <w:rFonts w:asciiTheme="majorHAnsi" w:hAnsiTheme="majorHAnsi" w:cstheme="majorHAnsi"/>
                                <w:sz w:val="20"/>
                                <w:szCs w:val="20"/>
                              </w:rPr>
                            </w:pPr>
                            <w:r w:rsidRPr="00061CB1">
                              <w:rPr>
                                <w:rFonts w:asciiTheme="majorHAnsi" w:hAnsiTheme="majorHAnsi" w:cstheme="majorHAnsi"/>
                                <w:sz w:val="20"/>
                                <w:szCs w:val="20"/>
                              </w:rPr>
                              <w:t>Univerzita</w:t>
                            </w:r>
                          </w:p>
                          <w:p w14:paraId="32F79D0E" w14:textId="77777777" w:rsidR="00A64943" w:rsidRPr="00061CB1" w:rsidRDefault="00A64943" w:rsidP="00A64943">
                            <w:pPr>
                              <w:jc w:val="center"/>
                              <w:rPr>
                                <w:rFonts w:asciiTheme="majorHAnsi" w:hAnsiTheme="majorHAnsi" w:cstheme="majorHAnsi"/>
                                <w:sz w:val="20"/>
                                <w:szCs w:val="20"/>
                              </w:rPr>
                            </w:pPr>
                            <w:r w:rsidRPr="00061CB1">
                              <w:rPr>
                                <w:rFonts w:asciiTheme="majorHAnsi" w:hAnsiTheme="majorHAnsi" w:cstheme="majorHAnsi"/>
                                <w:sz w:val="20"/>
                                <w:szCs w:val="20"/>
                              </w:rPr>
                              <w:t>Výzkumná organizace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22C60" id="Obdélník 17" o:spid="_x0000_s1037" style="position:absolute;left:0;text-align:left;margin-left:-3.9pt;margin-top:6.1pt;width:124.65pt;height:87.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" fillcolor="white [3201]" strokecolor="black [3200]" strokeweight="1pt">
                <v:textbox>
                  <w:txbxContent>
                    <w:p w14:paraId="7106F526" w14:textId="77777777" w:rsidR="00A64943" w:rsidRPr="00061CB1" w:rsidRDefault="00A64943" w:rsidP="00A64943">
                      <w:pPr>
                        <w:jc w:val="center"/>
                        <w:rPr>
                          <w:rFonts w:asciiTheme="majorHAnsi" w:hAnsiTheme="majorHAnsi" w:cstheme="majorHAnsi"/>
                          <w:sz w:val="20"/>
                          <w:szCs w:val="20"/>
                        </w:rPr>
                      </w:pPr>
                      <w:r w:rsidRPr="00061CB1">
                        <w:rPr>
                          <w:rFonts w:asciiTheme="majorHAnsi" w:hAnsiTheme="majorHAnsi" w:cstheme="majorHAnsi"/>
                          <w:sz w:val="20"/>
                          <w:szCs w:val="20"/>
                        </w:rPr>
                        <w:t>Univerzita</w:t>
                      </w:r>
                    </w:p>
                    <w:p w14:paraId="32F79D0E" w14:textId="77777777" w:rsidR="00A64943" w:rsidRPr="00061CB1" w:rsidRDefault="00A64943" w:rsidP="00A64943">
                      <w:pPr>
                        <w:jc w:val="center"/>
                        <w:rPr>
                          <w:rFonts w:asciiTheme="majorHAnsi" w:hAnsiTheme="majorHAnsi" w:cstheme="majorHAnsi"/>
                          <w:sz w:val="20"/>
                          <w:szCs w:val="20"/>
                        </w:rPr>
                      </w:pPr>
                      <w:r w:rsidRPr="00061CB1">
                        <w:rPr>
                          <w:rFonts w:asciiTheme="majorHAnsi" w:hAnsiTheme="majorHAnsi" w:cstheme="majorHAnsi"/>
                          <w:sz w:val="20"/>
                          <w:szCs w:val="20"/>
                        </w:rPr>
                        <w:t>Výzkumná organizace</w:t>
                      </w:r>
                    </w:p>
                  </w:txbxContent>
                </v:textbox>
              </v:rect>
            </w:pict>
          </mc:Fallback>
        </mc:AlternateContent>
      </w:r>
    </w:p>
    <w:p w14:paraId="0021764A" w14:textId="77777777" w:rsidR="00A64943" w:rsidRDefault="00A64943" w:rsidP="00A64943">
      <w:pPr>
        <w:spacing w:after="0"/>
        <w:jc w:val="both"/>
        <w:rPr>
          <w:sz w:val="24"/>
          <w:szCs w:val="24"/>
        </w:rPr>
      </w:pPr>
    </w:p>
    <w:p w14:paraId="1EC3B6F9" w14:textId="77777777" w:rsidR="00A64943" w:rsidRDefault="00A64943" w:rsidP="00A64943">
      <w:pPr>
        <w:spacing w:after="0"/>
        <w:jc w:val="both"/>
        <w:rPr>
          <w:sz w:val="24"/>
          <w:szCs w:val="24"/>
        </w:rPr>
      </w:pPr>
      <w:r>
        <w:rPr>
          <w:noProof/>
          <w:sz w:val="24"/>
          <w:szCs w:val="24"/>
          <w:lang w:eastAsia="cs-CZ"/>
        </w:rPr>
        <mc:AlternateContent>
          <mc:Choice Requires="wps">
            <w:drawing>
              <wp:anchor distT="0" distB="0" distL="114300" distR="114300" simplePos="0" relativeHeight="251672576" behindDoc="0" locked="0" layoutInCell="1" allowOverlap="1" wp14:anchorId="4D0A678A" wp14:editId="2332ED34">
                <wp:simplePos x="0" y="0"/>
                <wp:positionH relativeFrom="column">
                  <wp:posOffset>1637959</wp:posOffset>
                </wp:positionH>
                <wp:positionV relativeFrom="paragraph">
                  <wp:posOffset>146685</wp:posOffset>
                </wp:positionV>
                <wp:extent cx="2429301" cy="600501"/>
                <wp:effectExtent l="19050" t="19050" r="28575" b="47625"/>
                <wp:wrapNone/>
                <wp:docPr id="69" name="Šipka doleva 69"/>
                <wp:cNvGraphicFramePr/>
                <a:graphic xmlns:a="http://schemas.openxmlformats.org/drawingml/2006/main">
                  <a:graphicData uri="http://schemas.microsoft.com/office/word/2010/wordprocessingShape">
                    <wps:wsp>
                      <wps:cNvSpPr/>
                      <wps:spPr>
                        <a:xfrm>
                          <a:off x="0" y="0"/>
                          <a:ext cx="2429301" cy="600501"/>
                        </a:xfrm>
                        <a:prstGeom prst="leftArrow">
                          <a:avLst/>
                        </a:prstGeom>
                      </wps:spPr>
                      <wps:style>
                        <a:lnRef idx="2">
                          <a:schemeClr val="dk1"/>
                        </a:lnRef>
                        <a:fillRef idx="1">
                          <a:schemeClr val="lt1"/>
                        </a:fillRef>
                        <a:effectRef idx="0">
                          <a:schemeClr val="dk1"/>
                        </a:effectRef>
                        <a:fontRef idx="minor">
                          <a:schemeClr val="dk1"/>
                        </a:fontRef>
                      </wps:style>
                      <wps:txbx>
                        <w:txbxContent>
                          <w:p w14:paraId="6050EB70" w14:textId="77777777" w:rsidR="00A64943" w:rsidRPr="00061CB1" w:rsidRDefault="00A64943" w:rsidP="00A64943">
                            <w:pPr>
                              <w:jc w:val="center"/>
                              <w:rPr>
                                <w:rFonts w:asciiTheme="majorHAnsi" w:hAnsiTheme="majorHAnsi" w:cstheme="majorHAnsi"/>
                                <w:sz w:val="20"/>
                                <w:szCs w:val="20"/>
                              </w:rPr>
                            </w:pPr>
                            <w:r w:rsidRPr="00061CB1">
                              <w:rPr>
                                <w:rFonts w:asciiTheme="majorHAnsi" w:hAnsiTheme="majorHAnsi" w:cstheme="majorHAnsi"/>
                                <w:sz w:val="20"/>
                                <w:szCs w:val="20"/>
                              </w:rPr>
                              <w:t>Finance, informace, podněty, kontakty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A678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Šipka doleva 69" o:spid="_x0000_s1038" type="#_x0000_t66" style="position:absolute;left:0;text-align:left;margin-left:128.95pt;margin-top:11.55pt;width:191.3pt;height:4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" adj="2670" fillcolor="white [3201]" strokecolor="black [3200]" strokeweight="1pt">
                <v:textbox>
                  <w:txbxContent>
                    <w:p w14:paraId="6050EB70" w14:textId="77777777" w:rsidR="00A64943" w:rsidRPr="00061CB1" w:rsidRDefault="00A64943" w:rsidP="00A64943">
                      <w:pPr>
                        <w:jc w:val="center"/>
                        <w:rPr>
                          <w:rFonts w:asciiTheme="majorHAnsi" w:hAnsiTheme="majorHAnsi" w:cstheme="majorHAnsi"/>
                          <w:sz w:val="20"/>
                          <w:szCs w:val="20"/>
                        </w:rPr>
                      </w:pPr>
                      <w:r w:rsidRPr="00061CB1">
                        <w:rPr>
                          <w:rFonts w:asciiTheme="majorHAnsi" w:hAnsiTheme="majorHAnsi" w:cstheme="majorHAnsi"/>
                          <w:sz w:val="20"/>
                          <w:szCs w:val="20"/>
                        </w:rPr>
                        <w:t>Finance, informace, podněty, kontakty</w:t>
                      </w:r>
                    </w:p>
                  </w:txbxContent>
                </v:textbox>
              </v:shape>
            </w:pict>
          </mc:Fallback>
        </mc:AlternateContent>
      </w:r>
    </w:p>
    <w:p w14:paraId="554F29E0" w14:textId="77777777" w:rsidR="00A64943" w:rsidRDefault="00A64943" w:rsidP="00A64943">
      <w:pPr>
        <w:spacing w:after="0"/>
        <w:jc w:val="both"/>
        <w:rPr>
          <w:sz w:val="24"/>
          <w:szCs w:val="24"/>
        </w:rPr>
      </w:pPr>
    </w:p>
    <w:p w14:paraId="5906602C" w14:textId="77777777" w:rsidR="00A64943" w:rsidRDefault="00A64943" w:rsidP="00A64943">
      <w:pPr>
        <w:spacing w:after="0"/>
        <w:jc w:val="both"/>
        <w:rPr>
          <w:sz w:val="24"/>
          <w:szCs w:val="24"/>
        </w:rPr>
      </w:pPr>
    </w:p>
    <w:p w14:paraId="64A4641B" w14:textId="77777777" w:rsidR="00A64943" w:rsidRDefault="00A64943" w:rsidP="00A64943">
      <w:pPr>
        <w:spacing w:after="0"/>
        <w:jc w:val="both"/>
        <w:rPr>
          <w:sz w:val="24"/>
          <w:szCs w:val="24"/>
        </w:rPr>
      </w:pPr>
    </w:p>
    <w:p w14:paraId="11A13DC6" w14:textId="77777777" w:rsidR="00A64943" w:rsidRDefault="00A64943" w:rsidP="00A64943">
      <w:pPr>
        <w:spacing w:after="0"/>
        <w:jc w:val="both"/>
        <w:rPr>
          <w:sz w:val="24"/>
          <w:szCs w:val="24"/>
        </w:rPr>
      </w:pPr>
    </w:p>
    <w:p w14:paraId="71CB7FDC" w14:textId="77777777" w:rsidR="00A64943" w:rsidRPr="00D8666D" w:rsidRDefault="00A64943" w:rsidP="00A64943">
      <w:pPr>
        <w:spacing w:after="0" w:line="276" w:lineRule="auto"/>
        <w:jc w:val="both"/>
        <w:rPr>
          <w:rFonts w:asciiTheme="majorHAnsi" w:hAnsiTheme="majorHAnsi" w:cstheme="majorHAnsi"/>
          <w:sz w:val="24"/>
          <w:szCs w:val="24"/>
        </w:rPr>
      </w:pPr>
      <w:r w:rsidRPr="00D8666D">
        <w:rPr>
          <w:rFonts w:asciiTheme="majorHAnsi" w:hAnsiTheme="majorHAnsi" w:cstheme="majorHAnsi"/>
          <w:sz w:val="24"/>
          <w:szCs w:val="24"/>
        </w:rPr>
        <w:t xml:space="preserve">Přenos technologií je přesun dat, návrhů, vynálezů, materiálů, softwaru, technických znalostí nebo obchodních tajemství z jedné organizace do druhé nebo z jednoho účelu do druhého. Proces transferu technologií se řídí zásadami, postupy a hodnotami každé organizace, která se na tomto procesu podílí. Transfer technologií, známý také jako transfer technologií (Transfer </w:t>
      </w:r>
      <w:proofErr w:type="spellStart"/>
      <w:r w:rsidRPr="00D8666D">
        <w:rPr>
          <w:rFonts w:asciiTheme="majorHAnsi" w:hAnsiTheme="majorHAnsi" w:cstheme="majorHAnsi"/>
          <w:sz w:val="24"/>
          <w:szCs w:val="24"/>
        </w:rPr>
        <w:t>of</w:t>
      </w:r>
      <w:proofErr w:type="spellEnd"/>
      <w:r w:rsidRPr="00D8666D">
        <w:rPr>
          <w:rFonts w:asciiTheme="majorHAnsi" w:hAnsiTheme="majorHAnsi" w:cstheme="majorHAnsi"/>
          <w:sz w:val="24"/>
          <w:szCs w:val="24"/>
        </w:rPr>
        <w:t xml:space="preserve"> Technology, </w:t>
      </w:r>
      <w:proofErr w:type="spellStart"/>
      <w:r w:rsidRPr="00D8666D">
        <w:rPr>
          <w:rFonts w:asciiTheme="majorHAnsi" w:hAnsiTheme="majorHAnsi" w:cstheme="majorHAnsi"/>
          <w:sz w:val="24"/>
          <w:szCs w:val="24"/>
        </w:rPr>
        <w:t>ToT</w:t>
      </w:r>
      <w:proofErr w:type="spellEnd"/>
      <w:r w:rsidRPr="00D8666D">
        <w:rPr>
          <w:rFonts w:asciiTheme="majorHAnsi" w:hAnsiTheme="majorHAnsi" w:cstheme="majorHAnsi"/>
          <w:sz w:val="24"/>
          <w:szCs w:val="24"/>
        </w:rPr>
        <w:t>), může probíhat mezi univerzitami, podniky a vládami, a to buď formálně, nebo neformálně, za účelem sdílení dovedností, znalostí, technologií, výrobních metod a dalších. Tato forma přenosu znalostí pomáhá zajistit, aby byl vědecký a technologický vývoj dostupný širšímu okruhu uživatelů, kteří jej pak mohou pomoci rozvíjet nebo využívat. Tento přenos může probíhat horizontálně mezi různými oblastmi nebo vertikálně, např</w:t>
      </w:r>
      <w:r>
        <w:rPr>
          <w:rFonts w:asciiTheme="majorHAnsi" w:hAnsiTheme="majorHAnsi" w:cstheme="majorHAnsi"/>
          <w:sz w:val="24"/>
          <w:szCs w:val="24"/>
        </w:rPr>
        <w:t>.</w:t>
      </w:r>
      <w:r w:rsidRPr="00D8666D">
        <w:rPr>
          <w:rFonts w:asciiTheme="majorHAnsi" w:hAnsiTheme="majorHAnsi" w:cstheme="majorHAnsi"/>
          <w:sz w:val="24"/>
          <w:szCs w:val="24"/>
        </w:rPr>
        <w:t xml:space="preserve"> přesunem technologií z výzkumných center do výzkumných a vývojových týmů. Přenos technologií je propagován na konferencích pořádaných skupinami, jako je Asociace univerzitních technologických manažerů, aby investoři mohli posoudit vyhlídky na komercializaci převratného nového výrobku nebo služby. Tato komercializace může zahrnovat vytváření společných podniků, licenčních smluv a partnerství, aby se sdílela rizika a odměny. To může být také spojeno se získáváním rizikového kapitálu, což je obecně běžnější například ve Spojených státech než v Evropě. Výzkumné instituce, vlády a podniky mohou také využívat služeb kanceláří pro transfer technologií, které jim v tomto procesu pomáhají. Tyto kanceláře mohou zahrnovat ekonomy, inženýry, právníky, marketingové odborníky a vědce. Důležitou součástí transferu technologií je ochrana duševního vlastnictví (IP) spojená s inovacemi vyvinutými ve výzkumných institucích. To může znamenat poskytování licencí na patentované duševní vlastnictví externím podnikům nebo zakládání začínajících společností, které budou poskytovat licence na duševní vlastnictví. Než však mohou být inovace uvedeny na trh, musí být vyvinuty na úrovni technologické připravenosti (TRL). Úrovně TRL 1-3 se zaměřují na výzkum, zatímco úrovně 6-7 a vyšší znamenají posun produktu směrem k výrobě. Překlenutí rozdílu mezi těmito úrovněmi může být složité a časově náročné, protože vyžaduje vývoj výzkumu do podoby prototypů a následně plně otestovaných a spolehlivých hotových výrobků.</w:t>
      </w:r>
    </w:p>
    <w:p w14:paraId="26F51E33" w14:textId="77777777" w:rsidR="00A64943" w:rsidRDefault="00A64943" w:rsidP="00A64943">
      <w:pPr>
        <w:spacing w:after="0"/>
        <w:jc w:val="both"/>
        <w:rPr>
          <w:sz w:val="24"/>
          <w:szCs w:val="24"/>
        </w:rPr>
      </w:pPr>
    </w:p>
    <w:p w14:paraId="249446FF" w14:textId="77777777" w:rsidR="00A64943" w:rsidRDefault="00A64943" w:rsidP="00A64943">
      <w:pPr>
        <w:spacing w:after="0"/>
        <w:jc w:val="both"/>
        <w:rPr>
          <w:sz w:val="24"/>
          <w:szCs w:val="24"/>
        </w:rPr>
      </w:pPr>
    </w:p>
    <w:p w14:paraId="67746E84" w14:textId="77777777" w:rsidR="00A64943" w:rsidRDefault="00A64943" w:rsidP="00A64943">
      <w:pPr>
        <w:spacing w:after="0"/>
        <w:jc w:val="both"/>
        <w:rPr>
          <w:sz w:val="24"/>
          <w:szCs w:val="24"/>
        </w:rPr>
      </w:pPr>
    </w:p>
    <w:p w14:paraId="78C09B89" w14:textId="77777777" w:rsidR="00A64943" w:rsidRDefault="00A64943" w:rsidP="00A64943">
      <w:pPr>
        <w:spacing w:after="0"/>
        <w:jc w:val="both"/>
        <w:rPr>
          <w:sz w:val="24"/>
          <w:szCs w:val="24"/>
        </w:rPr>
      </w:pPr>
    </w:p>
    <w:p w14:paraId="101BD1F4" w14:textId="77777777" w:rsidR="00A64943" w:rsidRDefault="00A64943" w:rsidP="00A64943">
      <w:pPr>
        <w:spacing w:after="0"/>
        <w:jc w:val="both"/>
        <w:rPr>
          <w:sz w:val="24"/>
          <w:szCs w:val="24"/>
        </w:rPr>
      </w:pPr>
    </w:p>
    <w:p w14:paraId="165248CC" w14:textId="77777777" w:rsidR="00A64943" w:rsidRDefault="00A64943" w:rsidP="00A64943">
      <w:pPr>
        <w:spacing w:after="0"/>
        <w:jc w:val="both"/>
        <w:rPr>
          <w:sz w:val="24"/>
          <w:szCs w:val="24"/>
        </w:rPr>
      </w:pPr>
    </w:p>
    <w:p w14:paraId="6DBF74B3" w14:textId="77777777" w:rsidR="00A64943" w:rsidRPr="008B1C23" w:rsidRDefault="00A64943" w:rsidP="00A64943">
      <w:pPr>
        <w:spacing w:after="0"/>
        <w:jc w:val="both"/>
        <w:rPr>
          <w:rFonts w:asciiTheme="majorHAnsi" w:hAnsiTheme="majorHAnsi" w:cstheme="majorHAnsi"/>
          <w:sz w:val="20"/>
          <w:szCs w:val="20"/>
        </w:rPr>
      </w:pPr>
      <w:r w:rsidRPr="008B1C23">
        <w:rPr>
          <w:rFonts w:asciiTheme="majorHAnsi" w:hAnsiTheme="majorHAnsi" w:cstheme="majorHAnsi"/>
          <w:b/>
          <w:sz w:val="20"/>
          <w:szCs w:val="20"/>
        </w:rPr>
        <w:lastRenderedPageBreak/>
        <w:t xml:space="preserve">Obrázek č. </w:t>
      </w:r>
      <w:r>
        <w:rPr>
          <w:rFonts w:asciiTheme="majorHAnsi" w:hAnsiTheme="majorHAnsi" w:cstheme="majorHAnsi"/>
          <w:b/>
          <w:sz w:val="20"/>
          <w:szCs w:val="20"/>
        </w:rPr>
        <w:t>17</w:t>
      </w:r>
      <w:r w:rsidRPr="008B1C23">
        <w:rPr>
          <w:rFonts w:asciiTheme="majorHAnsi" w:hAnsiTheme="majorHAnsi" w:cstheme="majorHAnsi"/>
          <w:b/>
          <w:sz w:val="20"/>
          <w:szCs w:val="20"/>
        </w:rPr>
        <w:t>:</w:t>
      </w:r>
      <w:r w:rsidRPr="008B1C23">
        <w:rPr>
          <w:rFonts w:asciiTheme="majorHAnsi" w:hAnsiTheme="majorHAnsi" w:cstheme="majorHAnsi"/>
          <w:sz w:val="20"/>
          <w:szCs w:val="20"/>
        </w:rPr>
        <w:t xml:space="preserve"> Přenos technologií mezi podniky</w:t>
      </w:r>
    </w:p>
    <w:p w14:paraId="64ECF8E0" w14:textId="77777777" w:rsidR="00A64943" w:rsidRDefault="00A64943" w:rsidP="00A64943">
      <w:pPr>
        <w:spacing w:after="0"/>
        <w:jc w:val="both"/>
        <w:rPr>
          <w:sz w:val="24"/>
          <w:szCs w:val="24"/>
        </w:rPr>
      </w:pPr>
      <w:r>
        <w:rPr>
          <w:noProof/>
          <w:sz w:val="24"/>
          <w:szCs w:val="24"/>
          <w:lang w:eastAsia="cs-CZ"/>
        </w:rPr>
        <w:drawing>
          <wp:inline distT="0" distB="0" distL="0" distR="0" wp14:anchorId="73C2B616" wp14:editId="0FD04DCD">
            <wp:extent cx="4926842" cy="2279176"/>
            <wp:effectExtent l="0" t="0" r="26670" b="26035"/>
            <wp:docPr id="72" name="Diagram 7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7214A155" w14:textId="77777777" w:rsidR="00A64943" w:rsidRDefault="00A64943" w:rsidP="00A64943">
      <w:pPr>
        <w:spacing w:after="0"/>
        <w:jc w:val="both"/>
        <w:rPr>
          <w:sz w:val="24"/>
          <w:szCs w:val="24"/>
        </w:rPr>
      </w:pPr>
    </w:p>
    <w:p w14:paraId="1C7E32AA" w14:textId="77777777" w:rsidR="00A64943" w:rsidRPr="00536414" w:rsidRDefault="00A64943" w:rsidP="00A64943">
      <w:pPr>
        <w:spacing w:after="0" w:line="276" w:lineRule="auto"/>
        <w:jc w:val="both"/>
        <w:rPr>
          <w:rFonts w:asciiTheme="majorHAnsi" w:hAnsiTheme="majorHAnsi" w:cstheme="majorHAnsi"/>
          <w:sz w:val="24"/>
          <w:szCs w:val="24"/>
        </w:rPr>
      </w:pPr>
      <w:r w:rsidRPr="00536414">
        <w:rPr>
          <w:rFonts w:asciiTheme="majorHAnsi" w:hAnsiTheme="majorHAnsi" w:cstheme="majorHAnsi"/>
          <w:sz w:val="24"/>
          <w:szCs w:val="24"/>
        </w:rPr>
        <w:t>Přenos technologií je důležitý pro malé a střední podniky (MSP), kterým tento proces pomáhá konkurovat větším konkurentům. Namísto toho, aby musely platit za interní výzkum a vývoj, mohou malé a střední podniky uzavírat aliance s jinými podniky a výzkumnými ústavy za účelem výroby inovací, snižování finančních rizik nebo sdílení technologií.</w:t>
      </w:r>
      <w:r>
        <w:rPr>
          <w:rFonts w:asciiTheme="majorHAnsi" w:hAnsiTheme="majorHAnsi" w:cstheme="majorHAnsi"/>
          <w:sz w:val="24"/>
          <w:szCs w:val="24"/>
        </w:rPr>
        <w:t xml:space="preserve"> M</w:t>
      </w:r>
      <w:r w:rsidRPr="00536414">
        <w:rPr>
          <w:rFonts w:asciiTheme="majorHAnsi" w:hAnsiTheme="majorHAnsi" w:cstheme="majorHAnsi"/>
          <w:sz w:val="24"/>
          <w:szCs w:val="24"/>
        </w:rPr>
        <w:t>alé a střední podniky přizpůsobují transfer technologií svým potřebám, řeší překážky a problémy, získávají a vyvíjejí technologie a získávají přístup k novému výzk</w:t>
      </w:r>
      <w:r>
        <w:rPr>
          <w:rFonts w:asciiTheme="majorHAnsi" w:hAnsiTheme="majorHAnsi" w:cstheme="majorHAnsi"/>
          <w:sz w:val="24"/>
          <w:szCs w:val="24"/>
        </w:rPr>
        <w:t xml:space="preserve">umu, který mohou dále rozvíjet. </w:t>
      </w:r>
      <w:r w:rsidRPr="00536414">
        <w:rPr>
          <w:rFonts w:asciiTheme="majorHAnsi" w:hAnsiTheme="majorHAnsi" w:cstheme="majorHAnsi"/>
          <w:sz w:val="24"/>
          <w:szCs w:val="24"/>
        </w:rPr>
        <w:t>Využívání metod transferu technologií umožňuje malým a středním podnikům reagovat na výzvy a pozitivně přispívat k technologickému pokroku, hospodářskému růstu</w:t>
      </w:r>
      <w:r>
        <w:rPr>
          <w:rFonts w:asciiTheme="majorHAnsi" w:hAnsiTheme="majorHAnsi" w:cstheme="majorHAnsi"/>
          <w:sz w:val="24"/>
          <w:szCs w:val="24"/>
        </w:rPr>
        <w:t xml:space="preserve"> a vlastní schopnosti inovovat. </w:t>
      </w:r>
      <w:r w:rsidRPr="00536414">
        <w:rPr>
          <w:rFonts w:asciiTheme="majorHAnsi" w:hAnsiTheme="majorHAnsi" w:cstheme="majorHAnsi"/>
          <w:sz w:val="24"/>
          <w:szCs w:val="24"/>
        </w:rPr>
        <w:t>Příklady transferu technologií lze nalézt prakticky ve všech vědeckých a průmyslových oblastech, od léčiv a lékařských přístrojů po alternativní energetická řešení, výpočetní techniku, dopravu, umělou inteligenci, robotiku, zemědělství, letectví, zlepšování životního pros</w:t>
      </w:r>
      <w:r>
        <w:rPr>
          <w:rFonts w:asciiTheme="majorHAnsi" w:hAnsiTheme="majorHAnsi" w:cstheme="majorHAnsi"/>
          <w:sz w:val="24"/>
          <w:szCs w:val="24"/>
        </w:rPr>
        <w:t xml:space="preserve">tředí a mnoho dalších. </w:t>
      </w:r>
      <w:r w:rsidRPr="00536414">
        <w:rPr>
          <w:rFonts w:asciiTheme="majorHAnsi" w:hAnsiTheme="majorHAnsi" w:cstheme="majorHAnsi"/>
          <w:sz w:val="24"/>
          <w:szCs w:val="24"/>
        </w:rPr>
        <w:t>Mnoho výrobků a technologických vymožeností, které v každodenním životě považujeme za samozřejmost, vzniklo na základě univerzitního nebo ústavního výzkumu a poté bylo prostřednictvím postupů transfer</w:t>
      </w:r>
      <w:r>
        <w:rPr>
          <w:rFonts w:asciiTheme="majorHAnsi" w:hAnsiTheme="majorHAnsi" w:cstheme="majorHAnsi"/>
          <w:sz w:val="24"/>
          <w:szCs w:val="24"/>
        </w:rPr>
        <w:t xml:space="preserve">u technologií převedeno na trh. </w:t>
      </w:r>
      <w:r w:rsidRPr="00536414">
        <w:rPr>
          <w:rFonts w:asciiTheme="majorHAnsi" w:hAnsiTheme="majorHAnsi" w:cstheme="majorHAnsi"/>
          <w:sz w:val="24"/>
          <w:szCs w:val="24"/>
        </w:rPr>
        <w:t>Transfer technologií slouží ke spojení výzkumu s výrobky v reálném světě, které mohou přinést prospěch společnosti, řešení problémů a zároveň generovat zisk, který lze použít na financ</w:t>
      </w:r>
      <w:r>
        <w:rPr>
          <w:rFonts w:asciiTheme="majorHAnsi" w:hAnsiTheme="majorHAnsi" w:cstheme="majorHAnsi"/>
          <w:sz w:val="24"/>
          <w:szCs w:val="24"/>
        </w:rPr>
        <w:t xml:space="preserve">ování dalšího výzkumu a vývoje. </w:t>
      </w:r>
      <w:r w:rsidRPr="00536414">
        <w:rPr>
          <w:rFonts w:asciiTheme="majorHAnsi" w:hAnsiTheme="majorHAnsi" w:cstheme="majorHAnsi"/>
          <w:sz w:val="24"/>
          <w:szCs w:val="24"/>
        </w:rPr>
        <w:t>Transfer technologií je obzvláště důležitý pro malé a střední podniky, které mohou využít externích odborných znalostí a výzkumu k vývoji a vytvoření nových inovací připravených pro trh.</w:t>
      </w:r>
    </w:p>
    <w:p w14:paraId="719E050C" w14:textId="77777777" w:rsidR="00AE428F" w:rsidRPr="00A64943" w:rsidRDefault="00AE428F" w:rsidP="00A64943"/>
    <w:sectPr w:rsidR="00AE428F" w:rsidRPr="00A6494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B77F4"/>
    <w:multiLevelType w:val="hybridMultilevel"/>
    <w:tmpl w:val="271A8AC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B4A60E1"/>
    <w:multiLevelType w:val="hybridMultilevel"/>
    <w:tmpl w:val="BBD439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82B7958"/>
    <w:multiLevelType w:val="hybridMultilevel"/>
    <w:tmpl w:val="EC38B3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34069E"/>
    <w:multiLevelType w:val="hybridMultilevel"/>
    <w:tmpl w:val="F7DE86C4"/>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1D03869"/>
    <w:multiLevelType w:val="hybridMultilevel"/>
    <w:tmpl w:val="899A3C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630401242">
    <w:abstractNumId w:val="3"/>
  </w:num>
  <w:num w:numId="2" w16cid:durableId="1695300920">
    <w:abstractNumId w:val="1"/>
  </w:num>
  <w:num w:numId="3" w16cid:durableId="1206721199">
    <w:abstractNumId w:val="4"/>
  </w:num>
  <w:num w:numId="4" w16cid:durableId="1471245173">
    <w:abstractNumId w:val="2"/>
  </w:num>
  <w:num w:numId="5" w16cid:durableId="1085373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3B"/>
    <w:rsid w:val="0024443B"/>
    <w:rsid w:val="004E7A32"/>
    <w:rsid w:val="007A57EE"/>
    <w:rsid w:val="0094623A"/>
    <w:rsid w:val="00A64943"/>
    <w:rsid w:val="00AE428F"/>
    <w:rsid w:val="00B832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5985F4"/>
  <w15:chartTrackingRefBased/>
  <w15:docId w15:val="{7C1E4606-C8DE-40E8-9D76-9D5137B99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64943"/>
  </w:style>
  <w:style w:type="paragraph" w:styleId="Nadpis1">
    <w:name w:val="heading 1"/>
    <w:basedOn w:val="Normln"/>
    <w:next w:val="Normln"/>
    <w:link w:val="Nadpis1Char"/>
    <w:uiPriority w:val="9"/>
    <w:qFormat/>
    <w:rsid w:val="0024443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24443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443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24443B"/>
    <w:rPr>
      <w:rFonts w:asciiTheme="majorHAnsi" w:eastAsiaTheme="majorEastAsia" w:hAnsiTheme="majorHAnsi" w:cstheme="majorBidi"/>
      <w:color w:val="2F5496" w:themeColor="accent1" w:themeShade="BF"/>
      <w:sz w:val="26"/>
      <w:szCs w:val="26"/>
    </w:rPr>
  </w:style>
  <w:style w:type="paragraph" w:styleId="Normlnweb">
    <w:name w:val="Normal (Web)"/>
    <w:basedOn w:val="Normln"/>
    <w:uiPriority w:val="99"/>
    <w:semiHidden/>
    <w:unhideWhenUsed/>
    <w:rsid w:val="0024443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94623A"/>
    <w:pPr>
      <w:ind w:left="720"/>
      <w:contextualSpacing/>
    </w:pPr>
  </w:style>
  <w:style w:type="character" w:customStyle="1" w:styleId="OdstavecseseznamemChar">
    <w:name w:val="Odstavec se seznamem Char"/>
    <w:basedOn w:val="Standardnpsmoodstavce"/>
    <w:link w:val="Odstavecseseznamem"/>
    <w:uiPriority w:val="34"/>
    <w:rsid w:val="0094623A"/>
  </w:style>
  <w:style w:type="table" w:styleId="Mkatabulky">
    <w:name w:val="Table Grid"/>
    <w:basedOn w:val="Normlntabulka"/>
    <w:uiPriority w:val="39"/>
    <w:rsid w:val="009462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diagramLayout" Target="diagrams/layout4.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10" Type="http://schemas.openxmlformats.org/officeDocument/2006/relationships/diagramData" Target="diagrams/data2.xml"/><Relationship Id="rId19" Type="http://schemas.microsoft.com/office/2007/relationships/diagramDrawing" Target="diagrams/drawing3.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2788E9-03F9-4370-AD9C-D39E3FE396A8}"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cs-CZ"/>
        </a:p>
      </dgm:t>
    </dgm:pt>
    <dgm:pt modelId="{B5A00C5F-EC9C-485B-B272-ECBB9AE444D9}">
      <dgm:prSet phldrT="[Text]" custT="1"/>
      <dgm:spPr/>
      <dgm:t>
        <a:bodyPr/>
        <a:lstStyle/>
        <a:p>
          <a:r>
            <a:rPr lang="cs-CZ" sz="1000">
              <a:latin typeface="+mj-lt"/>
            </a:rPr>
            <a:t>Schonpost inovace služeb</a:t>
          </a:r>
        </a:p>
      </dgm:t>
    </dgm:pt>
    <dgm:pt modelId="{51F8E047-3BD3-4C16-B8B1-FBE7EECE2392}" type="parTrans" cxnId="{2F258EBA-7DFD-4A56-B16E-F30C2B26EB5B}">
      <dgm:prSet/>
      <dgm:spPr/>
      <dgm:t>
        <a:bodyPr/>
        <a:lstStyle/>
        <a:p>
          <a:endParaRPr lang="cs-CZ"/>
        </a:p>
      </dgm:t>
    </dgm:pt>
    <dgm:pt modelId="{9D880D20-3129-45FB-AA8B-A83FE3E32F5D}" type="sibTrans" cxnId="{2F258EBA-7DFD-4A56-B16E-F30C2B26EB5B}">
      <dgm:prSet/>
      <dgm:spPr/>
      <dgm:t>
        <a:bodyPr/>
        <a:lstStyle/>
        <a:p>
          <a:endParaRPr lang="cs-CZ"/>
        </a:p>
      </dgm:t>
    </dgm:pt>
    <dgm:pt modelId="{77F2771A-611B-48D0-81E2-2F7F50C9A784}">
      <dgm:prSet phldrT="[Text]" custT="1"/>
      <dgm:spPr/>
      <dgm:t>
        <a:bodyPr/>
        <a:lstStyle/>
        <a:p>
          <a:r>
            <a:rPr lang="cs-CZ" sz="1000">
              <a:latin typeface="+mj-lt"/>
            </a:rPr>
            <a:t>Strategické řízení</a:t>
          </a:r>
        </a:p>
      </dgm:t>
    </dgm:pt>
    <dgm:pt modelId="{9F797E83-6333-4AB1-A9B0-BB314DFEB972}" type="parTrans" cxnId="{1DD89206-822D-4EB6-BCA8-D5DD75E5C854}">
      <dgm:prSet/>
      <dgm:spPr/>
      <dgm:t>
        <a:bodyPr/>
        <a:lstStyle/>
        <a:p>
          <a:endParaRPr lang="cs-CZ"/>
        </a:p>
      </dgm:t>
    </dgm:pt>
    <dgm:pt modelId="{A2670422-822A-4DF6-A424-6DE5C60C0EDC}" type="sibTrans" cxnId="{1DD89206-822D-4EB6-BCA8-D5DD75E5C854}">
      <dgm:prSet/>
      <dgm:spPr/>
      <dgm:t>
        <a:bodyPr/>
        <a:lstStyle/>
        <a:p>
          <a:endParaRPr lang="cs-CZ"/>
        </a:p>
      </dgm:t>
    </dgm:pt>
    <dgm:pt modelId="{17697B25-B508-4513-A44A-0B71F1E2994B}">
      <dgm:prSet phldrT="[Text]" custT="1"/>
      <dgm:spPr/>
      <dgm:t>
        <a:bodyPr/>
        <a:lstStyle/>
        <a:p>
          <a:r>
            <a:rPr lang="cs-CZ" sz="1000">
              <a:latin typeface="+mj-lt"/>
            </a:rPr>
            <a:t>Management znalostí</a:t>
          </a:r>
        </a:p>
      </dgm:t>
    </dgm:pt>
    <dgm:pt modelId="{C11EB810-C493-4528-8398-703E3FB4D6CC}" type="parTrans" cxnId="{288DF1BD-C7AB-4D2F-B1D3-DDCA6C94F5E5}">
      <dgm:prSet/>
      <dgm:spPr/>
      <dgm:t>
        <a:bodyPr/>
        <a:lstStyle/>
        <a:p>
          <a:endParaRPr lang="cs-CZ"/>
        </a:p>
      </dgm:t>
    </dgm:pt>
    <dgm:pt modelId="{0D119A1A-4979-4B46-8154-3E44541EACCA}" type="sibTrans" cxnId="{288DF1BD-C7AB-4D2F-B1D3-DDCA6C94F5E5}">
      <dgm:prSet/>
      <dgm:spPr/>
      <dgm:t>
        <a:bodyPr/>
        <a:lstStyle/>
        <a:p>
          <a:endParaRPr lang="cs-CZ"/>
        </a:p>
      </dgm:t>
    </dgm:pt>
    <dgm:pt modelId="{996DD776-7C75-403C-839F-E59C70745915}">
      <dgm:prSet phldrT="[Text]" custT="1"/>
      <dgm:spPr/>
      <dgm:t>
        <a:bodyPr/>
        <a:lstStyle/>
        <a:p>
          <a:r>
            <a:rPr lang="cs-CZ" sz="1000">
              <a:latin typeface="+mj-lt"/>
            </a:rPr>
            <a:t>Networking</a:t>
          </a:r>
        </a:p>
      </dgm:t>
    </dgm:pt>
    <dgm:pt modelId="{AE201052-8FFE-40C9-8721-F24A75C0C012}" type="parTrans" cxnId="{29911412-0C50-4231-BA81-AC313A874FA5}">
      <dgm:prSet/>
      <dgm:spPr/>
      <dgm:t>
        <a:bodyPr/>
        <a:lstStyle/>
        <a:p>
          <a:endParaRPr lang="cs-CZ"/>
        </a:p>
      </dgm:t>
    </dgm:pt>
    <dgm:pt modelId="{08FB3D4B-E0AA-4BDF-AE26-80B1E287811F}" type="sibTrans" cxnId="{29911412-0C50-4231-BA81-AC313A874FA5}">
      <dgm:prSet/>
      <dgm:spPr/>
      <dgm:t>
        <a:bodyPr/>
        <a:lstStyle/>
        <a:p>
          <a:endParaRPr lang="cs-CZ"/>
        </a:p>
      </dgm:t>
    </dgm:pt>
    <dgm:pt modelId="{6D86F298-2B68-487B-84B8-B01C35F83450}">
      <dgm:prSet phldrT="[Text]" custT="1"/>
      <dgm:spPr/>
      <dgm:t>
        <a:bodyPr/>
        <a:lstStyle/>
        <a:p>
          <a:r>
            <a:rPr lang="cs-CZ" sz="1000">
              <a:latin typeface="+mj-lt"/>
            </a:rPr>
            <a:t>Zapojení zákazníků</a:t>
          </a:r>
        </a:p>
      </dgm:t>
    </dgm:pt>
    <dgm:pt modelId="{22EE5DB3-E8E5-49F8-9D24-7C2094134DBF}" type="parTrans" cxnId="{5B10B151-CD7E-4217-995A-E5A27AB2B265}">
      <dgm:prSet/>
      <dgm:spPr/>
      <dgm:t>
        <a:bodyPr/>
        <a:lstStyle/>
        <a:p>
          <a:endParaRPr lang="cs-CZ"/>
        </a:p>
      </dgm:t>
    </dgm:pt>
    <dgm:pt modelId="{938C0D78-A4F5-4BC0-AF13-87DAF5F226EE}" type="sibTrans" cxnId="{5B10B151-CD7E-4217-995A-E5A27AB2B265}">
      <dgm:prSet/>
      <dgm:spPr/>
      <dgm:t>
        <a:bodyPr/>
        <a:lstStyle/>
        <a:p>
          <a:endParaRPr lang="cs-CZ"/>
        </a:p>
      </dgm:t>
    </dgm:pt>
    <dgm:pt modelId="{F1FCB22A-BD8E-4536-8496-6F25132DB3EF}" type="pres">
      <dgm:prSet presAssocID="{132788E9-03F9-4370-AD9C-D39E3FE396A8}" presName="Name0" presStyleCnt="0">
        <dgm:presLayoutVars>
          <dgm:chMax val="1"/>
          <dgm:dir/>
          <dgm:animLvl val="ctr"/>
          <dgm:resizeHandles val="exact"/>
        </dgm:presLayoutVars>
      </dgm:prSet>
      <dgm:spPr/>
    </dgm:pt>
    <dgm:pt modelId="{3FFFEE75-59E0-43AA-8DC6-79B678FE520A}" type="pres">
      <dgm:prSet presAssocID="{B5A00C5F-EC9C-485B-B272-ECBB9AE444D9}" presName="centerShape" presStyleLbl="node0" presStyleIdx="0" presStyleCnt="1"/>
      <dgm:spPr/>
    </dgm:pt>
    <dgm:pt modelId="{EFD8F820-950B-4CA2-AA81-C6DCAEBCB862}" type="pres">
      <dgm:prSet presAssocID="{77F2771A-611B-48D0-81E2-2F7F50C9A784}" presName="node" presStyleLbl="node1" presStyleIdx="0" presStyleCnt="4" custScaleX="126958" custScaleY="116874">
        <dgm:presLayoutVars>
          <dgm:bulletEnabled val="1"/>
        </dgm:presLayoutVars>
      </dgm:prSet>
      <dgm:spPr/>
    </dgm:pt>
    <dgm:pt modelId="{5B52FF43-B375-4B1D-B626-E12BEE7E0A7E}" type="pres">
      <dgm:prSet presAssocID="{77F2771A-611B-48D0-81E2-2F7F50C9A784}" presName="dummy" presStyleCnt="0"/>
      <dgm:spPr/>
    </dgm:pt>
    <dgm:pt modelId="{44E36BF2-5EDD-4B41-B94E-9F4E91240B37}" type="pres">
      <dgm:prSet presAssocID="{A2670422-822A-4DF6-A424-6DE5C60C0EDC}" presName="sibTrans" presStyleLbl="sibTrans2D1" presStyleIdx="0" presStyleCnt="4"/>
      <dgm:spPr/>
    </dgm:pt>
    <dgm:pt modelId="{CEEE7B78-6413-4901-86D5-4C2D12861141}" type="pres">
      <dgm:prSet presAssocID="{17697B25-B508-4513-A44A-0B71F1E2994B}" presName="node" presStyleLbl="node1" presStyleIdx="1" presStyleCnt="4" custScaleX="144061" custScaleY="122478">
        <dgm:presLayoutVars>
          <dgm:bulletEnabled val="1"/>
        </dgm:presLayoutVars>
      </dgm:prSet>
      <dgm:spPr/>
    </dgm:pt>
    <dgm:pt modelId="{300BFD62-63C6-47CB-8CB2-7E1EBC44D65E}" type="pres">
      <dgm:prSet presAssocID="{17697B25-B508-4513-A44A-0B71F1E2994B}" presName="dummy" presStyleCnt="0"/>
      <dgm:spPr/>
    </dgm:pt>
    <dgm:pt modelId="{9679C396-7159-4075-9235-775DB654F3BC}" type="pres">
      <dgm:prSet presAssocID="{0D119A1A-4979-4B46-8154-3E44541EACCA}" presName="sibTrans" presStyleLbl="sibTrans2D1" presStyleIdx="1" presStyleCnt="4"/>
      <dgm:spPr/>
    </dgm:pt>
    <dgm:pt modelId="{C2B17EE2-B556-4510-8DC6-25FE05599920}" type="pres">
      <dgm:prSet presAssocID="{996DD776-7C75-403C-839F-E59C70745915}" presName="node" presStyleLbl="node1" presStyleIdx="2" presStyleCnt="4" custScaleX="143910" custScaleY="131291">
        <dgm:presLayoutVars>
          <dgm:bulletEnabled val="1"/>
        </dgm:presLayoutVars>
      </dgm:prSet>
      <dgm:spPr/>
    </dgm:pt>
    <dgm:pt modelId="{773802C6-41D5-4C46-BA5B-96529991908B}" type="pres">
      <dgm:prSet presAssocID="{996DD776-7C75-403C-839F-E59C70745915}" presName="dummy" presStyleCnt="0"/>
      <dgm:spPr/>
    </dgm:pt>
    <dgm:pt modelId="{7DC5DFC6-BDF5-4277-816E-D46FDFDF966E}" type="pres">
      <dgm:prSet presAssocID="{08FB3D4B-E0AA-4BDF-AE26-80B1E287811F}" presName="sibTrans" presStyleLbl="sibTrans2D1" presStyleIdx="2" presStyleCnt="4"/>
      <dgm:spPr/>
    </dgm:pt>
    <dgm:pt modelId="{53ECCE62-B8E7-4A9E-BF63-40E3AAAB0D73}" type="pres">
      <dgm:prSet presAssocID="{6D86F298-2B68-487B-84B8-B01C35F83450}" presName="node" presStyleLbl="node1" presStyleIdx="3" presStyleCnt="4" custScaleX="158448" custScaleY="121621">
        <dgm:presLayoutVars>
          <dgm:bulletEnabled val="1"/>
        </dgm:presLayoutVars>
      </dgm:prSet>
      <dgm:spPr/>
    </dgm:pt>
    <dgm:pt modelId="{A870B3BF-3D21-4868-B5DA-840312E26BE5}" type="pres">
      <dgm:prSet presAssocID="{6D86F298-2B68-487B-84B8-B01C35F83450}" presName="dummy" presStyleCnt="0"/>
      <dgm:spPr/>
    </dgm:pt>
    <dgm:pt modelId="{15B2642B-5AF6-4AD7-A356-976D743BFF03}" type="pres">
      <dgm:prSet presAssocID="{938C0D78-A4F5-4BC0-AF13-87DAF5F226EE}" presName="sibTrans" presStyleLbl="sibTrans2D1" presStyleIdx="3" presStyleCnt="4"/>
      <dgm:spPr/>
    </dgm:pt>
  </dgm:ptLst>
  <dgm:cxnLst>
    <dgm:cxn modelId="{1DD89206-822D-4EB6-BCA8-D5DD75E5C854}" srcId="{B5A00C5F-EC9C-485B-B272-ECBB9AE444D9}" destId="{77F2771A-611B-48D0-81E2-2F7F50C9A784}" srcOrd="0" destOrd="0" parTransId="{9F797E83-6333-4AB1-A9B0-BB314DFEB972}" sibTransId="{A2670422-822A-4DF6-A424-6DE5C60C0EDC}"/>
    <dgm:cxn modelId="{29911412-0C50-4231-BA81-AC313A874FA5}" srcId="{B5A00C5F-EC9C-485B-B272-ECBB9AE444D9}" destId="{996DD776-7C75-403C-839F-E59C70745915}" srcOrd="2" destOrd="0" parTransId="{AE201052-8FFE-40C9-8721-F24A75C0C012}" sibTransId="{08FB3D4B-E0AA-4BDF-AE26-80B1E287811F}"/>
    <dgm:cxn modelId="{9863133E-BB32-41A3-9D5C-F519E210B910}" type="presOf" srcId="{938C0D78-A4F5-4BC0-AF13-87DAF5F226EE}" destId="{15B2642B-5AF6-4AD7-A356-976D743BFF03}" srcOrd="0" destOrd="0" presId="urn:microsoft.com/office/officeart/2005/8/layout/radial6"/>
    <dgm:cxn modelId="{12D0A165-2D32-4545-ACF5-E97F114A7151}" type="presOf" srcId="{B5A00C5F-EC9C-485B-B272-ECBB9AE444D9}" destId="{3FFFEE75-59E0-43AA-8DC6-79B678FE520A}" srcOrd="0" destOrd="0" presId="urn:microsoft.com/office/officeart/2005/8/layout/radial6"/>
    <dgm:cxn modelId="{5B10B151-CD7E-4217-995A-E5A27AB2B265}" srcId="{B5A00C5F-EC9C-485B-B272-ECBB9AE444D9}" destId="{6D86F298-2B68-487B-84B8-B01C35F83450}" srcOrd="3" destOrd="0" parTransId="{22EE5DB3-E8E5-49F8-9D24-7C2094134DBF}" sibTransId="{938C0D78-A4F5-4BC0-AF13-87DAF5F226EE}"/>
    <dgm:cxn modelId="{25A5178D-F2D6-4065-A945-ED0C216D2E87}" type="presOf" srcId="{6D86F298-2B68-487B-84B8-B01C35F83450}" destId="{53ECCE62-B8E7-4A9E-BF63-40E3AAAB0D73}" srcOrd="0" destOrd="0" presId="urn:microsoft.com/office/officeart/2005/8/layout/radial6"/>
    <dgm:cxn modelId="{056D23B2-9774-41EC-8348-385B40A8B185}" type="presOf" srcId="{77F2771A-611B-48D0-81E2-2F7F50C9A784}" destId="{EFD8F820-950B-4CA2-AA81-C6DCAEBCB862}" srcOrd="0" destOrd="0" presId="urn:microsoft.com/office/officeart/2005/8/layout/radial6"/>
    <dgm:cxn modelId="{A1D8E6B6-3C68-4191-9DC6-2D9B6E734E77}" type="presOf" srcId="{17697B25-B508-4513-A44A-0B71F1E2994B}" destId="{CEEE7B78-6413-4901-86D5-4C2D12861141}" srcOrd="0" destOrd="0" presId="urn:microsoft.com/office/officeart/2005/8/layout/radial6"/>
    <dgm:cxn modelId="{2F258EBA-7DFD-4A56-B16E-F30C2B26EB5B}" srcId="{132788E9-03F9-4370-AD9C-D39E3FE396A8}" destId="{B5A00C5F-EC9C-485B-B272-ECBB9AE444D9}" srcOrd="0" destOrd="0" parTransId="{51F8E047-3BD3-4C16-B8B1-FBE7EECE2392}" sibTransId="{9D880D20-3129-45FB-AA8B-A83FE3E32F5D}"/>
    <dgm:cxn modelId="{288DF1BD-C7AB-4D2F-B1D3-DDCA6C94F5E5}" srcId="{B5A00C5F-EC9C-485B-B272-ECBB9AE444D9}" destId="{17697B25-B508-4513-A44A-0B71F1E2994B}" srcOrd="1" destOrd="0" parTransId="{C11EB810-C493-4528-8398-703E3FB4D6CC}" sibTransId="{0D119A1A-4979-4B46-8154-3E44541EACCA}"/>
    <dgm:cxn modelId="{E4B026BF-9135-4E78-9B45-1D466A8BE127}" type="presOf" srcId="{08FB3D4B-E0AA-4BDF-AE26-80B1E287811F}" destId="{7DC5DFC6-BDF5-4277-816E-D46FDFDF966E}" srcOrd="0" destOrd="0" presId="urn:microsoft.com/office/officeart/2005/8/layout/radial6"/>
    <dgm:cxn modelId="{775AA9C5-11D6-413B-805D-812065E1875A}" type="presOf" srcId="{0D119A1A-4979-4B46-8154-3E44541EACCA}" destId="{9679C396-7159-4075-9235-775DB654F3BC}" srcOrd="0" destOrd="0" presId="urn:microsoft.com/office/officeart/2005/8/layout/radial6"/>
    <dgm:cxn modelId="{4C5609D2-FC96-48E9-8EDC-747D612A60AA}" type="presOf" srcId="{A2670422-822A-4DF6-A424-6DE5C60C0EDC}" destId="{44E36BF2-5EDD-4B41-B94E-9F4E91240B37}" srcOrd="0" destOrd="0" presId="urn:microsoft.com/office/officeart/2005/8/layout/radial6"/>
    <dgm:cxn modelId="{7EF609DA-8772-4AD8-B6F2-20CB1D3C4D38}" type="presOf" srcId="{996DD776-7C75-403C-839F-E59C70745915}" destId="{C2B17EE2-B556-4510-8DC6-25FE05599920}" srcOrd="0" destOrd="0" presId="urn:microsoft.com/office/officeart/2005/8/layout/radial6"/>
    <dgm:cxn modelId="{D33A40F0-8223-4D64-8325-898573688A6D}" type="presOf" srcId="{132788E9-03F9-4370-AD9C-D39E3FE396A8}" destId="{F1FCB22A-BD8E-4536-8496-6F25132DB3EF}" srcOrd="0" destOrd="0" presId="urn:microsoft.com/office/officeart/2005/8/layout/radial6"/>
    <dgm:cxn modelId="{A3DDB1F2-29B9-4192-BCAC-1D73A27977F1}" type="presParOf" srcId="{F1FCB22A-BD8E-4536-8496-6F25132DB3EF}" destId="{3FFFEE75-59E0-43AA-8DC6-79B678FE520A}" srcOrd="0" destOrd="0" presId="urn:microsoft.com/office/officeart/2005/8/layout/radial6"/>
    <dgm:cxn modelId="{1847BBC6-88FA-4AEF-91F5-D3C10094937D}" type="presParOf" srcId="{F1FCB22A-BD8E-4536-8496-6F25132DB3EF}" destId="{EFD8F820-950B-4CA2-AA81-C6DCAEBCB862}" srcOrd="1" destOrd="0" presId="urn:microsoft.com/office/officeart/2005/8/layout/radial6"/>
    <dgm:cxn modelId="{7AA5D0CC-622E-4528-86DC-E22CA7AA2D4F}" type="presParOf" srcId="{F1FCB22A-BD8E-4536-8496-6F25132DB3EF}" destId="{5B52FF43-B375-4B1D-B626-E12BEE7E0A7E}" srcOrd="2" destOrd="0" presId="urn:microsoft.com/office/officeart/2005/8/layout/radial6"/>
    <dgm:cxn modelId="{8260D084-29E7-4C8A-BD5E-09085378C839}" type="presParOf" srcId="{F1FCB22A-BD8E-4536-8496-6F25132DB3EF}" destId="{44E36BF2-5EDD-4B41-B94E-9F4E91240B37}" srcOrd="3" destOrd="0" presId="urn:microsoft.com/office/officeart/2005/8/layout/radial6"/>
    <dgm:cxn modelId="{9EBC497A-DCD5-49B4-9B52-318FF7B338D5}" type="presParOf" srcId="{F1FCB22A-BD8E-4536-8496-6F25132DB3EF}" destId="{CEEE7B78-6413-4901-86D5-4C2D12861141}" srcOrd="4" destOrd="0" presId="urn:microsoft.com/office/officeart/2005/8/layout/radial6"/>
    <dgm:cxn modelId="{9FACD63B-5674-4328-9388-0E907F253E36}" type="presParOf" srcId="{F1FCB22A-BD8E-4536-8496-6F25132DB3EF}" destId="{300BFD62-63C6-47CB-8CB2-7E1EBC44D65E}" srcOrd="5" destOrd="0" presId="urn:microsoft.com/office/officeart/2005/8/layout/radial6"/>
    <dgm:cxn modelId="{925CDADA-2169-4C8F-9F36-9A3F80E3E002}" type="presParOf" srcId="{F1FCB22A-BD8E-4536-8496-6F25132DB3EF}" destId="{9679C396-7159-4075-9235-775DB654F3BC}" srcOrd="6" destOrd="0" presId="urn:microsoft.com/office/officeart/2005/8/layout/radial6"/>
    <dgm:cxn modelId="{F48E4FA3-E540-498A-A148-21FDEFC3FC82}" type="presParOf" srcId="{F1FCB22A-BD8E-4536-8496-6F25132DB3EF}" destId="{C2B17EE2-B556-4510-8DC6-25FE05599920}" srcOrd="7" destOrd="0" presId="urn:microsoft.com/office/officeart/2005/8/layout/radial6"/>
    <dgm:cxn modelId="{29B607F0-BE8A-45CB-B4DC-BFD6C15D7A44}" type="presParOf" srcId="{F1FCB22A-BD8E-4536-8496-6F25132DB3EF}" destId="{773802C6-41D5-4C46-BA5B-96529991908B}" srcOrd="8" destOrd="0" presId="urn:microsoft.com/office/officeart/2005/8/layout/radial6"/>
    <dgm:cxn modelId="{7CE70016-1796-47A8-BABF-1EDC75084C91}" type="presParOf" srcId="{F1FCB22A-BD8E-4536-8496-6F25132DB3EF}" destId="{7DC5DFC6-BDF5-4277-816E-D46FDFDF966E}" srcOrd="9" destOrd="0" presId="urn:microsoft.com/office/officeart/2005/8/layout/radial6"/>
    <dgm:cxn modelId="{E32B3973-BE4D-4465-89D8-27D9D8FA9390}" type="presParOf" srcId="{F1FCB22A-BD8E-4536-8496-6F25132DB3EF}" destId="{53ECCE62-B8E7-4A9E-BF63-40E3AAAB0D73}" srcOrd="10" destOrd="0" presId="urn:microsoft.com/office/officeart/2005/8/layout/radial6"/>
    <dgm:cxn modelId="{D222E3F1-A0FD-4F81-B628-95A082F1B35A}" type="presParOf" srcId="{F1FCB22A-BD8E-4536-8496-6F25132DB3EF}" destId="{A870B3BF-3D21-4868-B5DA-840312E26BE5}" srcOrd="11" destOrd="0" presId="urn:microsoft.com/office/officeart/2005/8/layout/radial6"/>
    <dgm:cxn modelId="{983D072A-7F59-4537-BE88-0B164837F794}" type="presParOf" srcId="{F1FCB22A-BD8E-4536-8496-6F25132DB3EF}" destId="{15B2642B-5AF6-4AD7-A356-976D743BFF03}" srcOrd="12" destOrd="0" presId="urn:microsoft.com/office/officeart/2005/8/layout/radial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AFC3C17-1A0F-423B-A898-8B8C10EFBD8A}" type="doc">
      <dgm:prSet loTypeId="urn:microsoft.com/office/officeart/2005/8/layout/pyramid4" loCatId="pyramid" qsTypeId="urn:microsoft.com/office/officeart/2005/8/quickstyle/simple1" qsCatId="simple" csTypeId="urn:microsoft.com/office/officeart/2005/8/colors/accent1_2" csCatId="accent1" phldr="1"/>
      <dgm:spPr/>
      <dgm:t>
        <a:bodyPr/>
        <a:lstStyle/>
        <a:p>
          <a:endParaRPr lang="cs-CZ"/>
        </a:p>
      </dgm:t>
    </dgm:pt>
    <dgm:pt modelId="{82C98BE6-95C5-46BA-BF14-845E6E990E87}">
      <dgm:prSet phldrT="[Text]" custT="1"/>
      <dgm:spPr/>
      <dgm:t>
        <a:bodyPr/>
        <a:lstStyle/>
        <a:p>
          <a:r>
            <a:rPr lang="cs-CZ" sz="1000">
              <a:latin typeface="+mj-lt"/>
            </a:rPr>
            <a:t>Lidé</a:t>
          </a:r>
        </a:p>
      </dgm:t>
    </dgm:pt>
    <dgm:pt modelId="{F8510FDA-4F10-4E89-B4BB-C4FA144DE574}" type="parTrans" cxnId="{B28A6BF9-67C8-4C69-A9DC-B3EE009868F5}">
      <dgm:prSet/>
      <dgm:spPr/>
      <dgm:t>
        <a:bodyPr/>
        <a:lstStyle/>
        <a:p>
          <a:endParaRPr lang="cs-CZ"/>
        </a:p>
      </dgm:t>
    </dgm:pt>
    <dgm:pt modelId="{B18808BB-BA41-4483-AE37-B332067436D8}" type="sibTrans" cxnId="{B28A6BF9-67C8-4C69-A9DC-B3EE009868F5}">
      <dgm:prSet/>
      <dgm:spPr/>
      <dgm:t>
        <a:bodyPr/>
        <a:lstStyle/>
        <a:p>
          <a:endParaRPr lang="cs-CZ"/>
        </a:p>
      </dgm:t>
    </dgm:pt>
    <dgm:pt modelId="{443920F5-42DC-4205-98A4-A217348D6E96}">
      <dgm:prSet phldrT="[Text]" custT="1"/>
      <dgm:spPr/>
      <dgm:t>
        <a:bodyPr/>
        <a:lstStyle/>
        <a:p>
          <a:r>
            <a:rPr lang="cs-CZ" sz="1000">
              <a:latin typeface="+mj-lt"/>
            </a:rPr>
            <a:t>Technologie </a:t>
          </a:r>
        </a:p>
      </dgm:t>
    </dgm:pt>
    <dgm:pt modelId="{660EB16B-6265-4803-9BCA-6B192055AD0F}" type="parTrans" cxnId="{61F89E07-3DFF-403A-9F97-51F4D691E54A}">
      <dgm:prSet/>
      <dgm:spPr/>
      <dgm:t>
        <a:bodyPr/>
        <a:lstStyle/>
        <a:p>
          <a:endParaRPr lang="cs-CZ"/>
        </a:p>
      </dgm:t>
    </dgm:pt>
    <dgm:pt modelId="{8900BFE5-5BB8-4633-84BD-7984434307ED}" type="sibTrans" cxnId="{61F89E07-3DFF-403A-9F97-51F4D691E54A}">
      <dgm:prSet/>
      <dgm:spPr/>
      <dgm:t>
        <a:bodyPr/>
        <a:lstStyle/>
        <a:p>
          <a:endParaRPr lang="cs-CZ"/>
        </a:p>
      </dgm:t>
    </dgm:pt>
    <dgm:pt modelId="{1CFE7B9C-A563-4004-AABC-FCC9A80A983B}">
      <dgm:prSet phldrT="[Text]" custT="1"/>
      <dgm:spPr/>
      <dgm:t>
        <a:bodyPr/>
        <a:lstStyle/>
        <a:p>
          <a:r>
            <a:rPr lang="cs-CZ" sz="1000">
              <a:latin typeface="+mj-lt"/>
            </a:rPr>
            <a:t>Produkt </a:t>
          </a:r>
        </a:p>
      </dgm:t>
    </dgm:pt>
    <dgm:pt modelId="{1EC6AF54-008F-42C0-B560-7A457DD4E8A4}" type="parTrans" cxnId="{F73D0093-5A4E-44A9-BA1E-D44B1E58CF3C}">
      <dgm:prSet/>
      <dgm:spPr/>
      <dgm:t>
        <a:bodyPr/>
        <a:lstStyle/>
        <a:p>
          <a:endParaRPr lang="cs-CZ"/>
        </a:p>
      </dgm:t>
    </dgm:pt>
    <dgm:pt modelId="{E3E68BD7-4D29-4B75-BB3C-BD55C6D732C9}" type="sibTrans" cxnId="{F73D0093-5A4E-44A9-BA1E-D44B1E58CF3C}">
      <dgm:prSet/>
      <dgm:spPr/>
      <dgm:t>
        <a:bodyPr/>
        <a:lstStyle/>
        <a:p>
          <a:endParaRPr lang="cs-CZ"/>
        </a:p>
      </dgm:t>
    </dgm:pt>
    <dgm:pt modelId="{EC14E69D-1A9E-4CAF-8067-702076929414}">
      <dgm:prSet phldrT="[Text]" custT="1"/>
      <dgm:spPr/>
      <dgm:t>
        <a:bodyPr/>
        <a:lstStyle/>
        <a:p>
          <a:r>
            <a:rPr lang="cs-CZ" sz="1000">
              <a:latin typeface="+mj-lt"/>
            </a:rPr>
            <a:t>Systémy</a:t>
          </a:r>
        </a:p>
      </dgm:t>
    </dgm:pt>
    <dgm:pt modelId="{4B6F3087-1D88-4F09-ABDF-1671B1E37BC1}" type="parTrans" cxnId="{21A5076A-CD68-455A-8B94-B822DCC8BF2A}">
      <dgm:prSet/>
      <dgm:spPr/>
      <dgm:t>
        <a:bodyPr/>
        <a:lstStyle/>
        <a:p>
          <a:endParaRPr lang="cs-CZ"/>
        </a:p>
      </dgm:t>
    </dgm:pt>
    <dgm:pt modelId="{0A367025-71F0-4E05-8320-CB1F133236D9}" type="sibTrans" cxnId="{21A5076A-CD68-455A-8B94-B822DCC8BF2A}">
      <dgm:prSet/>
      <dgm:spPr/>
      <dgm:t>
        <a:bodyPr/>
        <a:lstStyle/>
        <a:p>
          <a:endParaRPr lang="cs-CZ"/>
        </a:p>
      </dgm:t>
    </dgm:pt>
    <dgm:pt modelId="{EB9FECD3-9A51-4925-BA58-AE39E4CFF1B9}" type="pres">
      <dgm:prSet presAssocID="{3AFC3C17-1A0F-423B-A898-8B8C10EFBD8A}" presName="compositeShape" presStyleCnt="0">
        <dgm:presLayoutVars>
          <dgm:chMax val="9"/>
          <dgm:dir/>
          <dgm:resizeHandles val="exact"/>
        </dgm:presLayoutVars>
      </dgm:prSet>
      <dgm:spPr/>
    </dgm:pt>
    <dgm:pt modelId="{0920184B-09AF-4B54-9833-EF07F983F86E}" type="pres">
      <dgm:prSet presAssocID="{3AFC3C17-1A0F-423B-A898-8B8C10EFBD8A}" presName="triangle1" presStyleLbl="node1" presStyleIdx="0" presStyleCnt="4">
        <dgm:presLayoutVars>
          <dgm:bulletEnabled val="1"/>
        </dgm:presLayoutVars>
      </dgm:prSet>
      <dgm:spPr/>
    </dgm:pt>
    <dgm:pt modelId="{7A2E7E3E-F4E6-4F9E-85FF-9B3751D4239A}" type="pres">
      <dgm:prSet presAssocID="{3AFC3C17-1A0F-423B-A898-8B8C10EFBD8A}" presName="triangle2" presStyleLbl="node1" presStyleIdx="1" presStyleCnt="4">
        <dgm:presLayoutVars>
          <dgm:bulletEnabled val="1"/>
        </dgm:presLayoutVars>
      </dgm:prSet>
      <dgm:spPr/>
    </dgm:pt>
    <dgm:pt modelId="{2B38EA55-2052-4F00-8CA1-E238DA9BD024}" type="pres">
      <dgm:prSet presAssocID="{3AFC3C17-1A0F-423B-A898-8B8C10EFBD8A}" presName="triangle3" presStyleLbl="node1" presStyleIdx="2" presStyleCnt="4">
        <dgm:presLayoutVars>
          <dgm:bulletEnabled val="1"/>
        </dgm:presLayoutVars>
      </dgm:prSet>
      <dgm:spPr/>
    </dgm:pt>
    <dgm:pt modelId="{F8567CB4-7081-4604-87B7-278BFCCCEF34}" type="pres">
      <dgm:prSet presAssocID="{3AFC3C17-1A0F-423B-A898-8B8C10EFBD8A}" presName="triangle4" presStyleLbl="node1" presStyleIdx="3" presStyleCnt="4">
        <dgm:presLayoutVars>
          <dgm:bulletEnabled val="1"/>
        </dgm:presLayoutVars>
      </dgm:prSet>
      <dgm:spPr/>
    </dgm:pt>
  </dgm:ptLst>
  <dgm:cxnLst>
    <dgm:cxn modelId="{61F89E07-3DFF-403A-9F97-51F4D691E54A}" srcId="{3AFC3C17-1A0F-423B-A898-8B8C10EFBD8A}" destId="{443920F5-42DC-4205-98A4-A217348D6E96}" srcOrd="1" destOrd="0" parTransId="{660EB16B-6265-4803-9BCA-6B192055AD0F}" sibTransId="{8900BFE5-5BB8-4633-84BD-7984434307ED}"/>
    <dgm:cxn modelId="{DA00F215-F08C-4AEB-BFCE-F4CDD6362012}" type="presOf" srcId="{443920F5-42DC-4205-98A4-A217348D6E96}" destId="{7A2E7E3E-F4E6-4F9E-85FF-9B3751D4239A}" srcOrd="0" destOrd="0" presId="urn:microsoft.com/office/officeart/2005/8/layout/pyramid4"/>
    <dgm:cxn modelId="{6A19AE5E-EB9C-47DB-96EF-10462447E6C8}" type="presOf" srcId="{1CFE7B9C-A563-4004-AABC-FCC9A80A983B}" destId="{2B38EA55-2052-4F00-8CA1-E238DA9BD024}" srcOrd="0" destOrd="0" presId="urn:microsoft.com/office/officeart/2005/8/layout/pyramid4"/>
    <dgm:cxn modelId="{21A5076A-CD68-455A-8B94-B822DCC8BF2A}" srcId="{3AFC3C17-1A0F-423B-A898-8B8C10EFBD8A}" destId="{EC14E69D-1A9E-4CAF-8067-702076929414}" srcOrd="3" destOrd="0" parTransId="{4B6F3087-1D88-4F09-ABDF-1671B1E37BC1}" sibTransId="{0A367025-71F0-4E05-8320-CB1F133236D9}"/>
    <dgm:cxn modelId="{9D862C76-BE30-4BCB-90E7-B1944C5E6A3B}" type="presOf" srcId="{EC14E69D-1A9E-4CAF-8067-702076929414}" destId="{F8567CB4-7081-4604-87B7-278BFCCCEF34}" srcOrd="0" destOrd="0" presId="urn:microsoft.com/office/officeart/2005/8/layout/pyramid4"/>
    <dgm:cxn modelId="{F73D0093-5A4E-44A9-BA1E-D44B1E58CF3C}" srcId="{3AFC3C17-1A0F-423B-A898-8B8C10EFBD8A}" destId="{1CFE7B9C-A563-4004-AABC-FCC9A80A983B}" srcOrd="2" destOrd="0" parTransId="{1EC6AF54-008F-42C0-B560-7A457DD4E8A4}" sibTransId="{E3E68BD7-4D29-4B75-BB3C-BD55C6D732C9}"/>
    <dgm:cxn modelId="{86D4939C-AE44-4CEB-B3F2-2B52824AFFB2}" type="presOf" srcId="{82C98BE6-95C5-46BA-BF14-845E6E990E87}" destId="{0920184B-09AF-4B54-9833-EF07F983F86E}" srcOrd="0" destOrd="0" presId="urn:microsoft.com/office/officeart/2005/8/layout/pyramid4"/>
    <dgm:cxn modelId="{AD11F09C-1F95-43CD-9A54-2342E76E827F}" type="presOf" srcId="{3AFC3C17-1A0F-423B-A898-8B8C10EFBD8A}" destId="{EB9FECD3-9A51-4925-BA58-AE39E4CFF1B9}" srcOrd="0" destOrd="0" presId="urn:microsoft.com/office/officeart/2005/8/layout/pyramid4"/>
    <dgm:cxn modelId="{B28A6BF9-67C8-4C69-A9DC-B3EE009868F5}" srcId="{3AFC3C17-1A0F-423B-A898-8B8C10EFBD8A}" destId="{82C98BE6-95C5-46BA-BF14-845E6E990E87}" srcOrd="0" destOrd="0" parTransId="{F8510FDA-4F10-4E89-B4BB-C4FA144DE574}" sibTransId="{B18808BB-BA41-4483-AE37-B332067436D8}"/>
    <dgm:cxn modelId="{CCE3141E-EEB5-4786-B66C-68D2DEE1ED68}" type="presParOf" srcId="{EB9FECD3-9A51-4925-BA58-AE39E4CFF1B9}" destId="{0920184B-09AF-4B54-9833-EF07F983F86E}" srcOrd="0" destOrd="0" presId="urn:microsoft.com/office/officeart/2005/8/layout/pyramid4"/>
    <dgm:cxn modelId="{B00F6370-19C9-46B1-85A3-3D0439035350}" type="presParOf" srcId="{EB9FECD3-9A51-4925-BA58-AE39E4CFF1B9}" destId="{7A2E7E3E-F4E6-4F9E-85FF-9B3751D4239A}" srcOrd="1" destOrd="0" presId="urn:microsoft.com/office/officeart/2005/8/layout/pyramid4"/>
    <dgm:cxn modelId="{91F95800-3EF6-4D04-B275-06E1A0388A61}" type="presParOf" srcId="{EB9FECD3-9A51-4925-BA58-AE39E4CFF1B9}" destId="{2B38EA55-2052-4F00-8CA1-E238DA9BD024}" srcOrd="2" destOrd="0" presId="urn:microsoft.com/office/officeart/2005/8/layout/pyramid4"/>
    <dgm:cxn modelId="{EDBD7C24-A388-4289-99DF-BBBE53937D89}" type="presParOf" srcId="{EB9FECD3-9A51-4925-BA58-AE39E4CFF1B9}" destId="{F8567CB4-7081-4604-87B7-278BFCCCEF34}" srcOrd="3" destOrd="0" presId="urn:microsoft.com/office/officeart/2005/8/layout/pyramid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0F9641E-4BDE-47EC-84EB-E3B02F2144B9}"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cs-CZ"/>
        </a:p>
      </dgm:t>
    </dgm:pt>
    <dgm:pt modelId="{3458F54A-FCF0-4824-9211-E4043EA2585E}">
      <dgm:prSet phldrT="[Text]" custT="1"/>
      <dgm:spPr/>
      <dgm:t>
        <a:bodyPr/>
        <a:lstStyle/>
        <a:p>
          <a:r>
            <a:rPr lang="cs-CZ" sz="1000">
              <a:latin typeface="+mj-lt"/>
            </a:rPr>
            <a:t>Činnost výzkumu           a vývoje</a:t>
          </a:r>
        </a:p>
      </dgm:t>
    </dgm:pt>
    <dgm:pt modelId="{A187B386-710C-4058-B99A-207684ED0807}" type="parTrans" cxnId="{0A6A796F-8EB4-4384-9438-6E0524008553}">
      <dgm:prSet/>
      <dgm:spPr/>
      <dgm:t>
        <a:bodyPr/>
        <a:lstStyle/>
        <a:p>
          <a:endParaRPr lang="cs-CZ"/>
        </a:p>
      </dgm:t>
    </dgm:pt>
    <dgm:pt modelId="{E7642C3B-BD25-4681-9DA6-347C22EB1877}" type="sibTrans" cxnId="{0A6A796F-8EB4-4384-9438-6E0524008553}">
      <dgm:prSet/>
      <dgm:spPr/>
      <dgm:t>
        <a:bodyPr/>
        <a:lstStyle/>
        <a:p>
          <a:endParaRPr lang="cs-CZ"/>
        </a:p>
      </dgm:t>
    </dgm:pt>
    <dgm:pt modelId="{F6B1F1F3-F44F-4EB5-AB16-8CCC667B5302}">
      <dgm:prSet phldrT="[Text]" custT="1"/>
      <dgm:spPr/>
      <dgm:t>
        <a:bodyPr/>
        <a:lstStyle/>
        <a:p>
          <a:r>
            <a:rPr lang="cs-CZ" sz="1000">
              <a:latin typeface="+mj-lt"/>
            </a:rPr>
            <a:t>Kreativní</a:t>
          </a:r>
        </a:p>
      </dgm:t>
    </dgm:pt>
    <dgm:pt modelId="{2004AA17-AD4E-4928-A111-5395FBCE6A4B}" type="parTrans" cxnId="{B31E3698-9442-4CA8-A9FA-D3E78931A683}">
      <dgm:prSet/>
      <dgm:spPr/>
      <dgm:t>
        <a:bodyPr/>
        <a:lstStyle/>
        <a:p>
          <a:endParaRPr lang="cs-CZ"/>
        </a:p>
      </dgm:t>
    </dgm:pt>
    <dgm:pt modelId="{48605BB5-B065-4BBA-934B-C9166D7E2208}" type="sibTrans" cxnId="{B31E3698-9442-4CA8-A9FA-D3E78931A683}">
      <dgm:prSet/>
      <dgm:spPr/>
      <dgm:t>
        <a:bodyPr/>
        <a:lstStyle/>
        <a:p>
          <a:endParaRPr lang="cs-CZ"/>
        </a:p>
      </dgm:t>
    </dgm:pt>
    <dgm:pt modelId="{289F3818-383A-4A78-869B-E00BF8EFB6A4}">
      <dgm:prSet phldrT="[Text]" custT="1"/>
      <dgm:spPr/>
      <dgm:t>
        <a:bodyPr/>
        <a:lstStyle/>
        <a:p>
          <a:r>
            <a:rPr lang="cs-CZ" sz="1000">
              <a:latin typeface="+mj-lt"/>
            </a:rPr>
            <a:t>Nejistá</a:t>
          </a:r>
        </a:p>
      </dgm:t>
    </dgm:pt>
    <dgm:pt modelId="{5E77B87B-83B2-46A7-9149-88CD64BB45EF}" type="parTrans" cxnId="{5035EB4E-9BD0-4F48-87CD-93DF98C844A9}">
      <dgm:prSet/>
      <dgm:spPr/>
      <dgm:t>
        <a:bodyPr/>
        <a:lstStyle/>
        <a:p>
          <a:endParaRPr lang="cs-CZ"/>
        </a:p>
      </dgm:t>
    </dgm:pt>
    <dgm:pt modelId="{9A9DC460-8910-4A0B-84CE-A4C763AD3427}" type="sibTrans" cxnId="{5035EB4E-9BD0-4F48-87CD-93DF98C844A9}">
      <dgm:prSet/>
      <dgm:spPr/>
      <dgm:t>
        <a:bodyPr/>
        <a:lstStyle/>
        <a:p>
          <a:endParaRPr lang="cs-CZ"/>
        </a:p>
      </dgm:t>
    </dgm:pt>
    <dgm:pt modelId="{7948EA6A-8FE6-40B9-BBF7-10BAEEC84892}">
      <dgm:prSet phldrT="[Text]" custT="1"/>
      <dgm:spPr/>
      <dgm:t>
        <a:bodyPr/>
        <a:lstStyle/>
        <a:p>
          <a:r>
            <a:rPr lang="cs-CZ" sz="1000">
              <a:latin typeface="+mj-lt"/>
            </a:rPr>
            <a:t>Přenositelná</a:t>
          </a:r>
        </a:p>
      </dgm:t>
    </dgm:pt>
    <dgm:pt modelId="{A2F1B194-47A2-43FE-A142-F41BE96A8BFB}" type="parTrans" cxnId="{17CC1901-30B6-4CF6-887C-9223A8EE9FF8}">
      <dgm:prSet/>
      <dgm:spPr/>
      <dgm:t>
        <a:bodyPr/>
        <a:lstStyle/>
        <a:p>
          <a:endParaRPr lang="cs-CZ"/>
        </a:p>
      </dgm:t>
    </dgm:pt>
    <dgm:pt modelId="{1EA889E8-AC6E-459F-9453-DC3F1317266C}" type="sibTrans" cxnId="{17CC1901-30B6-4CF6-887C-9223A8EE9FF8}">
      <dgm:prSet/>
      <dgm:spPr/>
      <dgm:t>
        <a:bodyPr/>
        <a:lstStyle/>
        <a:p>
          <a:endParaRPr lang="cs-CZ"/>
        </a:p>
      </dgm:t>
    </dgm:pt>
    <dgm:pt modelId="{1E8BF42B-21EA-4492-94AB-0AC46571D9E9}">
      <dgm:prSet phldrT="[Text]" custT="1"/>
      <dgm:spPr/>
      <dgm:t>
        <a:bodyPr/>
        <a:lstStyle/>
        <a:p>
          <a:r>
            <a:rPr lang="cs-CZ" sz="1000">
              <a:latin typeface="+mj-lt"/>
            </a:rPr>
            <a:t>Reprodukovatelná</a:t>
          </a:r>
        </a:p>
      </dgm:t>
    </dgm:pt>
    <dgm:pt modelId="{8DEE0414-3E26-46C0-8D58-5606FFB44B5C}" type="parTrans" cxnId="{762F5C02-B496-4FCF-A462-AD9445CEF2B0}">
      <dgm:prSet/>
      <dgm:spPr/>
      <dgm:t>
        <a:bodyPr/>
        <a:lstStyle/>
        <a:p>
          <a:endParaRPr lang="cs-CZ"/>
        </a:p>
      </dgm:t>
    </dgm:pt>
    <dgm:pt modelId="{5A224AA9-BC0F-45C5-93CF-33FA5E9686C0}" type="sibTrans" cxnId="{762F5C02-B496-4FCF-A462-AD9445CEF2B0}">
      <dgm:prSet/>
      <dgm:spPr/>
      <dgm:t>
        <a:bodyPr/>
        <a:lstStyle/>
        <a:p>
          <a:endParaRPr lang="cs-CZ"/>
        </a:p>
      </dgm:t>
    </dgm:pt>
    <dgm:pt modelId="{8B59D271-C352-4F0C-B1C7-FA9EFA8EE38C}">
      <dgm:prSet custT="1"/>
      <dgm:spPr/>
      <dgm:t>
        <a:bodyPr/>
        <a:lstStyle/>
        <a:p>
          <a:r>
            <a:rPr lang="cs-CZ" sz="1000">
              <a:latin typeface="+mj-lt"/>
            </a:rPr>
            <a:t>Systematická</a:t>
          </a:r>
        </a:p>
      </dgm:t>
    </dgm:pt>
    <dgm:pt modelId="{C24AEBB3-E66F-4202-BA75-35747BF8CD20}" type="parTrans" cxnId="{33E7342B-A3D8-4915-87A2-40088E6CCB21}">
      <dgm:prSet/>
      <dgm:spPr/>
      <dgm:t>
        <a:bodyPr/>
        <a:lstStyle/>
        <a:p>
          <a:endParaRPr lang="cs-CZ"/>
        </a:p>
      </dgm:t>
    </dgm:pt>
    <dgm:pt modelId="{5C53893F-DDBD-47FC-B5A0-EB17B6659C4C}" type="sibTrans" cxnId="{33E7342B-A3D8-4915-87A2-40088E6CCB21}">
      <dgm:prSet/>
      <dgm:spPr/>
      <dgm:t>
        <a:bodyPr/>
        <a:lstStyle/>
        <a:p>
          <a:endParaRPr lang="cs-CZ"/>
        </a:p>
      </dgm:t>
    </dgm:pt>
    <dgm:pt modelId="{63101996-A722-4958-A92C-29E3978C95F3}" type="pres">
      <dgm:prSet presAssocID="{30F9641E-4BDE-47EC-84EB-E3B02F2144B9}" presName="Name0" presStyleCnt="0">
        <dgm:presLayoutVars>
          <dgm:chMax val="1"/>
          <dgm:dir/>
          <dgm:animLvl val="ctr"/>
          <dgm:resizeHandles val="exact"/>
        </dgm:presLayoutVars>
      </dgm:prSet>
      <dgm:spPr/>
    </dgm:pt>
    <dgm:pt modelId="{38AD6D29-D719-42B2-B1BE-B224F3490F08}" type="pres">
      <dgm:prSet presAssocID="{3458F54A-FCF0-4824-9211-E4043EA2585E}" presName="centerShape" presStyleLbl="node0" presStyleIdx="0" presStyleCnt="1"/>
      <dgm:spPr/>
    </dgm:pt>
    <dgm:pt modelId="{B00324E6-A724-4802-A1A6-251E7F46E63F}" type="pres">
      <dgm:prSet presAssocID="{2004AA17-AD4E-4928-A111-5395FBCE6A4B}" presName="parTrans" presStyleLbl="sibTrans2D1" presStyleIdx="0" presStyleCnt="5"/>
      <dgm:spPr/>
    </dgm:pt>
    <dgm:pt modelId="{4C83AA57-41A4-4EC1-8FF4-7D2CD92C8A5A}" type="pres">
      <dgm:prSet presAssocID="{2004AA17-AD4E-4928-A111-5395FBCE6A4B}" presName="connectorText" presStyleLbl="sibTrans2D1" presStyleIdx="0" presStyleCnt="5"/>
      <dgm:spPr/>
    </dgm:pt>
    <dgm:pt modelId="{3210F664-BF15-4A8D-9F1C-CB09127281ED}" type="pres">
      <dgm:prSet presAssocID="{F6B1F1F3-F44F-4EB5-AB16-8CCC667B5302}" presName="node" presStyleLbl="node1" presStyleIdx="0" presStyleCnt="5">
        <dgm:presLayoutVars>
          <dgm:bulletEnabled val="1"/>
        </dgm:presLayoutVars>
      </dgm:prSet>
      <dgm:spPr/>
    </dgm:pt>
    <dgm:pt modelId="{A312BD84-2AFA-4A4B-9352-597A4091F0B6}" type="pres">
      <dgm:prSet presAssocID="{5E77B87B-83B2-46A7-9149-88CD64BB45EF}" presName="parTrans" presStyleLbl="sibTrans2D1" presStyleIdx="1" presStyleCnt="5"/>
      <dgm:spPr/>
    </dgm:pt>
    <dgm:pt modelId="{E69E90A5-F372-4291-8EF9-A7DCFDDB752D}" type="pres">
      <dgm:prSet presAssocID="{5E77B87B-83B2-46A7-9149-88CD64BB45EF}" presName="connectorText" presStyleLbl="sibTrans2D1" presStyleIdx="1" presStyleCnt="5"/>
      <dgm:spPr/>
    </dgm:pt>
    <dgm:pt modelId="{DC06C7D4-4A0C-404B-A68B-A7C1E5F4B056}" type="pres">
      <dgm:prSet presAssocID="{289F3818-383A-4A78-869B-E00BF8EFB6A4}" presName="node" presStyleLbl="node1" presStyleIdx="1" presStyleCnt="5" custScaleX="121335" custScaleY="111648" custRadScaleRad="102880" custRadScaleInc="-671">
        <dgm:presLayoutVars>
          <dgm:bulletEnabled val="1"/>
        </dgm:presLayoutVars>
      </dgm:prSet>
      <dgm:spPr/>
    </dgm:pt>
    <dgm:pt modelId="{06C7C88E-4622-455E-8A80-2FEB6704CDF0}" type="pres">
      <dgm:prSet presAssocID="{C24AEBB3-E66F-4202-BA75-35747BF8CD20}" presName="parTrans" presStyleLbl="sibTrans2D1" presStyleIdx="2" presStyleCnt="5"/>
      <dgm:spPr/>
    </dgm:pt>
    <dgm:pt modelId="{7B977672-622B-4401-9FCA-C39B518D057C}" type="pres">
      <dgm:prSet presAssocID="{C24AEBB3-E66F-4202-BA75-35747BF8CD20}" presName="connectorText" presStyleLbl="sibTrans2D1" presStyleIdx="2" presStyleCnt="5"/>
      <dgm:spPr/>
    </dgm:pt>
    <dgm:pt modelId="{9B92BC99-E191-4441-BF4E-B6C8B40FE435}" type="pres">
      <dgm:prSet presAssocID="{8B59D271-C352-4F0C-B1C7-FA9EFA8EE38C}" presName="node" presStyleLbl="node1" presStyleIdx="2" presStyleCnt="5" custScaleX="155589" custScaleY="143839" custRadScaleRad="122200" custRadScaleInc="-5589">
        <dgm:presLayoutVars>
          <dgm:bulletEnabled val="1"/>
        </dgm:presLayoutVars>
      </dgm:prSet>
      <dgm:spPr/>
    </dgm:pt>
    <dgm:pt modelId="{91422FA3-5FBF-4939-B009-C2F43CFDB3B5}" type="pres">
      <dgm:prSet presAssocID="{A2F1B194-47A2-43FE-A142-F41BE96A8BFB}" presName="parTrans" presStyleLbl="sibTrans2D1" presStyleIdx="3" presStyleCnt="5"/>
      <dgm:spPr/>
    </dgm:pt>
    <dgm:pt modelId="{1E6CD957-96C1-4BFA-B53A-87472B7F31B2}" type="pres">
      <dgm:prSet presAssocID="{A2F1B194-47A2-43FE-A142-F41BE96A8BFB}" presName="connectorText" presStyleLbl="sibTrans2D1" presStyleIdx="3" presStyleCnt="5"/>
      <dgm:spPr/>
    </dgm:pt>
    <dgm:pt modelId="{6AC1CB5C-D70B-4270-919B-7C32871D4919}" type="pres">
      <dgm:prSet presAssocID="{7948EA6A-8FE6-40B9-BBF7-10BAEEC84892}" presName="node" presStyleLbl="node1" presStyleIdx="3" presStyleCnt="5" custScaleX="141017" custScaleY="121294">
        <dgm:presLayoutVars>
          <dgm:bulletEnabled val="1"/>
        </dgm:presLayoutVars>
      </dgm:prSet>
      <dgm:spPr/>
    </dgm:pt>
    <dgm:pt modelId="{4AA9D03C-49F7-418A-8895-EFD38FDBABA8}" type="pres">
      <dgm:prSet presAssocID="{8DEE0414-3E26-46C0-8D58-5606FFB44B5C}" presName="parTrans" presStyleLbl="sibTrans2D1" presStyleIdx="4" presStyleCnt="5"/>
      <dgm:spPr/>
    </dgm:pt>
    <dgm:pt modelId="{8F82EAAD-A20B-4891-B931-B5EBE2A126E1}" type="pres">
      <dgm:prSet presAssocID="{8DEE0414-3E26-46C0-8D58-5606FFB44B5C}" presName="connectorText" presStyleLbl="sibTrans2D1" presStyleIdx="4" presStyleCnt="5"/>
      <dgm:spPr/>
    </dgm:pt>
    <dgm:pt modelId="{BCF9AF0B-CBC1-40D6-B831-A8C45E8ABB2F}" type="pres">
      <dgm:prSet presAssocID="{1E8BF42B-21EA-4492-94AB-0AC46571D9E9}" presName="node" presStyleLbl="node1" presStyleIdx="4" presStyleCnt="5" custScaleX="174734" custScaleY="119526" custRadScaleRad="124313" custRadScaleInc="236">
        <dgm:presLayoutVars>
          <dgm:bulletEnabled val="1"/>
        </dgm:presLayoutVars>
      </dgm:prSet>
      <dgm:spPr/>
    </dgm:pt>
  </dgm:ptLst>
  <dgm:cxnLst>
    <dgm:cxn modelId="{17CC1901-30B6-4CF6-887C-9223A8EE9FF8}" srcId="{3458F54A-FCF0-4824-9211-E4043EA2585E}" destId="{7948EA6A-8FE6-40B9-BBF7-10BAEEC84892}" srcOrd="3" destOrd="0" parTransId="{A2F1B194-47A2-43FE-A142-F41BE96A8BFB}" sibTransId="{1EA889E8-AC6E-459F-9453-DC3F1317266C}"/>
    <dgm:cxn modelId="{762F5C02-B496-4FCF-A462-AD9445CEF2B0}" srcId="{3458F54A-FCF0-4824-9211-E4043EA2585E}" destId="{1E8BF42B-21EA-4492-94AB-0AC46571D9E9}" srcOrd="4" destOrd="0" parTransId="{8DEE0414-3E26-46C0-8D58-5606FFB44B5C}" sibTransId="{5A224AA9-BC0F-45C5-93CF-33FA5E9686C0}"/>
    <dgm:cxn modelId="{2D733D06-4B48-4F4F-88C4-D3978101AD4A}" type="presOf" srcId="{8DEE0414-3E26-46C0-8D58-5606FFB44B5C}" destId="{4AA9D03C-49F7-418A-8895-EFD38FDBABA8}" srcOrd="0" destOrd="0" presId="urn:microsoft.com/office/officeart/2005/8/layout/radial5"/>
    <dgm:cxn modelId="{D395490D-53D8-486B-BA1D-42B19D0752C9}" type="presOf" srcId="{1E8BF42B-21EA-4492-94AB-0AC46571D9E9}" destId="{BCF9AF0B-CBC1-40D6-B831-A8C45E8ABB2F}" srcOrd="0" destOrd="0" presId="urn:microsoft.com/office/officeart/2005/8/layout/radial5"/>
    <dgm:cxn modelId="{873B481D-3F41-4A9F-AC33-0EA76B2FD551}" type="presOf" srcId="{C24AEBB3-E66F-4202-BA75-35747BF8CD20}" destId="{06C7C88E-4622-455E-8A80-2FEB6704CDF0}" srcOrd="0" destOrd="0" presId="urn:microsoft.com/office/officeart/2005/8/layout/radial5"/>
    <dgm:cxn modelId="{45E1571F-C5A5-4593-A5E8-7D2986D25DE9}" type="presOf" srcId="{2004AA17-AD4E-4928-A111-5395FBCE6A4B}" destId="{B00324E6-A724-4802-A1A6-251E7F46E63F}" srcOrd="0" destOrd="0" presId="urn:microsoft.com/office/officeart/2005/8/layout/radial5"/>
    <dgm:cxn modelId="{6A179229-62B7-4909-9D0D-FE4443725EC4}" type="presOf" srcId="{C24AEBB3-E66F-4202-BA75-35747BF8CD20}" destId="{7B977672-622B-4401-9FCA-C39B518D057C}" srcOrd="1" destOrd="0" presId="urn:microsoft.com/office/officeart/2005/8/layout/radial5"/>
    <dgm:cxn modelId="{93AA0F2B-05F5-40A5-ADBE-2E73758C2CF2}" type="presOf" srcId="{5E77B87B-83B2-46A7-9149-88CD64BB45EF}" destId="{E69E90A5-F372-4291-8EF9-A7DCFDDB752D}" srcOrd="1" destOrd="0" presId="urn:microsoft.com/office/officeart/2005/8/layout/radial5"/>
    <dgm:cxn modelId="{33E7342B-A3D8-4915-87A2-40088E6CCB21}" srcId="{3458F54A-FCF0-4824-9211-E4043EA2585E}" destId="{8B59D271-C352-4F0C-B1C7-FA9EFA8EE38C}" srcOrd="2" destOrd="0" parTransId="{C24AEBB3-E66F-4202-BA75-35747BF8CD20}" sibTransId="{5C53893F-DDBD-47FC-B5A0-EB17B6659C4C}"/>
    <dgm:cxn modelId="{1457FD35-D9D8-478B-ADB8-419D5515D254}" type="presOf" srcId="{2004AA17-AD4E-4928-A111-5395FBCE6A4B}" destId="{4C83AA57-41A4-4EC1-8FF4-7D2CD92C8A5A}" srcOrd="1" destOrd="0" presId="urn:microsoft.com/office/officeart/2005/8/layout/radial5"/>
    <dgm:cxn modelId="{6D18A346-3D36-4FB3-BD9A-B8A2A8EF2182}" type="presOf" srcId="{30F9641E-4BDE-47EC-84EB-E3B02F2144B9}" destId="{63101996-A722-4958-A92C-29E3978C95F3}" srcOrd="0" destOrd="0" presId="urn:microsoft.com/office/officeart/2005/8/layout/radial5"/>
    <dgm:cxn modelId="{8D10034D-A618-42F2-8AD7-6DA3DD522775}" type="presOf" srcId="{A2F1B194-47A2-43FE-A142-F41BE96A8BFB}" destId="{91422FA3-5FBF-4939-B009-C2F43CFDB3B5}" srcOrd="0" destOrd="0" presId="urn:microsoft.com/office/officeart/2005/8/layout/radial5"/>
    <dgm:cxn modelId="{5035EB4E-9BD0-4F48-87CD-93DF98C844A9}" srcId="{3458F54A-FCF0-4824-9211-E4043EA2585E}" destId="{289F3818-383A-4A78-869B-E00BF8EFB6A4}" srcOrd="1" destOrd="0" parTransId="{5E77B87B-83B2-46A7-9149-88CD64BB45EF}" sibTransId="{9A9DC460-8910-4A0B-84CE-A4C763AD3427}"/>
    <dgm:cxn modelId="{0A6A796F-8EB4-4384-9438-6E0524008553}" srcId="{30F9641E-4BDE-47EC-84EB-E3B02F2144B9}" destId="{3458F54A-FCF0-4824-9211-E4043EA2585E}" srcOrd="0" destOrd="0" parTransId="{A187B386-710C-4058-B99A-207684ED0807}" sibTransId="{E7642C3B-BD25-4681-9DA6-347C22EB1877}"/>
    <dgm:cxn modelId="{2ED1A875-637F-4B8C-BA46-D4C288A4D683}" type="presOf" srcId="{8DEE0414-3E26-46C0-8D58-5606FFB44B5C}" destId="{8F82EAAD-A20B-4891-B931-B5EBE2A126E1}" srcOrd="1" destOrd="0" presId="urn:microsoft.com/office/officeart/2005/8/layout/radial5"/>
    <dgm:cxn modelId="{E88F9F7F-B2E1-4096-A823-8CF57F1780F1}" type="presOf" srcId="{8B59D271-C352-4F0C-B1C7-FA9EFA8EE38C}" destId="{9B92BC99-E191-4441-BF4E-B6C8B40FE435}" srcOrd="0" destOrd="0" presId="urn:microsoft.com/office/officeart/2005/8/layout/radial5"/>
    <dgm:cxn modelId="{B31E3698-9442-4CA8-A9FA-D3E78931A683}" srcId="{3458F54A-FCF0-4824-9211-E4043EA2585E}" destId="{F6B1F1F3-F44F-4EB5-AB16-8CCC667B5302}" srcOrd="0" destOrd="0" parTransId="{2004AA17-AD4E-4928-A111-5395FBCE6A4B}" sibTransId="{48605BB5-B065-4BBA-934B-C9166D7E2208}"/>
    <dgm:cxn modelId="{2AAC92A9-A838-4A02-85D8-186BEAE6EF6F}" type="presOf" srcId="{A2F1B194-47A2-43FE-A142-F41BE96A8BFB}" destId="{1E6CD957-96C1-4BFA-B53A-87472B7F31B2}" srcOrd="1" destOrd="0" presId="urn:microsoft.com/office/officeart/2005/8/layout/radial5"/>
    <dgm:cxn modelId="{1865B3C1-C0C6-49DF-BD2E-8919D897CB57}" type="presOf" srcId="{289F3818-383A-4A78-869B-E00BF8EFB6A4}" destId="{DC06C7D4-4A0C-404B-A68B-A7C1E5F4B056}" srcOrd="0" destOrd="0" presId="urn:microsoft.com/office/officeart/2005/8/layout/radial5"/>
    <dgm:cxn modelId="{79CAC3C6-81D6-460E-8A38-B3EC14E46F67}" type="presOf" srcId="{3458F54A-FCF0-4824-9211-E4043EA2585E}" destId="{38AD6D29-D719-42B2-B1BE-B224F3490F08}" srcOrd="0" destOrd="0" presId="urn:microsoft.com/office/officeart/2005/8/layout/radial5"/>
    <dgm:cxn modelId="{9A0A0AD4-4188-4D95-97BE-E553EC044B49}" type="presOf" srcId="{F6B1F1F3-F44F-4EB5-AB16-8CCC667B5302}" destId="{3210F664-BF15-4A8D-9F1C-CB09127281ED}" srcOrd="0" destOrd="0" presId="urn:microsoft.com/office/officeart/2005/8/layout/radial5"/>
    <dgm:cxn modelId="{C04904E4-4B33-4B45-A206-98A93DAE1E23}" type="presOf" srcId="{5E77B87B-83B2-46A7-9149-88CD64BB45EF}" destId="{A312BD84-2AFA-4A4B-9352-597A4091F0B6}" srcOrd="0" destOrd="0" presId="urn:microsoft.com/office/officeart/2005/8/layout/radial5"/>
    <dgm:cxn modelId="{EB1731FD-632F-4C3D-98C8-737DB2205C56}" type="presOf" srcId="{7948EA6A-8FE6-40B9-BBF7-10BAEEC84892}" destId="{6AC1CB5C-D70B-4270-919B-7C32871D4919}" srcOrd="0" destOrd="0" presId="urn:microsoft.com/office/officeart/2005/8/layout/radial5"/>
    <dgm:cxn modelId="{AB2D68D2-31D7-445D-BFEA-3D9EBD8981E2}" type="presParOf" srcId="{63101996-A722-4958-A92C-29E3978C95F3}" destId="{38AD6D29-D719-42B2-B1BE-B224F3490F08}" srcOrd="0" destOrd="0" presId="urn:microsoft.com/office/officeart/2005/8/layout/radial5"/>
    <dgm:cxn modelId="{3DA19518-0ED4-4396-A6E5-7473D541DBA5}" type="presParOf" srcId="{63101996-A722-4958-A92C-29E3978C95F3}" destId="{B00324E6-A724-4802-A1A6-251E7F46E63F}" srcOrd="1" destOrd="0" presId="urn:microsoft.com/office/officeart/2005/8/layout/radial5"/>
    <dgm:cxn modelId="{6433C457-2A85-4805-BE92-6ABFD23D305D}" type="presParOf" srcId="{B00324E6-A724-4802-A1A6-251E7F46E63F}" destId="{4C83AA57-41A4-4EC1-8FF4-7D2CD92C8A5A}" srcOrd="0" destOrd="0" presId="urn:microsoft.com/office/officeart/2005/8/layout/radial5"/>
    <dgm:cxn modelId="{A9C760FE-84C0-4C4E-B822-EBC9BF1E4D96}" type="presParOf" srcId="{63101996-A722-4958-A92C-29E3978C95F3}" destId="{3210F664-BF15-4A8D-9F1C-CB09127281ED}" srcOrd="2" destOrd="0" presId="urn:microsoft.com/office/officeart/2005/8/layout/radial5"/>
    <dgm:cxn modelId="{0B9616DA-73F9-491B-98C9-1A887249FD3B}" type="presParOf" srcId="{63101996-A722-4958-A92C-29E3978C95F3}" destId="{A312BD84-2AFA-4A4B-9352-597A4091F0B6}" srcOrd="3" destOrd="0" presId="urn:microsoft.com/office/officeart/2005/8/layout/radial5"/>
    <dgm:cxn modelId="{AC905E60-E6A4-4B4C-899D-CE76BD04FC9E}" type="presParOf" srcId="{A312BD84-2AFA-4A4B-9352-597A4091F0B6}" destId="{E69E90A5-F372-4291-8EF9-A7DCFDDB752D}" srcOrd="0" destOrd="0" presId="urn:microsoft.com/office/officeart/2005/8/layout/radial5"/>
    <dgm:cxn modelId="{C1A65C98-4819-4511-BFA6-1AE9CDAE4940}" type="presParOf" srcId="{63101996-A722-4958-A92C-29E3978C95F3}" destId="{DC06C7D4-4A0C-404B-A68B-A7C1E5F4B056}" srcOrd="4" destOrd="0" presId="urn:microsoft.com/office/officeart/2005/8/layout/radial5"/>
    <dgm:cxn modelId="{5936903C-455A-41D1-B8F2-094268C73A9F}" type="presParOf" srcId="{63101996-A722-4958-A92C-29E3978C95F3}" destId="{06C7C88E-4622-455E-8A80-2FEB6704CDF0}" srcOrd="5" destOrd="0" presId="urn:microsoft.com/office/officeart/2005/8/layout/radial5"/>
    <dgm:cxn modelId="{FA5E9BB2-0E7A-4940-92DB-4ABE8343DC13}" type="presParOf" srcId="{06C7C88E-4622-455E-8A80-2FEB6704CDF0}" destId="{7B977672-622B-4401-9FCA-C39B518D057C}" srcOrd="0" destOrd="0" presId="urn:microsoft.com/office/officeart/2005/8/layout/radial5"/>
    <dgm:cxn modelId="{F6D8922E-992E-4783-9ACC-39461E6066AD}" type="presParOf" srcId="{63101996-A722-4958-A92C-29E3978C95F3}" destId="{9B92BC99-E191-4441-BF4E-B6C8B40FE435}" srcOrd="6" destOrd="0" presId="urn:microsoft.com/office/officeart/2005/8/layout/radial5"/>
    <dgm:cxn modelId="{69A2258B-EB59-448A-9010-F2B7FA82A1E5}" type="presParOf" srcId="{63101996-A722-4958-A92C-29E3978C95F3}" destId="{91422FA3-5FBF-4939-B009-C2F43CFDB3B5}" srcOrd="7" destOrd="0" presId="urn:microsoft.com/office/officeart/2005/8/layout/radial5"/>
    <dgm:cxn modelId="{25C17531-89C9-441D-BE2A-3C6631C981E7}" type="presParOf" srcId="{91422FA3-5FBF-4939-B009-C2F43CFDB3B5}" destId="{1E6CD957-96C1-4BFA-B53A-87472B7F31B2}" srcOrd="0" destOrd="0" presId="urn:microsoft.com/office/officeart/2005/8/layout/radial5"/>
    <dgm:cxn modelId="{3BB49C9A-8FE5-4002-B9B3-D67A4A98C41B}" type="presParOf" srcId="{63101996-A722-4958-A92C-29E3978C95F3}" destId="{6AC1CB5C-D70B-4270-919B-7C32871D4919}" srcOrd="8" destOrd="0" presId="urn:microsoft.com/office/officeart/2005/8/layout/radial5"/>
    <dgm:cxn modelId="{7155B653-426C-4FA2-8B8A-3D143882E4E3}" type="presParOf" srcId="{63101996-A722-4958-A92C-29E3978C95F3}" destId="{4AA9D03C-49F7-418A-8895-EFD38FDBABA8}" srcOrd="9" destOrd="0" presId="urn:microsoft.com/office/officeart/2005/8/layout/radial5"/>
    <dgm:cxn modelId="{CE36769F-FDA5-435D-AF95-A0544197E286}" type="presParOf" srcId="{4AA9D03C-49F7-418A-8895-EFD38FDBABA8}" destId="{8F82EAAD-A20B-4891-B931-B5EBE2A126E1}" srcOrd="0" destOrd="0" presId="urn:microsoft.com/office/officeart/2005/8/layout/radial5"/>
    <dgm:cxn modelId="{815DEFED-CDEA-42AA-A88A-0C8F6B73870B}" type="presParOf" srcId="{63101996-A722-4958-A92C-29E3978C95F3}" destId="{BCF9AF0B-CBC1-40D6-B831-A8C45E8ABB2F}" srcOrd="10"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B4FC9D47-B4C8-45F3-AE95-BAC7B6658168}"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cs-CZ"/>
        </a:p>
      </dgm:t>
    </dgm:pt>
    <dgm:pt modelId="{12334194-028E-4CF8-BC5C-5BB87EF0BEA9}">
      <dgm:prSet phldrT="[Text]" custT="1"/>
      <dgm:spPr/>
      <dgm:t>
        <a:bodyPr/>
        <a:lstStyle/>
        <a:p>
          <a:r>
            <a:rPr lang="cs-CZ" sz="1000" b="1">
              <a:latin typeface="+mj-lt"/>
            </a:rPr>
            <a:t>Přenos technologií </a:t>
          </a:r>
        </a:p>
        <a:p>
          <a:r>
            <a:rPr lang="cs-CZ" sz="1000" b="1">
              <a:latin typeface="+mj-lt"/>
            </a:rPr>
            <a:t>mezi podniky</a:t>
          </a:r>
          <a:endParaRPr lang="cs-CZ" sz="1000">
            <a:latin typeface="+mj-lt"/>
          </a:endParaRPr>
        </a:p>
      </dgm:t>
    </dgm:pt>
    <dgm:pt modelId="{DDAED065-2CF6-4B84-A0E9-DB5087B47760}" type="parTrans" cxnId="{0C5689E6-BFA4-4C46-BD85-28D52CA7E444}">
      <dgm:prSet/>
      <dgm:spPr/>
      <dgm:t>
        <a:bodyPr/>
        <a:lstStyle/>
        <a:p>
          <a:endParaRPr lang="cs-CZ"/>
        </a:p>
      </dgm:t>
    </dgm:pt>
    <dgm:pt modelId="{868D6F2B-CB2D-4EC8-93D5-4A3BA2C12D87}" type="sibTrans" cxnId="{0C5689E6-BFA4-4C46-BD85-28D52CA7E444}">
      <dgm:prSet/>
      <dgm:spPr/>
      <dgm:t>
        <a:bodyPr/>
        <a:lstStyle/>
        <a:p>
          <a:endParaRPr lang="cs-CZ"/>
        </a:p>
      </dgm:t>
    </dgm:pt>
    <dgm:pt modelId="{B189A0BD-FB1B-45EE-AA71-D8B1A73DFEFB}">
      <dgm:prSet phldrT="[Text]" custT="1"/>
      <dgm:spPr/>
      <dgm:t>
        <a:bodyPr/>
        <a:lstStyle/>
        <a:p>
          <a:endParaRPr lang="cs-CZ" sz="1000">
            <a:latin typeface="+mj-lt"/>
          </a:endParaRPr>
        </a:p>
      </dgm:t>
    </dgm:pt>
    <dgm:pt modelId="{7BE319D9-5867-4845-BD00-FB3A2B209D0E}" type="sibTrans" cxnId="{60F8B681-2493-4E7D-943C-235982B150E1}">
      <dgm:prSet/>
      <dgm:spPr/>
      <dgm:t>
        <a:bodyPr/>
        <a:lstStyle/>
        <a:p>
          <a:endParaRPr lang="cs-CZ"/>
        </a:p>
      </dgm:t>
    </dgm:pt>
    <dgm:pt modelId="{4000E86E-2DA3-41C9-AEAD-1E66379A61B0}" type="parTrans" cxnId="{60F8B681-2493-4E7D-943C-235982B150E1}">
      <dgm:prSet/>
      <dgm:spPr/>
      <dgm:t>
        <a:bodyPr/>
        <a:lstStyle/>
        <a:p>
          <a:endParaRPr lang="cs-CZ"/>
        </a:p>
      </dgm:t>
    </dgm:pt>
    <dgm:pt modelId="{52B46193-67CB-4C40-99DB-8AC8BA0A7A84}">
      <dgm:prSet custT="1"/>
      <dgm:spPr/>
      <dgm:t>
        <a:bodyPr/>
        <a:lstStyle/>
        <a:p>
          <a:endParaRPr lang="cs-CZ" sz="1000">
            <a:latin typeface="+mj-lt"/>
          </a:endParaRPr>
        </a:p>
      </dgm:t>
    </dgm:pt>
    <dgm:pt modelId="{9246F4BE-1A03-43DB-B926-D89CF3EAD3DB}" type="parTrans" cxnId="{8CE46EF1-42D2-4CA8-829B-C1F11D889755}">
      <dgm:prSet/>
      <dgm:spPr/>
      <dgm:t>
        <a:bodyPr/>
        <a:lstStyle/>
        <a:p>
          <a:endParaRPr lang="cs-CZ"/>
        </a:p>
      </dgm:t>
    </dgm:pt>
    <dgm:pt modelId="{98B637C6-0B72-42BD-A231-DDAD500C5F67}" type="sibTrans" cxnId="{8CE46EF1-42D2-4CA8-829B-C1F11D889755}">
      <dgm:prSet/>
      <dgm:spPr/>
      <dgm:t>
        <a:bodyPr/>
        <a:lstStyle/>
        <a:p>
          <a:endParaRPr lang="cs-CZ"/>
        </a:p>
      </dgm:t>
    </dgm:pt>
    <dgm:pt modelId="{F40A63B1-3040-4F0D-B259-B1846510D701}">
      <dgm:prSet custT="1"/>
      <dgm:spPr/>
      <dgm:t>
        <a:bodyPr/>
        <a:lstStyle/>
        <a:p>
          <a:r>
            <a:rPr lang="cs-CZ" sz="1000">
              <a:latin typeface="+mj-lt"/>
            </a:rPr>
            <a:t>Imitace, vlastní zkušenost (zaměstnanec)</a:t>
          </a:r>
        </a:p>
      </dgm:t>
    </dgm:pt>
    <dgm:pt modelId="{B6A28BE0-433E-432E-9267-F416B22251C2}" type="parTrans" cxnId="{AB583F02-221C-45B5-905A-605D962E4B67}">
      <dgm:prSet/>
      <dgm:spPr/>
      <dgm:t>
        <a:bodyPr/>
        <a:lstStyle/>
        <a:p>
          <a:endParaRPr lang="cs-CZ"/>
        </a:p>
      </dgm:t>
    </dgm:pt>
    <dgm:pt modelId="{148C3633-B3AF-44EE-8FA5-A9FDFF0F6D9C}" type="sibTrans" cxnId="{AB583F02-221C-45B5-905A-605D962E4B67}">
      <dgm:prSet/>
      <dgm:spPr/>
      <dgm:t>
        <a:bodyPr/>
        <a:lstStyle/>
        <a:p>
          <a:endParaRPr lang="cs-CZ"/>
        </a:p>
      </dgm:t>
    </dgm:pt>
    <dgm:pt modelId="{F0E27E4A-4C7A-498E-ABDA-E843AAB93491}">
      <dgm:prSet custT="1"/>
      <dgm:spPr/>
      <dgm:t>
        <a:bodyPr/>
        <a:lstStyle/>
        <a:p>
          <a:endParaRPr lang="cs-CZ" sz="1000">
            <a:latin typeface="+mj-lt"/>
          </a:endParaRPr>
        </a:p>
      </dgm:t>
    </dgm:pt>
    <dgm:pt modelId="{79A04D6F-2E87-4FF6-A0BD-998027EE10BA}" type="parTrans" cxnId="{8303D819-A3A8-4DE0-B2DD-CE053D0F13AD}">
      <dgm:prSet/>
      <dgm:spPr/>
      <dgm:t>
        <a:bodyPr/>
        <a:lstStyle/>
        <a:p>
          <a:endParaRPr lang="cs-CZ"/>
        </a:p>
      </dgm:t>
    </dgm:pt>
    <dgm:pt modelId="{E1DAFF06-8B5E-4AE0-802B-D226F14E2797}" type="sibTrans" cxnId="{8303D819-A3A8-4DE0-B2DD-CE053D0F13AD}">
      <dgm:prSet/>
      <dgm:spPr/>
      <dgm:t>
        <a:bodyPr/>
        <a:lstStyle/>
        <a:p>
          <a:endParaRPr lang="cs-CZ"/>
        </a:p>
      </dgm:t>
    </dgm:pt>
    <dgm:pt modelId="{9BD5D4B2-F479-4DAA-88E2-51C659B5667C}">
      <dgm:prSet custT="1"/>
      <dgm:spPr/>
      <dgm:t>
        <a:bodyPr/>
        <a:lstStyle/>
        <a:p>
          <a:r>
            <a:rPr lang="cs-CZ" sz="1000">
              <a:latin typeface="+mj-lt"/>
            </a:rPr>
            <a:t>Licencováním</a:t>
          </a:r>
        </a:p>
      </dgm:t>
    </dgm:pt>
    <dgm:pt modelId="{60821DFD-DF25-4C20-9D5A-0ECEE6287E32}" type="parTrans" cxnId="{1D9ABABF-21B5-4019-B9A9-D82E0FC27E39}">
      <dgm:prSet/>
      <dgm:spPr/>
      <dgm:t>
        <a:bodyPr/>
        <a:lstStyle/>
        <a:p>
          <a:endParaRPr lang="cs-CZ"/>
        </a:p>
      </dgm:t>
    </dgm:pt>
    <dgm:pt modelId="{E3A95EAF-506D-46BA-972D-F124DD8800F9}" type="sibTrans" cxnId="{1D9ABABF-21B5-4019-B9A9-D82E0FC27E39}">
      <dgm:prSet/>
      <dgm:spPr/>
      <dgm:t>
        <a:bodyPr/>
        <a:lstStyle/>
        <a:p>
          <a:endParaRPr lang="cs-CZ"/>
        </a:p>
      </dgm:t>
    </dgm:pt>
    <dgm:pt modelId="{EDFD1462-7359-404F-A963-3BB2D3FCE4B7}">
      <dgm:prSet custT="1"/>
      <dgm:spPr/>
      <dgm:t>
        <a:bodyPr/>
        <a:lstStyle/>
        <a:p>
          <a:r>
            <a:rPr lang="cs-CZ" sz="1000">
              <a:latin typeface="+mj-lt"/>
            </a:rPr>
            <a:t>Prodejem práv duševního vlastnictví </a:t>
          </a:r>
        </a:p>
      </dgm:t>
    </dgm:pt>
    <dgm:pt modelId="{A7757E8C-7E4E-4110-BEC0-FECC7CD574E5}" type="parTrans" cxnId="{18FDCAD1-55C2-43F9-A507-0E1B58FA9800}">
      <dgm:prSet/>
      <dgm:spPr/>
      <dgm:t>
        <a:bodyPr/>
        <a:lstStyle/>
        <a:p>
          <a:endParaRPr lang="cs-CZ"/>
        </a:p>
      </dgm:t>
    </dgm:pt>
    <dgm:pt modelId="{DFBD87EF-B17B-44F4-837A-801C55EB6D21}" type="sibTrans" cxnId="{18FDCAD1-55C2-43F9-A507-0E1B58FA9800}">
      <dgm:prSet/>
      <dgm:spPr/>
      <dgm:t>
        <a:bodyPr/>
        <a:lstStyle/>
        <a:p>
          <a:endParaRPr lang="cs-CZ"/>
        </a:p>
      </dgm:t>
    </dgm:pt>
    <dgm:pt modelId="{7B0801EC-C6DE-424C-B209-B89DDC0DB972}">
      <dgm:prSet custT="1"/>
      <dgm:spPr/>
      <dgm:t>
        <a:bodyPr/>
        <a:lstStyle/>
        <a:p>
          <a:r>
            <a:rPr lang="cs-CZ" sz="1000">
              <a:latin typeface="+mj-lt"/>
            </a:rPr>
            <a:t>Spolupráce na inovačních činnostech </a:t>
          </a:r>
        </a:p>
      </dgm:t>
    </dgm:pt>
    <dgm:pt modelId="{8F4F99B9-BCBC-41A4-AB7C-7777F0303963}" type="parTrans" cxnId="{BF2BB8E0-0895-4529-8FD6-3E31AB8BB08B}">
      <dgm:prSet/>
      <dgm:spPr/>
      <dgm:t>
        <a:bodyPr/>
        <a:lstStyle/>
        <a:p>
          <a:endParaRPr lang="cs-CZ"/>
        </a:p>
      </dgm:t>
    </dgm:pt>
    <dgm:pt modelId="{351B7794-CC65-4762-A06E-4DA84072111C}" type="sibTrans" cxnId="{BF2BB8E0-0895-4529-8FD6-3E31AB8BB08B}">
      <dgm:prSet/>
      <dgm:spPr/>
      <dgm:t>
        <a:bodyPr/>
        <a:lstStyle/>
        <a:p>
          <a:endParaRPr lang="cs-CZ"/>
        </a:p>
      </dgm:t>
    </dgm:pt>
    <dgm:pt modelId="{9D9B6D02-65AC-4551-BF96-D1CC67386D07}">
      <dgm:prSet custT="1"/>
      <dgm:spPr/>
      <dgm:t>
        <a:bodyPr/>
        <a:lstStyle/>
        <a:p>
          <a:endParaRPr lang="cs-CZ" sz="1000">
            <a:latin typeface="+mj-lt"/>
          </a:endParaRPr>
        </a:p>
      </dgm:t>
    </dgm:pt>
    <dgm:pt modelId="{2B7BAD38-C7B5-4A70-8C54-FC29102B0991}" type="parTrans" cxnId="{237A0C84-92F1-4BEB-BF43-001D786B3721}">
      <dgm:prSet/>
      <dgm:spPr/>
      <dgm:t>
        <a:bodyPr/>
        <a:lstStyle/>
        <a:p>
          <a:endParaRPr lang="cs-CZ"/>
        </a:p>
      </dgm:t>
    </dgm:pt>
    <dgm:pt modelId="{FC5E1360-A3DB-4F0B-9FFC-3FCA84FC45C9}" type="sibTrans" cxnId="{237A0C84-92F1-4BEB-BF43-001D786B3721}">
      <dgm:prSet/>
      <dgm:spPr/>
      <dgm:t>
        <a:bodyPr/>
        <a:lstStyle/>
        <a:p>
          <a:endParaRPr lang="cs-CZ"/>
        </a:p>
      </dgm:t>
    </dgm:pt>
    <dgm:pt modelId="{A8A7B674-11A2-4378-B98D-8FFBE56C6440}">
      <dgm:prSet custT="1"/>
      <dgm:spPr/>
      <dgm:t>
        <a:bodyPr/>
        <a:lstStyle/>
        <a:p>
          <a:r>
            <a:rPr lang="cs-CZ" sz="1000">
              <a:latin typeface="+mj-lt"/>
            </a:rPr>
            <a:t>Formou venture kapitálových investic</a:t>
          </a:r>
        </a:p>
      </dgm:t>
    </dgm:pt>
    <dgm:pt modelId="{E3F4C504-9899-4212-9750-A79AFFA24033}" type="parTrans" cxnId="{B3E34B5E-2AA9-4BA7-B31D-2E66ACD50BD3}">
      <dgm:prSet/>
      <dgm:spPr/>
      <dgm:t>
        <a:bodyPr/>
        <a:lstStyle/>
        <a:p>
          <a:endParaRPr lang="cs-CZ"/>
        </a:p>
      </dgm:t>
    </dgm:pt>
    <dgm:pt modelId="{AEC0E25E-DDAC-4618-974C-45481BED4255}" type="sibTrans" cxnId="{B3E34B5E-2AA9-4BA7-B31D-2E66ACD50BD3}">
      <dgm:prSet/>
      <dgm:spPr/>
      <dgm:t>
        <a:bodyPr/>
        <a:lstStyle/>
        <a:p>
          <a:endParaRPr lang="cs-CZ"/>
        </a:p>
      </dgm:t>
    </dgm:pt>
    <dgm:pt modelId="{DF20C099-28AB-498B-A64F-E9126860C1C4}">
      <dgm:prSet custT="1"/>
      <dgm:spPr/>
      <dgm:t>
        <a:bodyPr/>
        <a:lstStyle/>
        <a:p>
          <a:endParaRPr lang="cs-CZ" sz="1000">
            <a:latin typeface="+mj-lt"/>
          </a:endParaRPr>
        </a:p>
      </dgm:t>
    </dgm:pt>
    <dgm:pt modelId="{BD61BAAE-2D15-4588-9D3B-64E7993DF6DB}" type="parTrans" cxnId="{3E34DF7E-02F7-482D-B02A-E3D480556345}">
      <dgm:prSet/>
      <dgm:spPr/>
      <dgm:t>
        <a:bodyPr/>
        <a:lstStyle/>
        <a:p>
          <a:endParaRPr lang="cs-CZ"/>
        </a:p>
      </dgm:t>
    </dgm:pt>
    <dgm:pt modelId="{18670F82-F8AF-4D04-9A70-B4F495765835}" type="sibTrans" cxnId="{3E34DF7E-02F7-482D-B02A-E3D480556345}">
      <dgm:prSet/>
      <dgm:spPr/>
      <dgm:t>
        <a:bodyPr/>
        <a:lstStyle/>
        <a:p>
          <a:endParaRPr lang="cs-CZ"/>
        </a:p>
      </dgm:t>
    </dgm:pt>
    <dgm:pt modelId="{B8A91465-961F-46EB-9832-EFD3A30B2E3F}">
      <dgm:prSet custT="1"/>
      <dgm:spPr/>
      <dgm:t>
        <a:bodyPr/>
        <a:lstStyle/>
        <a:p>
          <a:r>
            <a:rPr lang="cs-CZ" sz="1000">
              <a:latin typeface="+mj-lt"/>
            </a:rPr>
            <a:t>Studia patentových přihlášek</a:t>
          </a:r>
        </a:p>
      </dgm:t>
    </dgm:pt>
    <dgm:pt modelId="{20242530-AC28-4EEE-B1B5-1E4CFF2F8E63}" type="parTrans" cxnId="{F16BDA2F-BF06-4651-A94F-165C7648BC48}">
      <dgm:prSet/>
      <dgm:spPr/>
      <dgm:t>
        <a:bodyPr/>
        <a:lstStyle/>
        <a:p>
          <a:endParaRPr lang="cs-CZ"/>
        </a:p>
      </dgm:t>
    </dgm:pt>
    <dgm:pt modelId="{84FA30AF-7EC4-4AA2-9234-E2D4FB833D87}" type="sibTrans" cxnId="{F16BDA2F-BF06-4651-A94F-165C7648BC48}">
      <dgm:prSet/>
      <dgm:spPr/>
      <dgm:t>
        <a:bodyPr/>
        <a:lstStyle/>
        <a:p>
          <a:endParaRPr lang="cs-CZ"/>
        </a:p>
      </dgm:t>
    </dgm:pt>
    <dgm:pt modelId="{2A1F5FA0-DEE4-4403-8A9B-F2A31CFC9F6A}">
      <dgm:prSet custT="1"/>
      <dgm:spPr/>
      <dgm:t>
        <a:bodyPr/>
        <a:lstStyle/>
        <a:p>
          <a:endParaRPr lang="cs-CZ" sz="1000">
            <a:latin typeface="+mj-lt"/>
          </a:endParaRPr>
        </a:p>
      </dgm:t>
    </dgm:pt>
    <dgm:pt modelId="{377F6DDC-A838-43BD-8081-947F8864EB07}" type="parTrans" cxnId="{F5F7C7B1-2F38-4662-B25C-92BD360ADF24}">
      <dgm:prSet/>
      <dgm:spPr/>
      <dgm:t>
        <a:bodyPr/>
        <a:lstStyle/>
        <a:p>
          <a:endParaRPr lang="cs-CZ"/>
        </a:p>
      </dgm:t>
    </dgm:pt>
    <dgm:pt modelId="{A6646AD1-2EB9-4056-9900-8C94331DFF1D}" type="sibTrans" cxnId="{F5F7C7B1-2F38-4662-B25C-92BD360ADF24}">
      <dgm:prSet/>
      <dgm:spPr/>
      <dgm:t>
        <a:bodyPr/>
        <a:lstStyle/>
        <a:p>
          <a:endParaRPr lang="cs-CZ"/>
        </a:p>
      </dgm:t>
    </dgm:pt>
    <dgm:pt modelId="{3CF61A81-6856-41CD-A973-4EE7063F4B04}">
      <dgm:prSet custT="1"/>
      <dgm:spPr/>
      <dgm:t>
        <a:bodyPr/>
        <a:lstStyle/>
        <a:p>
          <a:r>
            <a:rPr lang="cs-CZ" sz="1000">
              <a:latin typeface="+mj-lt"/>
            </a:rPr>
            <a:t>Start-up firem či spin-of firem</a:t>
          </a:r>
        </a:p>
      </dgm:t>
    </dgm:pt>
    <dgm:pt modelId="{EC6217DB-D665-44C9-83EF-32C15840ACEA}" type="parTrans" cxnId="{2D274CCA-5BEF-4125-BCBB-710FF695626F}">
      <dgm:prSet/>
      <dgm:spPr/>
      <dgm:t>
        <a:bodyPr/>
        <a:lstStyle/>
        <a:p>
          <a:endParaRPr lang="cs-CZ"/>
        </a:p>
      </dgm:t>
    </dgm:pt>
    <dgm:pt modelId="{8F4E1B2D-3F53-401B-A413-6D03911ACB62}" type="sibTrans" cxnId="{2D274CCA-5BEF-4125-BCBB-710FF695626F}">
      <dgm:prSet/>
      <dgm:spPr/>
      <dgm:t>
        <a:bodyPr/>
        <a:lstStyle/>
        <a:p>
          <a:endParaRPr lang="cs-CZ"/>
        </a:p>
      </dgm:t>
    </dgm:pt>
    <dgm:pt modelId="{8790906F-599C-460C-AA74-C8C54042B3C5}">
      <dgm:prSet custT="1"/>
      <dgm:spPr/>
      <dgm:t>
        <a:bodyPr/>
        <a:lstStyle/>
        <a:p>
          <a:endParaRPr lang="cs-CZ" sz="1000">
            <a:latin typeface="+mj-lt"/>
          </a:endParaRPr>
        </a:p>
      </dgm:t>
    </dgm:pt>
    <dgm:pt modelId="{83DE91B0-693F-45C8-BB47-38CADAE089CB}" type="parTrans" cxnId="{143ECFFD-D81F-4B3B-A2F3-9899A53F418E}">
      <dgm:prSet/>
      <dgm:spPr/>
      <dgm:t>
        <a:bodyPr/>
        <a:lstStyle/>
        <a:p>
          <a:endParaRPr lang="cs-CZ"/>
        </a:p>
      </dgm:t>
    </dgm:pt>
    <dgm:pt modelId="{E43CA21B-E06E-425D-A29E-EA63D27D2796}" type="sibTrans" cxnId="{143ECFFD-D81F-4B3B-A2F3-9899A53F418E}">
      <dgm:prSet/>
      <dgm:spPr/>
      <dgm:t>
        <a:bodyPr/>
        <a:lstStyle/>
        <a:p>
          <a:endParaRPr lang="cs-CZ"/>
        </a:p>
      </dgm:t>
    </dgm:pt>
    <dgm:pt modelId="{40175E30-7570-4F74-8929-758C385CB34C}">
      <dgm:prSet custT="1"/>
      <dgm:spPr/>
      <dgm:t>
        <a:bodyPr/>
        <a:lstStyle/>
        <a:p>
          <a:endParaRPr lang="cs-CZ" sz="1000">
            <a:latin typeface="+mj-lt"/>
          </a:endParaRPr>
        </a:p>
      </dgm:t>
    </dgm:pt>
    <dgm:pt modelId="{B9F6BBCA-C67D-4013-8133-B9F43A622659}" type="parTrans" cxnId="{AD6C47D6-99D6-4125-AD62-10DC2EB1711F}">
      <dgm:prSet/>
      <dgm:spPr/>
      <dgm:t>
        <a:bodyPr/>
        <a:lstStyle/>
        <a:p>
          <a:endParaRPr lang="cs-CZ"/>
        </a:p>
      </dgm:t>
    </dgm:pt>
    <dgm:pt modelId="{348A98DF-3E67-4188-A5A9-F8EA399F775A}" type="sibTrans" cxnId="{AD6C47D6-99D6-4125-AD62-10DC2EB1711F}">
      <dgm:prSet/>
      <dgm:spPr/>
      <dgm:t>
        <a:bodyPr/>
        <a:lstStyle/>
        <a:p>
          <a:endParaRPr lang="cs-CZ"/>
        </a:p>
      </dgm:t>
    </dgm:pt>
    <dgm:pt modelId="{B054FDAD-D8B7-4D08-B5AF-3CB190B9C56E}">
      <dgm:prSet custT="1"/>
      <dgm:spPr/>
      <dgm:t>
        <a:bodyPr/>
        <a:lstStyle/>
        <a:p>
          <a:endParaRPr lang="cs-CZ" sz="1000">
            <a:latin typeface="+mj-lt"/>
          </a:endParaRPr>
        </a:p>
      </dgm:t>
    </dgm:pt>
    <dgm:pt modelId="{D3084EA3-814D-43CB-B810-0BF20C8BDEC9}" type="parTrans" cxnId="{110189F9-5183-499A-A852-4A72C78C80BA}">
      <dgm:prSet/>
      <dgm:spPr/>
      <dgm:t>
        <a:bodyPr/>
        <a:lstStyle/>
        <a:p>
          <a:endParaRPr lang="cs-CZ"/>
        </a:p>
      </dgm:t>
    </dgm:pt>
    <dgm:pt modelId="{627B31E8-4495-4094-A2BF-F8583B97CDE4}" type="sibTrans" cxnId="{110189F9-5183-499A-A852-4A72C78C80BA}">
      <dgm:prSet/>
      <dgm:spPr/>
      <dgm:t>
        <a:bodyPr/>
        <a:lstStyle/>
        <a:p>
          <a:endParaRPr lang="cs-CZ"/>
        </a:p>
      </dgm:t>
    </dgm:pt>
    <dgm:pt modelId="{63BF182A-A476-4AE7-BE61-DB08671FEC7C}">
      <dgm:prSet custT="1"/>
      <dgm:spPr/>
      <dgm:t>
        <a:bodyPr/>
        <a:lstStyle/>
        <a:p>
          <a:endParaRPr lang="cs-CZ" sz="1000">
            <a:latin typeface="+mj-lt"/>
          </a:endParaRPr>
        </a:p>
      </dgm:t>
    </dgm:pt>
    <dgm:pt modelId="{66CD67D3-EC0A-45CB-B566-1A6022C14BAD}" type="parTrans" cxnId="{895259A3-B8B8-4FE4-9207-4A3731FB6208}">
      <dgm:prSet/>
      <dgm:spPr/>
      <dgm:t>
        <a:bodyPr/>
        <a:lstStyle/>
        <a:p>
          <a:endParaRPr lang="cs-CZ"/>
        </a:p>
      </dgm:t>
    </dgm:pt>
    <dgm:pt modelId="{8B738D0D-341F-4389-B94A-58CB3A96B9F7}" type="sibTrans" cxnId="{895259A3-B8B8-4FE4-9207-4A3731FB6208}">
      <dgm:prSet/>
      <dgm:spPr/>
      <dgm:t>
        <a:bodyPr/>
        <a:lstStyle/>
        <a:p>
          <a:endParaRPr lang="cs-CZ"/>
        </a:p>
      </dgm:t>
    </dgm:pt>
    <dgm:pt modelId="{CA19F475-1B10-47C2-A69B-52BFB7E19BB7}">
      <dgm:prSet custT="1"/>
      <dgm:spPr/>
      <dgm:t>
        <a:bodyPr/>
        <a:lstStyle/>
        <a:p>
          <a:r>
            <a:rPr lang="cs-CZ" sz="1000">
              <a:latin typeface="+mj-lt"/>
            </a:rPr>
            <a:t>Průmyslová špionáž</a:t>
          </a:r>
        </a:p>
      </dgm:t>
    </dgm:pt>
    <dgm:pt modelId="{619D7067-B708-47DE-9E8A-503F7DC311C3}" type="parTrans" cxnId="{7ECADFE6-55A0-4884-865B-C19A0D45BAB5}">
      <dgm:prSet/>
      <dgm:spPr/>
      <dgm:t>
        <a:bodyPr/>
        <a:lstStyle/>
        <a:p>
          <a:endParaRPr lang="cs-CZ"/>
        </a:p>
      </dgm:t>
    </dgm:pt>
    <dgm:pt modelId="{A08A65DE-3A48-4805-A024-11BC21CE435A}" type="sibTrans" cxnId="{7ECADFE6-55A0-4884-865B-C19A0D45BAB5}">
      <dgm:prSet/>
      <dgm:spPr/>
      <dgm:t>
        <a:bodyPr/>
        <a:lstStyle/>
        <a:p>
          <a:endParaRPr lang="cs-CZ"/>
        </a:p>
      </dgm:t>
    </dgm:pt>
    <dgm:pt modelId="{E016FFA9-9379-4A03-96AC-B341ADC03CFC}" type="pres">
      <dgm:prSet presAssocID="{B4FC9D47-B4C8-45F3-AE95-BAC7B6658168}" presName="Name0" presStyleCnt="0">
        <dgm:presLayoutVars>
          <dgm:dir/>
          <dgm:animLvl val="lvl"/>
          <dgm:resizeHandles val="exact"/>
        </dgm:presLayoutVars>
      </dgm:prSet>
      <dgm:spPr/>
    </dgm:pt>
    <dgm:pt modelId="{19997A15-6F9E-4F3F-AEFE-8BD544D95FD8}" type="pres">
      <dgm:prSet presAssocID="{12334194-028E-4CF8-BC5C-5BB87EF0BEA9}" presName="linNode" presStyleCnt="0"/>
      <dgm:spPr/>
    </dgm:pt>
    <dgm:pt modelId="{7FBEC525-6A62-4800-A13A-6D7B59BF6D61}" type="pres">
      <dgm:prSet presAssocID="{12334194-028E-4CF8-BC5C-5BB87EF0BEA9}" presName="parentText" presStyleLbl="node1" presStyleIdx="0" presStyleCnt="1">
        <dgm:presLayoutVars>
          <dgm:chMax val="1"/>
          <dgm:bulletEnabled val="1"/>
        </dgm:presLayoutVars>
      </dgm:prSet>
      <dgm:spPr/>
    </dgm:pt>
    <dgm:pt modelId="{EFC829DF-5C76-4FFA-A2EC-0A795E239F3E}" type="pres">
      <dgm:prSet presAssocID="{12334194-028E-4CF8-BC5C-5BB87EF0BEA9}" presName="descendantText" presStyleLbl="alignAccFollowNode1" presStyleIdx="0" presStyleCnt="1" custScaleY="113134" custLinFactNeighborX="691">
        <dgm:presLayoutVars>
          <dgm:bulletEnabled val="1"/>
        </dgm:presLayoutVars>
      </dgm:prSet>
      <dgm:spPr/>
    </dgm:pt>
  </dgm:ptLst>
  <dgm:cxnLst>
    <dgm:cxn modelId="{AB583F02-221C-45B5-905A-605D962E4B67}" srcId="{12334194-028E-4CF8-BC5C-5BB87EF0BEA9}" destId="{F40A63B1-3040-4F0D-B259-B1846510D701}" srcOrd="6" destOrd="0" parTransId="{B6A28BE0-433E-432E-9267-F416B22251C2}" sibTransId="{148C3633-B3AF-44EE-8FA5-A9FDFF0F6D9C}"/>
    <dgm:cxn modelId="{8303D819-A3A8-4DE0-B2DD-CE053D0F13AD}" srcId="{12334194-028E-4CF8-BC5C-5BB87EF0BEA9}" destId="{F0E27E4A-4C7A-498E-ABDA-E843AAB93491}" srcOrd="16" destOrd="0" parTransId="{79A04D6F-2E87-4FF6-A0BD-998027EE10BA}" sibTransId="{E1DAFF06-8B5E-4AE0-802B-D226F14E2797}"/>
    <dgm:cxn modelId="{3C9E4126-6EE4-4AE0-AA7E-BFC8CD564BC6}" type="presOf" srcId="{12334194-028E-4CF8-BC5C-5BB87EF0BEA9}" destId="{7FBEC525-6A62-4800-A13A-6D7B59BF6D61}" srcOrd="0" destOrd="0" presId="urn:microsoft.com/office/officeart/2005/8/layout/vList5"/>
    <dgm:cxn modelId="{FB04E326-1E1A-49BC-AE42-C738AE029C74}" type="presOf" srcId="{7B0801EC-C6DE-424C-B209-B89DDC0DB972}" destId="{EFC829DF-5C76-4FFA-A2EC-0A795E239F3E}" srcOrd="0" destOrd="9" presId="urn:microsoft.com/office/officeart/2005/8/layout/vList5"/>
    <dgm:cxn modelId="{F16BDA2F-BF06-4651-A94F-165C7648BC48}" srcId="{12334194-028E-4CF8-BC5C-5BB87EF0BEA9}" destId="{B8A91465-961F-46EB-9832-EFD3A30B2E3F}" srcOrd="11" destOrd="0" parTransId="{20242530-AC28-4EEE-B1B5-1E4CFF2F8E63}" sibTransId="{84FA30AF-7EC4-4AA2-9234-E2D4FB833D87}"/>
    <dgm:cxn modelId="{D94B013B-7250-4709-94CE-F4CE749ECFF7}" type="presOf" srcId="{9D9B6D02-65AC-4551-BF96-D1CC67386D07}" destId="{EFC829DF-5C76-4FFA-A2EC-0A795E239F3E}" srcOrd="0" destOrd="15" presId="urn:microsoft.com/office/officeart/2005/8/layout/vList5"/>
    <dgm:cxn modelId="{F2BBD15D-224B-4D07-B2B7-3C3D81B9AE80}" type="presOf" srcId="{40175E30-7570-4F74-8929-758C385CB34C}" destId="{EFC829DF-5C76-4FFA-A2EC-0A795E239F3E}" srcOrd="0" destOrd="2" presId="urn:microsoft.com/office/officeart/2005/8/layout/vList5"/>
    <dgm:cxn modelId="{B3E34B5E-2AA9-4BA7-B31D-2E66ACD50BD3}" srcId="{12334194-028E-4CF8-BC5C-5BB87EF0BEA9}" destId="{A8A7B674-11A2-4378-B98D-8FFBE56C6440}" srcOrd="10" destOrd="0" parTransId="{E3F4C504-9899-4212-9750-A79AFFA24033}" sibTransId="{AEC0E25E-DDAC-4618-974C-45481BED4255}"/>
    <dgm:cxn modelId="{EBD8CB67-C519-4ED5-B9F5-4C085CCA8DF2}" type="presOf" srcId="{2A1F5FA0-DEE4-4403-8A9B-F2A31CFC9F6A}" destId="{EFC829DF-5C76-4FFA-A2EC-0A795E239F3E}" srcOrd="0" destOrd="13" presId="urn:microsoft.com/office/officeart/2005/8/layout/vList5"/>
    <dgm:cxn modelId="{38FD594B-65AE-402D-A1C5-B7AE1A83F249}" type="presOf" srcId="{B189A0BD-FB1B-45EE-AA71-D8B1A73DFEFB}" destId="{EFC829DF-5C76-4FFA-A2EC-0A795E239F3E}" srcOrd="0" destOrd="0" presId="urn:microsoft.com/office/officeart/2005/8/layout/vList5"/>
    <dgm:cxn modelId="{D0CBD36C-141A-415C-B287-CFC0E74AA961}" type="presOf" srcId="{B8A91465-961F-46EB-9832-EFD3A30B2E3F}" destId="{EFC829DF-5C76-4FFA-A2EC-0A795E239F3E}" srcOrd="0" destOrd="11" presId="urn:microsoft.com/office/officeart/2005/8/layout/vList5"/>
    <dgm:cxn modelId="{77F77E4E-D8F4-4C31-9F55-0900F0C73FE2}" type="presOf" srcId="{CA19F475-1B10-47C2-A69B-52BFB7E19BB7}" destId="{EFC829DF-5C76-4FFA-A2EC-0A795E239F3E}" srcOrd="0" destOrd="5" presId="urn:microsoft.com/office/officeart/2005/8/layout/vList5"/>
    <dgm:cxn modelId="{F166096F-9948-4583-952A-184D98A9AEF7}" type="presOf" srcId="{B4FC9D47-B4C8-45F3-AE95-BAC7B6658168}" destId="{E016FFA9-9379-4A03-96AC-B341ADC03CFC}" srcOrd="0" destOrd="0" presId="urn:microsoft.com/office/officeart/2005/8/layout/vList5"/>
    <dgm:cxn modelId="{3E34DF7E-02F7-482D-B02A-E3D480556345}" srcId="{12334194-028E-4CF8-BC5C-5BB87EF0BEA9}" destId="{DF20C099-28AB-498B-A64F-E9126860C1C4}" srcOrd="14" destOrd="0" parTransId="{BD61BAAE-2D15-4588-9D3B-64E7993DF6DB}" sibTransId="{18670F82-F8AF-4D04-9A70-B4F495765835}"/>
    <dgm:cxn modelId="{60F8B681-2493-4E7D-943C-235982B150E1}" srcId="{12334194-028E-4CF8-BC5C-5BB87EF0BEA9}" destId="{B189A0BD-FB1B-45EE-AA71-D8B1A73DFEFB}" srcOrd="0" destOrd="0" parTransId="{4000E86E-2DA3-41C9-AEAD-1E66379A61B0}" sibTransId="{7BE319D9-5867-4845-BD00-FB3A2B209D0E}"/>
    <dgm:cxn modelId="{237A0C84-92F1-4BEB-BF43-001D786B3721}" srcId="{12334194-028E-4CF8-BC5C-5BB87EF0BEA9}" destId="{9D9B6D02-65AC-4551-BF96-D1CC67386D07}" srcOrd="15" destOrd="0" parTransId="{2B7BAD38-C7B5-4A70-8C54-FC29102B0991}" sibTransId="{FC5E1360-A3DB-4F0B-9FFC-3FCA84FC45C9}"/>
    <dgm:cxn modelId="{57DC2084-6355-408C-9418-B0B1F6DB2251}" type="presOf" srcId="{B054FDAD-D8B7-4D08-B5AF-3CB190B9C56E}" destId="{EFC829DF-5C76-4FFA-A2EC-0A795E239F3E}" srcOrd="0" destOrd="3" presId="urn:microsoft.com/office/officeart/2005/8/layout/vList5"/>
    <dgm:cxn modelId="{233D4E96-AC5E-44D8-8ADC-F4AAB940ADB2}" type="presOf" srcId="{3CF61A81-6856-41CD-A973-4EE7063F4B04}" destId="{EFC829DF-5C76-4FFA-A2EC-0A795E239F3E}" srcOrd="0" destOrd="12" presId="urn:microsoft.com/office/officeart/2005/8/layout/vList5"/>
    <dgm:cxn modelId="{895259A3-B8B8-4FE4-9207-4A3731FB6208}" srcId="{12334194-028E-4CF8-BC5C-5BB87EF0BEA9}" destId="{63BF182A-A476-4AE7-BE61-DB08671FEC7C}" srcOrd="4" destOrd="0" parTransId="{66CD67D3-EC0A-45CB-B566-1A6022C14BAD}" sibTransId="{8B738D0D-341F-4389-B94A-58CB3A96B9F7}"/>
    <dgm:cxn modelId="{DF2294AB-38DF-4EDA-8BFA-65685EA5D5F9}" type="presOf" srcId="{A8A7B674-11A2-4378-B98D-8FFBE56C6440}" destId="{EFC829DF-5C76-4FFA-A2EC-0A795E239F3E}" srcOrd="0" destOrd="10" presId="urn:microsoft.com/office/officeart/2005/8/layout/vList5"/>
    <dgm:cxn modelId="{1D62ACAC-893F-478E-8A82-50D9DC1CAEA9}" type="presOf" srcId="{63BF182A-A476-4AE7-BE61-DB08671FEC7C}" destId="{EFC829DF-5C76-4FFA-A2EC-0A795E239F3E}" srcOrd="0" destOrd="4" presId="urn:microsoft.com/office/officeart/2005/8/layout/vList5"/>
    <dgm:cxn modelId="{F5F7C7B1-2F38-4662-B25C-92BD360ADF24}" srcId="{12334194-028E-4CF8-BC5C-5BB87EF0BEA9}" destId="{2A1F5FA0-DEE4-4403-8A9B-F2A31CFC9F6A}" srcOrd="13" destOrd="0" parTransId="{377F6DDC-A838-43BD-8081-947F8864EB07}" sibTransId="{A6646AD1-2EB9-4056-9900-8C94331DFF1D}"/>
    <dgm:cxn modelId="{E063B7B2-C76F-48CB-958F-7B4AC80A8F5A}" type="presOf" srcId="{F40A63B1-3040-4F0D-B259-B1846510D701}" destId="{EFC829DF-5C76-4FFA-A2EC-0A795E239F3E}" srcOrd="0" destOrd="6" presId="urn:microsoft.com/office/officeart/2005/8/layout/vList5"/>
    <dgm:cxn modelId="{C8E64AB6-F85B-4BEE-97C5-4FFB511E33DF}" type="presOf" srcId="{DF20C099-28AB-498B-A64F-E9126860C1C4}" destId="{EFC829DF-5C76-4FFA-A2EC-0A795E239F3E}" srcOrd="0" destOrd="14" presId="urn:microsoft.com/office/officeart/2005/8/layout/vList5"/>
    <dgm:cxn modelId="{1D9ABABF-21B5-4019-B9A9-D82E0FC27E39}" srcId="{12334194-028E-4CF8-BC5C-5BB87EF0BEA9}" destId="{9BD5D4B2-F479-4DAA-88E2-51C659B5667C}" srcOrd="7" destOrd="0" parTransId="{60821DFD-DF25-4C20-9D5A-0ECEE6287E32}" sibTransId="{E3A95EAF-506D-46BA-972D-F124DD8800F9}"/>
    <dgm:cxn modelId="{69CF3BC5-1860-4ECF-88B4-4B469F2A8AE8}" type="presOf" srcId="{EDFD1462-7359-404F-A963-3BB2D3FCE4B7}" destId="{EFC829DF-5C76-4FFA-A2EC-0A795E239F3E}" srcOrd="0" destOrd="8" presId="urn:microsoft.com/office/officeart/2005/8/layout/vList5"/>
    <dgm:cxn modelId="{2D274CCA-5BEF-4125-BCBB-710FF695626F}" srcId="{12334194-028E-4CF8-BC5C-5BB87EF0BEA9}" destId="{3CF61A81-6856-41CD-A973-4EE7063F4B04}" srcOrd="12" destOrd="0" parTransId="{EC6217DB-D665-44C9-83EF-32C15840ACEA}" sibTransId="{8F4E1B2D-3F53-401B-A413-6D03911ACB62}"/>
    <dgm:cxn modelId="{19AFFCCE-6853-4908-A059-BBE831CCD511}" type="presOf" srcId="{8790906F-599C-460C-AA74-C8C54042B3C5}" destId="{EFC829DF-5C76-4FFA-A2EC-0A795E239F3E}" srcOrd="0" destOrd="1" presId="urn:microsoft.com/office/officeart/2005/8/layout/vList5"/>
    <dgm:cxn modelId="{18FDCAD1-55C2-43F9-A507-0E1B58FA9800}" srcId="{12334194-028E-4CF8-BC5C-5BB87EF0BEA9}" destId="{EDFD1462-7359-404F-A963-3BB2D3FCE4B7}" srcOrd="8" destOrd="0" parTransId="{A7757E8C-7E4E-4110-BEC0-FECC7CD574E5}" sibTransId="{DFBD87EF-B17B-44F4-837A-801C55EB6D21}"/>
    <dgm:cxn modelId="{AD6C47D6-99D6-4125-AD62-10DC2EB1711F}" srcId="{12334194-028E-4CF8-BC5C-5BB87EF0BEA9}" destId="{40175E30-7570-4F74-8929-758C385CB34C}" srcOrd="2" destOrd="0" parTransId="{B9F6BBCA-C67D-4013-8133-B9F43A622659}" sibTransId="{348A98DF-3E67-4188-A5A9-F8EA399F775A}"/>
    <dgm:cxn modelId="{9F75C5DE-54AE-450C-B0CC-4F89188A998E}" type="presOf" srcId="{9BD5D4B2-F479-4DAA-88E2-51C659B5667C}" destId="{EFC829DF-5C76-4FFA-A2EC-0A795E239F3E}" srcOrd="0" destOrd="7" presId="urn:microsoft.com/office/officeart/2005/8/layout/vList5"/>
    <dgm:cxn modelId="{B51076E0-F479-4664-B5DA-60C0E5A50AEA}" type="presOf" srcId="{F0E27E4A-4C7A-498E-ABDA-E843AAB93491}" destId="{EFC829DF-5C76-4FFA-A2EC-0A795E239F3E}" srcOrd="0" destOrd="16" presId="urn:microsoft.com/office/officeart/2005/8/layout/vList5"/>
    <dgm:cxn modelId="{BF2BB8E0-0895-4529-8FD6-3E31AB8BB08B}" srcId="{12334194-028E-4CF8-BC5C-5BB87EF0BEA9}" destId="{7B0801EC-C6DE-424C-B209-B89DDC0DB972}" srcOrd="9" destOrd="0" parTransId="{8F4F99B9-BCBC-41A4-AB7C-7777F0303963}" sibTransId="{351B7794-CC65-4762-A06E-4DA84072111C}"/>
    <dgm:cxn modelId="{0C5689E6-BFA4-4C46-BD85-28D52CA7E444}" srcId="{B4FC9D47-B4C8-45F3-AE95-BAC7B6658168}" destId="{12334194-028E-4CF8-BC5C-5BB87EF0BEA9}" srcOrd="0" destOrd="0" parTransId="{DDAED065-2CF6-4B84-A0E9-DB5087B47760}" sibTransId="{868D6F2B-CB2D-4EC8-93D5-4A3BA2C12D87}"/>
    <dgm:cxn modelId="{7ECADFE6-55A0-4884-865B-C19A0D45BAB5}" srcId="{12334194-028E-4CF8-BC5C-5BB87EF0BEA9}" destId="{CA19F475-1B10-47C2-A69B-52BFB7E19BB7}" srcOrd="5" destOrd="0" parTransId="{619D7067-B708-47DE-9E8A-503F7DC311C3}" sibTransId="{A08A65DE-3A48-4805-A024-11BC21CE435A}"/>
    <dgm:cxn modelId="{B83602E8-AF38-4580-9EA0-E160E658CF7C}" type="presOf" srcId="{52B46193-67CB-4C40-99DB-8AC8BA0A7A84}" destId="{EFC829DF-5C76-4FFA-A2EC-0A795E239F3E}" srcOrd="0" destOrd="17" presId="urn:microsoft.com/office/officeart/2005/8/layout/vList5"/>
    <dgm:cxn modelId="{8CE46EF1-42D2-4CA8-829B-C1F11D889755}" srcId="{12334194-028E-4CF8-BC5C-5BB87EF0BEA9}" destId="{52B46193-67CB-4C40-99DB-8AC8BA0A7A84}" srcOrd="17" destOrd="0" parTransId="{9246F4BE-1A03-43DB-B926-D89CF3EAD3DB}" sibTransId="{98B637C6-0B72-42BD-A231-DDAD500C5F67}"/>
    <dgm:cxn modelId="{110189F9-5183-499A-A852-4A72C78C80BA}" srcId="{12334194-028E-4CF8-BC5C-5BB87EF0BEA9}" destId="{B054FDAD-D8B7-4D08-B5AF-3CB190B9C56E}" srcOrd="3" destOrd="0" parTransId="{D3084EA3-814D-43CB-B810-0BF20C8BDEC9}" sibTransId="{627B31E8-4495-4094-A2BF-F8583B97CDE4}"/>
    <dgm:cxn modelId="{143ECFFD-D81F-4B3B-A2F3-9899A53F418E}" srcId="{12334194-028E-4CF8-BC5C-5BB87EF0BEA9}" destId="{8790906F-599C-460C-AA74-C8C54042B3C5}" srcOrd="1" destOrd="0" parTransId="{83DE91B0-693F-45C8-BB47-38CADAE089CB}" sibTransId="{E43CA21B-E06E-425D-A29E-EA63D27D2796}"/>
    <dgm:cxn modelId="{1DA185C8-AEF0-459E-85B5-EA52DF8F77A7}" type="presParOf" srcId="{E016FFA9-9379-4A03-96AC-B341ADC03CFC}" destId="{19997A15-6F9E-4F3F-AEFE-8BD544D95FD8}" srcOrd="0" destOrd="0" presId="urn:microsoft.com/office/officeart/2005/8/layout/vList5"/>
    <dgm:cxn modelId="{2022B6B0-4B1D-4E1E-8E97-24E7295057D8}" type="presParOf" srcId="{19997A15-6F9E-4F3F-AEFE-8BD544D95FD8}" destId="{7FBEC525-6A62-4800-A13A-6D7B59BF6D61}" srcOrd="0" destOrd="0" presId="urn:microsoft.com/office/officeart/2005/8/layout/vList5"/>
    <dgm:cxn modelId="{9C1922FA-ADBE-4EB6-901B-9B8FF72DD1CB}" type="presParOf" srcId="{19997A15-6F9E-4F3F-AEFE-8BD544D95FD8}" destId="{EFC829DF-5C76-4FFA-A2EC-0A795E239F3E}" srcOrd="1" destOrd="0" presId="urn:microsoft.com/office/officeart/2005/8/layout/vList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5B2642B-5AF6-4AD7-A356-976D743BFF03}">
      <dsp:nvSpPr>
        <dsp:cNvPr id="0" name=""/>
        <dsp:cNvSpPr/>
      </dsp:nvSpPr>
      <dsp:spPr>
        <a:xfrm>
          <a:off x="1913115" y="300887"/>
          <a:ext cx="2173477" cy="2173477"/>
        </a:xfrm>
        <a:prstGeom prst="blockArc">
          <a:avLst>
            <a:gd name="adj1" fmla="val 10800000"/>
            <a:gd name="adj2" fmla="val 162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DC5DFC6-BDF5-4277-816E-D46FDFDF966E}">
      <dsp:nvSpPr>
        <dsp:cNvPr id="0" name=""/>
        <dsp:cNvSpPr/>
      </dsp:nvSpPr>
      <dsp:spPr>
        <a:xfrm>
          <a:off x="1913115" y="300887"/>
          <a:ext cx="2173477" cy="2173477"/>
        </a:xfrm>
        <a:prstGeom prst="blockArc">
          <a:avLst>
            <a:gd name="adj1" fmla="val 5400000"/>
            <a:gd name="adj2" fmla="val 108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679C396-7159-4075-9235-775DB654F3BC}">
      <dsp:nvSpPr>
        <dsp:cNvPr id="0" name=""/>
        <dsp:cNvSpPr/>
      </dsp:nvSpPr>
      <dsp:spPr>
        <a:xfrm>
          <a:off x="1913115" y="300887"/>
          <a:ext cx="2173477" cy="2173477"/>
        </a:xfrm>
        <a:prstGeom prst="blockArc">
          <a:avLst>
            <a:gd name="adj1" fmla="val 0"/>
            <a:gd name="adj2" fmla="val 540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4E36BF2-5EDD-4B41-B94E-9F4E91240B37}">
      <dsp:nvSpPr>
        <dsp:cNvPr id="0" name=""/>
        <dsp:cNvSpPr/>
      </dsp:nvSpPr>
      <dsp:spPr>
        <a:xfrm>
          <a:off x="1913115" y="300887"/>
          <a:ext cx="2173477" cy="2173477"/>
        </a:xfrm>
        <a:prstGeom prst="blockArc">
          <a:avLst>
            <a:gd name="adj1" fmla="val 16200000"/>
            <a:gd name="adj2" fmla="val 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FFFEE75-59E0-43AA-8DC6-79B678FE520A}">
      <dsp:nvSpPr>
        <dsp:cNvPr id="0" name=""/>
        <dsp:cNvSpPr/>
      </dsp:nvSpPr>
      <dsp:spPr>
        <a:xfrm>
          <a:off x="2499477" y="887250"/>
          <a:ext cx="1000751" cy="100075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Schonpost inovace služeb</a:t>
          </a:r>
        </a:p>
      </dsp:txBody>
      <dsp:txXfrm>
        <a:off x="2646034" y="1033807"/>
        <a:ext cx="707637" cy="707637"/>
      </dsp:txXfrm>
    </dsp:sp>
    <dsp:sp modelId="{EFD8F820-950B-4CA2-AA81-C6DCAEBCB862}">
      <dsp:nvSpPr>
        <dsp:cNvPr id="0" name=""/>
        <dsp:cNvSpPr/>
      </dsp:nvSpPr>
      <dsp:spPr>
        <a:xfrm>
          <a:off x="2555166" y="-83259"/>
          <a:ext cx="889373" cy="818732"/>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Strategické řízení</a:t>
          </a:r>
        </a:p>
      </dsp:txBody>
      <dsp:txXfrm>
        <a:off x="2685412" y="36642"/>
        <a:ext cx="628881" cy="578930"/>
      </dsp:txXfrm>
    </dsp:sp>
    <dsp:sp modelId="{CEEE7B78-6413-4901-86D5-4C2D12861141}">
      <dsp:nvSpPr>
        <dsp:cNvPr id="0" name=""/>
        <dsp:cNvSpPr/>
      </dsp:nvSpPr>
      <dsp:spPr>
        <a:xfrm>
          <a:off x="3556780" y="958631"/>
          <a:ext cx="1009184" cy="85799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Management znalostí</a:t>
          </a:r>
        </a:p>
      </dsp:txBody>
      <dsp:txXfrm>
        <a:off x="3704572" y="1084281"/>
        <a:ext cx="713600" cy="606690"/>
      </dsp:txXfrm>
    </dsp:sp>
    <dsp:sp modelId="{C2B17EE2-B556-4510-8DC6-25FE05599920}">
      <dsp:nvSpPr>
        <dsp:cNvPr id="0" name=""/>
        <dsp:cNvSpPr/>
      </dsp:nvSpPr>
      <dsp:spPr>
        <a:xfrm>
          <a:off x="2495790" y="1989282"/>
          <a:ext cx="1008127" cy="91972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Networking</a:t>
          </a:r>
        </a:p>
      </dsp:txBody>
      <dsp:txXfrm>
        <a:off x="2643427" y="2123973"/>
        <a:ext cx="712853" cy="650345"/>
      </dsp:txXfrm>
    </dsp:sp>
    <dsp:sp modelId="{53ECCE62-B8E7-4A9E-BF63-40E3AAAB0D73}">
      <dsp:nvSpPr>
        <dsp:cNvPr id="0" name=""/>
        <dsp:cNvSpPr/>
      </dsp:nvSpPr>
      <dsp:spPr>
        <a:xfrm>
          <a:off x="1383349" y="961632"/>
          <a:ext cx="1109969" cy="85198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Zapojení zákazníků</a:t>
          </a:r>
        </a:p>
      </dsp:txBody>
      <dsp:txXfrm>
        <a:off x="1545900" y="1086402"/>
        <a:ext cx="784867" cy="60244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20184B-09AF-4B54-9833-EF07F983F86E}">
      <dsp:nvSpPr>
        <dsp:cNvPr id="0" name=""/>
        <dsp:cNvSpPr/>
      </dsp:nvSpPr>
      <dsp:spPr>
        <a:xfrm>
          <a:off x="2140426" y="0"/>
          <a:ext cx="1418907" cy="1418907"/>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Lidé</a:t>
          </a:r>
        </a:p>
      </dsp:txBody>
      <dsp:txXfrm>
        <a:off x="2495153" y="709454"/>
        <a:ext cx="709453" cy="709453"/>
      </dsp:txXfrm>
    </dsp:sp>
    <dsp:sp modelId="{7A2E7E3E-F4E6-4F9E-85FF-9B3751D4239A}">
      <dsp:nvSpPr>
        <dsp:cNvPr id="0" name=""/>
        <dsp:cNvSpPr/>
      </dsp:nvSpPr>
      <dsp:spPr>
        <a:xfrm>
          <a:off x="1430972" y="1418907"/>
          <a:ext cx="1418907" cy="1418907"/>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Technologie </a:t>
          </a:r>
        </a:p>
      </dsp:txBody>
      <dsp:txXfrm>
        <a:off x="1785699" y="2128361"/>
        <a:ext cx="709453" cy="709453"/>
      </dsp:txXfrm>
    </dsp:sp>
    <dsp:sp modelId="{2B38EA55-2052-4F00-8CA1-E238DA9BD024}">
      <dsp:nvSpPr>
        <dsp:cNvPr id="0" name=""/>
        <dsp:cNvSpPr/>
      </dsp:nvSpPr>
      <dsp:spPr>
        <a:xfrm rot="10800000">
          <a:off x="2140426" y="1418907"/>
          <a:ext cx="1418907" cy="1418907"/>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Produkt </a:t>
          </a:r>
        </a:p>
      </dsp:txBody>
      <dsp:txXfrm rot="10800000">
        <a:off x="2495153" y="1418907"/>
        <a:ext cx="709453" cy="709453"/>
      </dsp:txXfrm>
    </dsp:sp>
    <dsp:sp modelId="{F8567CB4-7081-4604-87B7-278BFCCCEF34}">
      <dsp:nvSpPr>
        <dsp:cNvPr id="0" name=""/>
        <dsp:cNvSpPr/>
      </dsp:nvSpPr>
      <dsp:spPr>
        <a:xfrm>
          <a:off x="2849879" y="1418907"/>
          <a:ext cx="1418907" cy="1418907"/>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Systémy</a:t>
          </a:r>
        </a:p>
      </dsp:txBody>
      <dsp:txXfrm>
        <a:off x="3204606" y="2128361"/>
        <a:ext cx="709453" cy="70945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8AD6D29-D719-42B2-B1BE-B224F3490F08}">
      <dsp:nvSpPr>
        <dsp:cNvPr id="0" name=""/>
        <dsp:cNvSpPr/>
      </dsp:nvSpPr>
      <dsp:spPr>
        <a:xfrm>
          <a:off x="2287228" y="1085265"/>
          <a:ext cx="838687" cy="8386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Činnost výzkumu           a vývoje</a:t>
          </a:r>
        </a:p>
      </dsp:txBody>
      <dsp:txXfrm>
        <a:off x="2410051" y="1208088"/>
        <a:ext cx="593041" cy="593041"/>
      </dsp:txXfrm>
    </dsp:sp>
    <dsp:sp modelId="{B00324E6-A724-4802-A1A6-251E7F46E63F}">
      <dsp:nvSpPr>
        <dsp:cNvPr id="0" name=""/>
        <dsp:cNvSpPr/>
      </dsp:nvSpPr>
      <dsp:spPr>
        <a:xfrm rot="16200000">
          <a:off x="2617415" y="779513"/>
          <a:ext cx="178314" cy="2851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cs-CZ" sz="1200" kern="1200"/>
        </a:p>
      </dsp:txBody>
      <dsp:txXfrm>
        <a:off x="2644162" y="863291"/>
        <a:ext cx="124820" cy="171091"/>
      </dsp:txXfrm>
    </dsp:sp>
    <dsp:sp modelId="{3210F664-BF15-4A8D-9F1C-CB09127281ED}">
      <dsp:nvSpPr>
        <dsp:cNvPr id="0" name=""/>
        <dsp:cNvSpPr/>
      </dsp:nvSpPr>
      <dsp:spPr>
        <a:xfrm>
          <a:off x="2287228" y="-89864"/>
          <a:ext cx="838687" cy="83868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Kreativní</a:t>
          </a:r>
        </a:p>
      </dsp:txBody>
      <dsp:txXfrm>
        <a:off x="2410051" y="32959"/>
        <a:ext cx="593041" cy="593041"/>
      </dsp:txXfrm>
    </dsp:sp>
    <dsp:sp modelId="{A312BD84-2AFA-4A4B-9352-597A4091F0B6}">
      <dsp:nvSpPr>
        <dsp:cNvPr id="0" name=""/>
        <dsp:cNvSpPr/>
      </dsp:nvSpPr>
      <dsp:spPr>
        <a:xfrm rot="20505506">
          <a:off x="3160649" y="1187458"/>
          <a:ext cx="151195" cy="2851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cs-CZ" sz="1200" kern="1200"/>
        </a:p>
      </dsp:txBody>
      <dsp:txXfrm>
        <a:off x="3161789" y="1251588"/>
        <a:ext cx="105837" cy="171091"/>
      </dsp:txXfrm>
    </dsp:sp>
    <dsp:sp modelId="{DC06C7D4-4A0C-404B-A68B-A7C1E5F4B056}">
      <dsp:nvSpPr>
        <dsp:cNvPr id="0" name=""/>
        <dsp:cNvSpPr/>
      </dsp:nvSpPr>
      <dsp:spPr>
        <a:xfrm>
          <a:off x="3345979" y="657982"/>
          <a:ext cx="1017621" cy="9363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Nejistá</a:t>
          </a:r>
        </a:p>
      </dsp:txBody>
      <dsp:txXfrm>
        <a:off x="3495006" y="795111"/>
        <a:ext cx="719567" cy="662119"/>
      </dsp:txXfrm>
    </dsp:sp>
    <dsp:sp modelId="{06C7C88E-4622-455E-8A80-2FEB6704CDF0}">
      <dsp:nvSpPr>
        <dsp:cNvPr id="0" name=""/>
        <dsp:cNvSpPr/>
      </dsp:nvSpPr>
      <dsp:spPr>
        <a:xfrm rot="2824278">
          <a:off x="3008806" y="1759442"/>
          <a:ext cx="134867" cy="2851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cs-CZ" sz="1200" kern="1200"/>
        </a:p>
      </dsp:txBody>
      <dsp:txXfrm>
        <a:off x="3015258" y="1801661"/>
        <a:ext cx="94407" cy="171091"/>
      </dsp:txXfrm>
    </dsp:sp>
    <dsp:sp modelId="{9B92BC99-E191-4441-BF4E-B6C8B40FE435}">
      <dsp:nvSpPr>
        <dsp:cNvPr id="0" name=""/>
        <dsp:cNvSpPr/>
      </dsp:nvSpPr>
      <dsp:spPr>
        <a:xfrm>
          <a:off x="2938453" y="1852130"/>
          <a:ext cx="1304905" cy="12063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Systematická</a:t>
          </a:r>
        </a:p>
      </dsp:txBody>
      <dsp:txXfrm>
        <a:off x="3129552" y="2028797"/>
        <a:ext cx="922707" cy="853025"/>
      </dsp:txXfrm>
    </dsp:sp>
    <dsp:sp modelId="{91422FA3-5FBF-4939-B009-C2F43CFDB3B5}">
      <dsp:nvSpPr>
        <dsp:cNvPr id="0" name=""/>
        <dsp:cNvSpPr/>
      </dsp:nvSpPr>
      <dsp:spPr>
        <a:xfrm rot="7560000">
          <a:off x="2337629" y="1788639"/>
          <a:ext cx="117989" cy="2851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cs-CZ" sz="1200" kern="1200"/>
        </a:p>
      </dsp:txBody>
      <dsp:txXfrm rot="10800000">
        <a:off x="2365730" y="1831352"/>
        <a:ext cx="82592" cy="171091"/>
      </dsp:txXfrm>
    </dsp:sp>
    <dsp:sp modelId="{6AC1CB5C-D70B-4270-919B-7C32871D4919}">
      <dsp:nvSpPr>
        <dsp:cNvPr id="0" name=""/>
        <dsp:cNvSpPr/>
      </dsp:nvSpPr>
      <dsp:spPr>
        <a:xfrm>
          <a:off x="1424502" y="1946671"/>
          <a:ext cx="1182691" cy="101727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Přenositelná</a:t>
          </a:r>
        </a:p>
      </dsp:txBody>
      <dsp:txXfrm>
        <a:off x="1597703" y="2095648"/>
        <a:ext cx="836289" cy="719323"/>
      </dsp:txXfrm>
    </dsp:sp>
    <dsp:sp modelId="{4AA9D03C-49F7-418A-8895-EFD38FDBABA8}">
      <dsp:nvSpPr>
        <dsp:cNvPr id="0" name=""/>
        <dsp:cNvSpPr/>
      </dsp:nvSpPr>
      <dsp:spPr>
        <a:xfrm rot="11885098">
          <a:off x="2056821" y="1179782"/>
          <a:ext cx="183317" cy="28515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cs-CZ" sz="1200" kern="1200"/>
        </a:p>
      </dsp:txBody>
      <dsp:txXfrm rot="10800000">
        <a:off x="2110458" y="1245349"/>
        <a:ext cx="128322" cy="171091"/>
      </dsp:txXfrm>
    </dsp:sp>
    <dsp:sp modelId="{BCF9AF0B-CBC1-40D6-B831-A8C45E8ABB2F}">
      <dsp:nvSpPr>
        <dsp:cNvPr id="0" name=""/>
        <dsp:cNvSpPr/>
      </dsp:nvSpPr>
      <dsp:spPr>
        <a:xfrm>
          <a:off x="585166" y="549900"/>
          <a:ext cx="1465472" cy="10024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cs-CZ" sz="1000" kern="1200">
              <a:latin typeface="+mj-lt"/>
            </a:rPr>
            <a:t>Reprodukovatelná</a:t>
          </a:r>
        </a:p>
      </dsp:txBody>
      <dsp:txXfrm>
        <a:off x="799779" y="696705"/>
        <a:ext cx="1036246" cy="70883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C829DF-5C76-4FFA-A2EC-0A795E239F3E}">
      <dsp:nvSpPr>
        <dsp:cNvPr id="0" name=""/>
        <dsp:cNvSpPr/>
      </dsp:nvSpPr>
      <dsp:spPr>
        <a:xfrm rot="5400000">
          <a:off x="2319575" y="-436918"/>
          <a:ext cx="2060658" cy="3152851"/>
        </a:xfrm>
        <a:prstGeom prst="round2Same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57150" lvl="1" indent="-57150" algn="l" defTabSz="444500">
            <a:lnSpc>
              <a:spcPct val="90000"/>
            </a:lnSpc>
            <a:spcBef>
              <a:spcPct val="0"/>
            </a:spcBef>
            <a:spcAft>
              <a:spcPct val="15000"/>
            </a:spcAft>
            <a:buChar char="•"/>
          </a:pPr>
          <a:endParaRPr lang="cs-CZ" sz="1000" kern="1200">
            <a:latin typeface="+mj-lt"/>
          </a:endParaRPr>
        </a:p>
        <a:p>
          <a:pPr marL="57150" lvl="1" indent="-57150" algn="l" defTabSz="444500">
            <a:lnSpc>
              <a:spcPct val="90000"/>
            </a:lnSpc>
            <a:spcBef>
              <a:spcPct val="0"/>
            </a:spcBef>
            <a:spcAft>
              <a:spcPct val="15000"/>
            </a:spcAft>
            <a:buChar char="•"/>
          </a:pPr>
          <a:endParaRPr lang="cs-CZ" sz="1000" kern="1200">
            <a:latin typeface="+mj-lt"/>
          </a:endParaRPr>
        </a:p>
        <a:p>
          <a:pPr marL="57150" lvl="1" indent="-57150" algn="l" defTabSz="444500">
            <a:lnSpc>
              <a:spcPct val="90000"/>
            </a:lnSpc>
            <a:spcBef>
              <a:spcPct val="0"/>
            </a:spcBef>
            <a:spcAft>
              <a:spcPct val="15000"/>
            </a:spcAft>
            <a:buChar char="•"/>
          </a:pPr>
          <a:endParaRPr lang="cs-CZ" sz="1000" kern="1200">
            <a:latin typeface="+mj-lt"/>
          </a:endParaRPr>
        </a:p>
        <a:p>
          <a:pPr marL="57150" lvl="1" indent="-57150" algn="l" defTabSz="444500">
            <a:lnSpc>
              <a:spcPct val="90000"/>
            </a:lnSpc>
            <a:spcBef>
              <a:spcPct val="0"/>
            </a:spcBef>
            <a:spcAft>
              <a:spcPct val="15000"/>
            </a:spcAft>
            <a:buChar char="•"/>
          </a:pPr>
          <a:endParaRPr lang="cs-CZ" sz="1000" kern="1200">
            <a:latin typeface="+mj-lt"/>
          </a:endParaRPr>
        </a:p>
        <a:p>
          <a:pPr marL="57150" lvl="1" indent="-57150" algn="l" defTabSz="444500">
            <a:lnSpc>
              <a:spcPct val="90000"/>
            </a:lnSpc>
            <a:spcBef>
              <a:spcPct val="0"/>
            </a:spcBef>
            <a:spcAft>
              <a:spcPct val="15000"/>
            </a:spcAft>
            <a:buChar char="•"/>
          </a:pPr>
          <a:endParaRPr lang="cs-CZ" sz="1000" kern="1200">
            <a:latin typeface="+mj-lt"/>
          </a:endParaRPr>
        </a:p>
        <a:p>
          <a:pPr marL="57150" lvl="1" indent="-57150" algn="l" defTabSz="444500">
            <a:lnSpc>
              <a:spcPct val="90000"/>
            </a:lnSpc>
            <a:spcBef>
              <a:spcPct val="0"/>
            </a:spcBef>
            <a:spcAft>
              <a:spcPct val="15000"/>
            </a:spcAft>
            <a:buChar char="•"/>
          </a:pPr>
          <a:r>
            <a:rPr lang="cs-CZ" sz="1000" kern="1200">
              <a:latin typeface="+mj-lt"/>
            </a:rPr>
            <a:t>Průmyslová špionáž</a:t>
          </a:r>
        </a:p>
        <a:p>
          <a:pPr marL="57150" lvl="1" indent="-57150" algn="l" defTabSz="444500">
            <a:lnSpc>
              <a:spcPct val="90000"/>
            </a:lnSpc>
            <a:spcBef>
              <a:spcPct val="0"/>
            </a:spcBef>
            <a:spcAft>
              <a:spcPct val="15000"/>
            </a:spcAft>
            <a:buChar char="•"/>
          </a:pPr>
          <a:r>
            <a:rPr lang="cs-CZ" sz="1000" kern="1200">
              <a:latin typeface="+mj-lt"/>
            </a:rPr>
            <a:t>Imitace, vlastní zkušenost (zaměstnanec)</a:t>
          </a:r>
        </a:p>
        <a:p>
          <a:pPr marL="57150" lvl="1" indent="-57150" algn="l" defTabSz="444500">
            <a:lnSpc>
              <a:spcPct val="90000"/>
            </a:lnSpc>
            <a:spcBef>
              <a:spcPct val="0"/>
            </a:spcBef>
            <a:spcAft>
              <a:spcPct val="15000"/>
            </a:spcAft>
            <a:buChar char="•"/>
          </a:pPr>
          <a:r>
            <a:rPr lang="cs-CZ" sz="1000" kern="1200">
              <a:latin typeface="+mj-lt"/>
            </a:rPr>
            <a:t>Licencováním</a:t>
          </a:r>
        </a:p>
        <a:p>
          <a:pPr marL="57150" lvl="1" indent="-57150" algn="l" defTabSz="444500">
            <a:lnSpc>
              <a:spcPct val="90000"/>
            </a:lnSpc>
            <a:spcBef>
              <a:spcPct val="0"/>
            </a:spcBef>
            <a:spcAft>
              <a:spcPct val="15000"/>
            </a:spcAft>
            <a:buChar char="•"/>
          </a:pPr>
          <a:r>
            <a:rPr lang="cs-CZ" sz="1000" kern="1200">
              <a:latin typeface="+mj-lt"/>
            </a:rPr>
            <a:t>Prodejem práv duševního vlastnictví </a:t>
          </a:r>
        </a:p>
        <a:p>
          <a:pPr marL="57150" lvl="1" indent="-57150" algn="l" defTabSz="444500">
            <a:lnSpc>
              <a:spcPct val="90000"/>
            </a:lnSpc>
            <a:spcBef>
              <a:spcPct val="0"/>
            </a:spcBef>
            <a:spcAft>
              <a:spcPct val="15000"/>
            </a:spcAft>
            <a:buChar char="•"/>
          </a:pPr>
          <a:r>
            <a:rPr lang="cs-CZ" sz="1000" kern="1200">
              <a:latin typeface="+mj-lt"/>
            </a:rPr>
            <a:t>Spolupráce na inovačních činnostech </a:t>
          </a:r>
        </a:p>
        <a:p>
          <a:pPr marL="57150" lvl="1" indent="-57150" algn="l" defTabSz="444500">
            <a:lnSpc>
              <a:spcPct val="90000"/>
            </a:lnSpc>
            <a:spcBef>
              <a:spcPct val="0"/>
            </a:spcBef>
            <a:spcAft>
              <a:spcPct val="15000"/>
            </a:spcAft>
            <a:buChar char="•"/>
          </a:pPr>
          <a:r>
            <a:rPr lang="cs-CZ" sz="1000" kern="1200">
              <a:latin typeface="+mj-lt"/>
            </a:rPr>
            <a:t>Formou venture kapitálových investic</a:t>
          </a:r>
        </a:p>
        <a:p>
          <a:pPr marL="57150" lvl="1" indent="-57150" algn="l" defTabSz="444500">
            <a:lnSpc>
              <a:spcPct val="90000"/>
            </a:lnSpc>
            <a:spcBef>
              <a:spcPct val="0"/>
            </a:spcBef>
            <a:spcAft>
              <a:spcPct val="15000"/>
            </a:spcAft>
            <a:buChar char="•"/>
          </a:pPr>
          <a:r>
            <a:rPr lang="cs-CZ" sz="1000" kern="1200">
              <a:latin typeface="+mj-lt"/>
            </a:rPr>
            <a:t>Studia patentových přihlášek</a:t>
          </a:r>
        </a:p>
        <a:p>
          <a:pPr marL="57150" lvl="1" indent="-57150" algn="l" defTabSz="444500">
            <a:lnSpc>
              <a:spcPct val="90000"/>
            </a:lnSpc>
            <a:spcBef>
              <a:spcPct val="0"/>
            </a:spcBef>
            <a:spcAft>
              <a:spcPct val="15000"/>
            </a:spcAft>
            <a:buChar char="•"/>
          </a:pPr>
          <a:r>
            <a:rPr lang="cs-CZ" sz="1000" kern="1200">
              <a:latin typeface="+mj-lt"/>
            </a:rPr>
            <a:t>Start-up firem či spin-of firem</a:t>
          </a:r>
        </a:p>
        <a:p>
          <a:pPr marL="57150" lvl="1" indent="-57150" algn="l" defTabSz="444500">
            <a:lnSpc>
              <a:spcPct val="90000"/>
            </a:lnSpc>
            <a:spcBef>
              <a:spcPct val="0"/>
            </a:spcBef>
            <a:spcAft>
              <a:spcPct val="15000"/>
            </a:spcAft>
            <a:buChar char="•"/>
          </a:pPr>
          <a:endParaRPr lang="cs-CZ" sz="1000" kern="1200">
            <a:latin typeface="+mj-lt"/>
          </a:endParaRPr>
        </a:p>
        <a:p>
          <a:pPr marL="57150" lvl="1" indent="-57150" algn="l" defTabSz="444500">
            <a:lnSpc>
              <a:spcPct val="90000"/>
            </a:lnSpc>
            <a:spcBef>
              <a:spcPct val="0"/>
            </a:spcBef>
            <a:spcAft>
              <a:spcPct val="15000"/>
            </a:spcAft>
            <a:buChar char="•"/>
          </a:pPr>
          <a:endParaRPr lang="cs-CZ" sz="1000" kern="1200">
            <a:latin typeface="+mj-lt"/>
          </a:endParaRPr>
        </a:p>
        <a:p>
          <a:pPr marL="57150" lvl="1" indent="-57150" algn="l" defTabSz="444500">
            <a:lnSpc>
              <a:spcPct val="90000"/>
            </a:lnSpc>
            <a:spcBef>
              <a:spcPct val="0"/>
            </a:spcBef>
            <a:spcAft>
              <a:spcPct val="15000"/>
            </a:spcAft>
            <a:buChar char="•"/>
          </a:pPr>
          <a:endParaRPr lang="cs-CZ" sz="1000" kern="1200">
            <a:latin typeface="+mj-lt"/>
          </a:endParaRPr>
        </a:p>
        <a:p>
          <a:pPr marL="57150" lvl="1" indent="-57150" algn="l" defTabSz="444500">
            <a:lnSpc>
              <a:spcPct val="90000"/>
            </a:lnSpc>
            <a:spcBef>
              <a:spcPct val="0"/>
            </a:spcBef>
            <a:spcAft>
              <a:spcPct val="15000"/>
            </a:spcAft>
            <a:buChar char="•"/>
          </a:pPr>
          <a:endParaRPr lang="cs-CZ" sz="1000" kern="1200">
            <a:latin typeface="+mj-lt"/>
          </a:endParaRPr>
        </a:p>
        <a:p>
          <a:pPr marL="57150" lvl="1" indent="-57150" algn="l" defTabSz="444500">
            <a:lnSpc>
              <a:spcPct val="90000"/>
            </a:lnSpc>
            <a:spcBef>
              <a:spcPct val="0"/>
            </a:spcBef>
            <a:spcAft>
              <a:spcPct val="15000"/>
            </a:spcAft>
            <a:buChar char="•"/>
          </a:pPr>
          <a:endParaRPr lang="cs-CZ" sz="1000" kern="1200">
            <a:latin typeface="+mj-lt"/>
          </a:endParaRPr>
        </a:p>
      </dsp:txBody>
      <dsp:txXfrm rot="-5400000">
        <a:off x="1773479" y="209771"/>
        <a:ext cx="3052258" cy="1859472"/>
      </dsp:txXfrm>
    </dsp:sp>
    <dsp:sp modelId="{7FBEC525-6A62-4800-A13A-6D7B59BF6D61}">
      <dsp:nvSpPr>
        <dsp:cNvPr id="0" name=""/>
        <dsp:cNvSpPr/>
      </dsp:nvSpPr>
      <dsp:spPr>
        <a:xfrm>
          <a:off x="0" y="1112"/>
          <a:ext cx="1773478" cy="227678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ctr" defTabSz="444500">
            <a:lnSpc>
              <a:spcPct val="90000"/>
            </a:lnSpc>
            <a:spcBef>
              <a:spcPct val="0"/>
            </a:spcBef>
            <a:spcAft>
              <a:spcPct val="35000"/>
            </a:spcAft>
            <a:buNone/>
          </a:pPr>
          <a:r>
            <a:rPr lang="cs-CZ" sz="1000" b="1" kern="1200">
              <a:latin typeface="+mj-lt"/>
            </a:rPr>
            <a:t>Přenos technologií </a:t>
          </a:r>
        </a:p>
        <a:p>
          <a:pPr marL="0" lvl="0" indent="0" algn="ctr" defTabSz="444500">
            <a:lnSpc>
              <a:spcPct val="90000"/>
            </a:lnSpc>
            <a:spcBef>
              <a:spcPct val="0"/>
            </a:spcBef>
            <a:spcAft>
              <a:spcPct val="35000"/>
            </a:spcAft>
            <a:buNone/>
          </a:pPr>
          <a:r>
            <a:rPr lang="cs-CZ" sz="1000" b="1" kern="1200">
              <a:latin typeface="+mj-lt"/>
            </a:rPr>
            <a:t>mezi podniky</a:t>
          </a:r>
          <a:endParaRPr lang="cs-CZ" sz="1000" kern="1200">
            <a:latin typeface="+mj-lt"/>
          </a:endParaRPr>
        </a:p>
      </dsp:txBody>
      <dsp:txXfrm>
        <a:off x="86574" y="87686"/>
        <a:ext cx="1600330" cy="2103641"/>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2055</Words>
  <Characters>12130</Characters>
  <Application>Microsoft Office Word</Application>
  <DocSecurity>0</DocSecurity>
  <Lines>101</Lines>
  <Paragraphs>28</Paragraphs>
  <ScaleCrop>false</ScaleCrop>
  <Company/>
  <LinksUpToDate>false</LinksUpToDate>
  <CharactersWithSpaces>14157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Zeman Dalibor</dc:creator>
  <cp:keywords/>
  <dc:description/>
  <cp:lastModifiedBy>Zeman Dalibor</cp:lastModifiedBy>
  <cp:revision>2</cp:revision>
  <dcterms:created xsi:type="dcterms:W3CDTF">2022-07-12T12:32:00Z</dcterms:created>
  <dcterms:modified xsi:type="dcterms:W3CDTF">2022-07-12T12:32:00Z</dcterms:modified>
</cp:coreProperties>
</file>