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B5E7" w14:textId="77777777" w:rsidR="00AF3DCE" w:rsidRPr="007B3B02" w:rsidRDefault="00AF3DCE" w:rsidP="00AF3D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B3B02">
        <w:rPr>
          <w:rFonts w:ascii="Times New Roman" w:hAnsi="Times New Roman" w:cs="Times New Roman"/>
          <w:b/>
          <w:sz w:val="28"/>
          <w:szCs w:val="24"/>
        </w:rPr>
        <w:t>Tém</w:t>
      </w:r>
      <w:r>
        <w:rPr>
          <w:rFonts w:ascii="Times New Roman" w:hAnsi="Times New Roman" w:cs="Times New Roman"/>
          <w:b/>
          <w:sz w:val="28"/>
          <w:szCs w:val="24"/>
        </w:rPr>
        <w:t>a</w:t>
      </w:r>
      <w:r w:rsidRPr="007B3B02">
        <w:rPr>
          <w:rFonts w:ascii="Times New Roman" w:hAnsi="Times New Roman" w:cs="Times New Roman"/>
          <w:b/>
          <w:sz w:val="28"/>
          <w:szCs w:val="24"/>
        </w:rPr>
        <w:t xml:space="preserve"> 3: Velkoobchod a elektronický obchod</w:t>
      </w:r>
    </w:p>
    <w:p w14:paraId="5B8F4232" w14:textId="77777777" w:rsidR="00AF3DCE" w:rsidRDefault="00AF3DCE" w:rsidP="00AF3D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Velkoobchod</w:t>
      </w:r>
    </w:p>
    <w:p w14:paraId="21EB6BDB" w14:textId="77777777" w:rsidR="00AF3DCE" w:rsidRPr="007B3B02" w:rsidRDefault="00AF3DCE" w:rsidP="00AF3D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02">
        <w:rPr>
          <w:rFonts w:ascii="Times New Roman" w:hAnsi="Times New Roman" w:cs="Times New Roman"/>
          <w:b/>
          <w:sz w:val="24"/>
          <w:szCs w:val="24"/>
        </w:rPr>
        <w:t>Velkoobchod – vymezení pojmu</w:t>
      </w:r>
    </w:p>
    <w:p w14:paraId="5F95756B" w14:textId="77777777" w:rsidR="00AF3DCE" w:rsidRPr="00DF2166" w:rsidRDefault="00AF3DCE" w:rsidP="00AF3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A32">
        <w:rPr>
          <w:rFonts w:ascii="Times New Roman" w:hAnsi="Times New Roman" w:cs="Times New Roman"/>
          <w:b/>
          <w:bCs/>
          <w:sz w:val="24"/>
          <w:szCs w:val="24"/>
        </w:rPr>
        <w:t>Velkoobchodní činnost lze charakterizovat jako nákup značného objemu zboží přímo od výrobců</w:t>
      </w:r>
      <w:r w:rsidRPr="00DF2166">
        <w:rPr>
          <w:rFonts w:ascii="Times New Roman" w:hAnsi="Times New Roman" w:cs="Times New Roman"/>
          <w:sz w:val="24"/>
          <w:szCs w:val="24"/>
        </w:rPr>
        <w:t xml:space="preserve">, případně také od dalších velkoobchodů. Toto zboží je následně velkoobchodníkem bez podstatných úprav </w:t>
      </w:r>
      <w:r w:rsidRPr="00ED5A32">
        <w:rPr>
          <w:rFonts w:ascii="Times New Roman" w:hAnsi="Times New Roman" w:cs="Times New Roman"/>
          <w:b/>
          <w:bCs/>
          <w:sz w:val="24"/>
          <w:szCs w:val="24"/>
        </w:rPr>
        <w:t>prodáváno dále maloobchodníkům, poskytovatelům služeb či výrobním podnikům.</w:t>
      </w:r>
      <w:r w:rsidRPr="00DF21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660F1" w14:textId="77777777" w:rsidR="00AF3DCE" w:rsidRDefault="00AF3DCE" w:rsidP="00AF3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 xml:space="preserve">Velkoobchodní činnost může být tedy realizována jak u </w:t>
      </w:r>
      <w:r w:rsidRPr="00ED5A32">
        <w:rPr>
          <w:rFonts w:ascii="Times New Roman" w:hAnsi="Times New Roman" w:cs="Times New Roman"/>
          <w:b/>
          <w:bCs/>
          <w:sz w:val="24"/>
          <w:szCs w:val="24"/>
        </w:rPr>
        <w:t>spotřebního zboží (potravinářské a nepotravinářské), tak v oblasti nespotřebního zboží pro další zpracování v rámci podnikatelské činnosti podniku</w:t>
      </w:r>
      <w:r w:rsidRPr="00DF2166">
        <w:rPr>
          <w:rFonts w:ascii="Times New Roman" w:hAnsi="Times New Roman" w:cs="Times New Roman"/>
          <w:sz w:val="24"/>
          <w:szCs w:val="24"/>
        </w:rPr>
        <w:t>. Zázemí velkoobchodu je z největší části tvořeno skladovacími prostory a vozovým parkem pro dopravu zboží zákazníkům (dodávkový velkoobchod). U sortimentu prodávaného zejména menším podnikatelským subjektům je častěji využíváno samoobslužné pojetí velkoobchodu ve formě Cash &amp; Carry.</w:t>
      </w:r>
    </w:p>
    <w:p w14:paraId="6C81B392" w14:textId="77777777" w:rsidR="00AF3DCE" w:rsidRPr="00ED5A32" w:rsidRDefault="00AF3DCE" w:rsidP="00AF3D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A32">
        <w:rPr>
          <w:rFonts w:ascii="Times New Roman" w:hAnsi="Times New Roman" w:cs="Times New Roman"/>
          <w:b/>
          <w:bCs/>
          <w:sz w:val="24"/>
          <w:szCs w:val="24"/>
        </w:rPr>
        <w:t>Funkce velkoobchodu</w:t>
      </w:r>
    </w:p>
    <w:p w14:paraId="46D2E6D1" w14:textId="77777777" w:rsidR="00AF3DCE" w:rsidRPr="00DF2166" w:rsidRDefault="00AF3DCE" w:rsidP="00AF3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 xml:space="preserve">U spotřebního zboží spočívá </w:t>
      </w:r>
      <w:r w:rsidRPr="006555A6">
        <w:rPr>
          <w:rFonts w:ascii="Times New Roman" w:hAnsi="Times New Roman" w:cs="Times New Roman"/>
          <w:b/>
          <w:bCs/>
          <w:sz w:val="24"/>
          <w:szCs w:val="24"/>
        </w:rPr>
        <w:t>význam velkoobchodu</w:t>
      </w:r>
      <w:r w:rsidRPr="00DF2166">
        <w:rPr>
          <w:rFonts w:ascii="Times New Roman" w:hAnsi="Times New Roman" w:cs="Times New Roman"/>
          <w:sz w:val="24"/>
          <w:szCs w:val="24"/>
        </w:rPr>
        <w:t xml:space="preserve"> hlavně v </w:t>
      </w:r>
      <w:r w:rsidRPr="00ED5A32">
        <w:rPr>
          <w:rFonts w:ascii="Times New Roman" w:hAnsi="Times New Roman" w:cs="Times New Roman"/>
          <w:b/>
          <w:bCs/>
          <w:sz w:val="24"/>
          <w:szCs w:val="24"/>
        </w:rPr>
        <w:t>plnění role logistického mezičlánku mezi maloobchodníkem, který zboží nabídne konečnému spotřebiteli a podnikem, který jej vyrobil</w:t>
      </w:r>
      <w:r w:rsidRPr="00DF2166">
        <w:rPr>
          <w:rFonts w:ascii="Times New Roman" w:hAnsi="Times New Roman" w:cs="Times New Roman"/>
          <w:sz w:val="24"/>
          <w:szCs w:val="24"/>
        </w:rPr>
        <w:t xml:space="preserve">. Tím velkoobchod plní také funkce týkající se </w:t>
      </w:r>
      <w:r w:rsidRPr="00297F45">
        <w:rPr>
          <w:rFonts w:ascii="Times New Roman" w:hAnsi="Times New Roman" w:cs="Times New Roman"/>
          <w:b/>
          <w:bCs/>
          <w:sz w:val="24"/>
          <w:szCs w:val="24"/>
        </w:rPr>
        <w:t>přeměny výrobního sortimentu na sortiment spotřebitelský, který je díky působení velkoobchodu zároveň přibližován místu jeho konečné spotřeby</w:t>
      </w:r>
      <w:r w:rsidRPr="00DF2166">
        <w:rPr>
          <w:rFonts w:ascii="Times New Roman" w:hAnsi="Times New Roman" w:cs="Times New Roman"/>
          <w:sz w:val="24"/>
          <w:szCs w:val="24"/>
        </w:rPr>
        <w:t xml:space="preserve">.  K optimálnímu plnění těchto funkcí je důležité, aby velkoobchodník přispíval k co největší pružnosti a efektivitě distribučního procesu. A to zejména minimalizováním nákladů na dopravu při zachování co nejkratších dodacích dob a rovnoměrným vytížením svých přepravních kapacit. Schopnost velkoobchodu realizovat objednávku zákazníka „just in </w:t>
      </w:r>
      <w:proofErr w:type="spellStart"/>
      <w:r w:rsidRPr="00DF2166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DF2166">
        <w:rPr>
          <w:rFonts w:ascii="Times New Roman" w:hAnsi="Times New Roman" w:cs="Times New Roman"/>
          <w:sz w:val="24"/>
          <w:szCs w:val="24"/>
        </w:rPr>
        <w:t>“ totiž výrazně přispívá ke snižování nákladů na skladování u maloobchodníků, kteří se tak mohou spolehnout na včasné dodávky a nemusí tím pádem držet zboží na skladě ve velkých objemech. Z hlediska maloobchodníků je důležité i to, že velkoobchod přebírá rizika spojená se skladováním či dopravou zboží až do doby, než je distribuováno do jejich vlastních skladů.</w:t>
      </w:r>
    </w:p>
    <w:p w14:paraId="23EDC6A8" w14:textId="77777777" w:rsidR="00AF3DCE" w:rsidRDefault="00AF3DCE" w:rsidP="00AF3D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3EACFA1" w14:textId="77777777" w:rsidR="00AF3DCE" w:rsidRPr="00297F45" w:rsidRDefault="00AF3DCE" w:rsidP="00AF3D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F45">
        <w:rPr>
          <w:rFonts w:ascii="Times New Roman" w:hAnsi="Times New Roman" w:cs="Times New Roman"/>
          <w:b/>
          <w:bCs/>
          <w:sz w:val="24"/>
          <w:szCs w:val="24"/>
        </w:rPr>
        <w:lastRenderedPageBreak/>
        <w:t>Druhy velkoobchodní činnosti</w:t>
      </w:r>
    </w:p>
    <w:p w14:paraId="122C40F6" w14:textId="77777777" w:rsidR="00AF3DCE" w:rsidRPr="00DF2166" w:rsidRDefault="00AF3DCE" w:rsidP="00AF3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>K základním druhům velkoobchodní činnosti náleží:</w:t>
      </w:r>
    </w:p>
    <w:p w14:paraId="46C4DF61" w14:textId="77777777" w:rsidR="00AF3DCE" w:rsidRPr="00DF2166" w:rsidRDefault="00AF3DCE" w:rsidP="00AF3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>a)</w:t>
      </w:r>
      <w:r w:rsidRPr="00DF2166">
        <w:rPr>
          <w:rFonts w:ascii="Times New Roman" w:hAnsi="Times New Roman" w:cs="Times New Roman"/>
          <w:sz w:val="24"/>
          <w:szCs w:val="24"/>
        </w:rPr>
        <w:tab/>
      </w:r>
      <w:r w:rsidRPr="00297F45">
        <w:rPr>
          <w:rFonts w:ascii="Times New Roman" w:hAnsi="Times New Roman" w:cs="Times New Roman"/>
          <w:b/>
          <w:bCs/>
          <w:sz w:val="24"/>
          <w:szCs w:val="24"/>
        </w:rPr>
        <w:t>Dodávkový velkoobchod</w:t>
      </w:r>
    </w:p>
    <w:p w14:paraId="09BA670E" w14:textId="77777777" w:rsidR="00AF3DCE" w:rsidRPr="00DF2166" w:rsidRDefault="00AF3DCE" w:rsidP="00AF3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 xml:space="preserve">Tento velkoobchodník zajištuje dodávky zboží nejen maloobchodníkům, ale také poskytovatelům služeb (hotely, restaurace) na základě jejich objednávek, a to až na specifikované místo určení (např. konkrétní supermarkety). Jde v současnosti o nejčastěji využívaný velkoobchodní model, který funguje na dlouhodobém obchodním vztahu daného okruhu odběratelů a dodavatelů. </w:t>
      </w:r>
    </w:p>
    <w:p w14:paraId="4F103D41" w14:textId="77777777" w:rsidR="00AF3DCE" w:rsidRPr="00DF2166" w:rsidRDefault="00AF3DCE" w:rsidP="00AF3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>b)</w:t>
      </w:r>
      <w:r w:rsidRPr="00DF2166">
        <w:rPr>
          <w:rFonts w:ascii="Times New Roman" w:hAnsi="Times New Roman" w:cs="Times New Roman"/>
          <w:sz w:val="24"/>
          <w:szCs w:val="24"/>
        </w:rPr>
        <w:tab/>
      </w:r>
      <w:r w:rsidRPr="00297F45">
        <w:rPr>
          <w:rFonts w:ascii="Times New Roman" w:hAnsi="Times New Roman" w:cs="Times New Roman"/>
          <w:b/>
          <w:bCs/>
          <w:sz w:val="24"/>
          <w:szCs w:val="24"/>
        </w:rPr>
        <w:t>Agenturní velkoobchod</w:t>
      </w:r>
    </w:p>
    <w:p w14:paraId="3D0AD728" w14:textId="77777777" w:rsidR="00AF3DCE" w:rsidRPr="00DF2166" w:rsidRDefault="00AF3DCE" w:rsidP="00AF3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>Základem jeho činnosti je funkce dispozičně akviziční. Nezajišťuje tedy fyzický pohyb zboží přes vlastní sklad, ale organizuje dodávky z výroby či od jiných velkých dodavatelů směrem k odběratelům – maloobchodníkům. Tyto dodávky jsou levnější, protože dochází k úsporám vyloučením skladového mezičlánku. Tento typ velkoobchodu je nejčastěji využíván nákupními centrálami maloobchodních řetězců se spotřebním zbožím.</w:t>
      </w:r>
    </w:p>
    <w:p w14:paraId="63ECECA0" w14:textId="77777777" w:rsidR="00AF3DCE" w:rsidRPr="00DF2166" w:rsidRDefault="00AF3DCE" w:rsidP="00AF3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>c)</w:t>
      </w:r>
      <w:r w:rsidRPr="00DF2166">
        <w:rPr>
          <w:rFonts w:ascii="Times New Roman" w:hAnsi="Times New Roman" w:cs="Times New Roman"/>
          <w:sz w:val="24"/>
          <w:szCs w:val="24"/>
        </w:rPr>
        <w:tab/>
      </w:r>
      <w:r w:rsidRPr="00297F45">
        <w:rPr>
          <w:rFonts w:ascii="Times New Roman" w:hAnsi="Times New Roman" w:cs="Times New Roman"/>
          <w:b/>
          <w:bCs/>
          <w:sz w:val="24"/>
          <w:szCs w:val="24"/>
        </w:rPr>
        <w:t>Samoobslužný velkoobchod (Cash &amp; Carry)</w:t>
      </w:r>
    </w:p>
    <w:p w14:paraId="133EA0D3" w14:textId="77777777" w:rsidR="00AF3DCE" w:rsidRPr="00DF2166" w:rsidRDefault="00AF3DCE" w:rsidP="00AF3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 xml:space="preserve">Tyto velkoobchody jsou určitým protipólem již zmíněného dodávkového velkoobchodu. V tomto případě jsou širokým spektrem zákazníků – podnikatelů realizovány hlavně častější odběry zboží v menším rozsahu a bez zajištění dodávky velkoobchodníkem. Z toho důvodu využívají zákazníci k dopravě na místo určení (např. restaurace, menší prodejna potravin či provozovna řemeslníka) především vlastní dopravní prostředky. Podobu těchto velkoobchodů je možné přirovnat k hypermarketům pro podnikatele, nicméně v současné době jsou některé z nich stále častěji zpřístupňovány i široké veřejnosti. </w:t>
      </w:r>
    </w:p>
    <w:p w14:paraId="64AC8B4D" w14:textId="77777777" w:rsidR="00AF3DCE" w:rsidRPr="00536DC3" w:rsidRDefault="00AF3DCE" w:rsidP="00AF3DCE">
      <w:pPr>
        <w:rPr>
          <w:rFonts w:ascii="Times New Roman" w:hAnsi="Times New Roman" w:cs="Times New Roman"/>
          <w:b/>
          <w:sz w:val="24"/>
          <w:szCs w:val="24"/>
        </w:rPr>
      </w:pPr>
      <w:r w:rsidRPr="00297F45">
        <w:rPr>
          <w:rFonts w:ascii="Times New Roman" w:hAnsi="Times New Roman" w:cs="Times New Roman"/>
          <w:b/>
          <w:sz w:val="28"/>
          <w:szCs w:val="28"/>
        </w:rPr>
        <w:t>b/ Elektronický obchod</w:t>
      </w:r>
    </w:p>
    <w:p w14:paraId="4A690235" w14:textId="77777777" w:rsidR="00AF3DCE" w:rsidRPr="00DF2166" w:rsidRDefault="00AF3DCE" w:rsidP="00AF3D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Elektronický obchod – vymezení pojmu</w:t>
      </w:r>
    </w:p>
    <w:p w14:paraId="3986810C" w14:textId="77777777" w:rsidR="00AF3DCE" w:rsidRPr="00DF2166" w:rsidRDefault="00AF3DCE" w:rsidP="00AF3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 xml:space="preserve">Elektronický obchod je možné vnímat jako novou technologickou revoluci, jež je obrazně srovnatelná s průmyslovou revolucí v 19. století. Elektronický obchod lze bezesporu označit za moderní a </w:t>
      </w:r>
      <w:r w:rsidRPr="006555A6">
        <w:rPr>
          <w:rFonts w:ascii="Times New Roman" w:hAnsi="Times New Roman" w:cs="Times New Roman"/>
          <w:b/>
          <w:bCs/>
          <w:sz w:val="24"/>
          <w:szCs w:val="24"/>
        </w:rPr>
        <w:t>dynamicky se rozvíjející formu obchodního podnikání</w:t>
      </w:r>
      <w:r w:rsidRPr="00DF2166">
        <w:rPr>
          <w:rFonts w:ascii="Times New Roman" w:hAnsi="Times New Roman" w:cs="Times New Roman"/>
          <w:sz w:val="24"/>
          <w:szCs w:val="24"/>
        </w:rPr>
        <w:t>.</w:t>
      </w:r>
    </w:p>
    <w:p w14:paraId="7811825F" w14:textId="77777777" w:rsidR="00AF3DCE" w:rsidRPr="00DF2166" w:rsidRDefault="00AF3DCE" w:rsidP="00AF3D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lastRenderedPageBreak/>
        <w:t xml:space="preserve">Ve své podstatě se jedná o </w:t>
      </w:r>
      <w:r w:rsidRPr="00297F45">
        <w:rPr>
          <w:rFonts w:ascii="Times New Roman" w:hAnsi="Times New Roman" w:cs="Times New Roman"/>
          <w:b/>
          <w:bCs/>
          <w:sz w:val="24"/>
          <w:szCs w:val="24"/>
        </w:rPr>
        <w:t>obchodování za využití informačních a komunikačních technologií</w:t>
      </w:r>
      <w:r w:rsidRPr="00DF2166">
        <w:rPr>
          <w:rFonts w:ascii="Times New Roman" w:hAnsi="Times New Roman" w:cs="Times New Roman"/>
          <w:sz w:val="24"/>
          <w:szCs w:val="24"/>
        </w:rPr>
        <w:t xml:space="preserve">, nicméně je potřeba vymezit základní pojmy spjaté s tématem elektronického obchodu. Prvním z nich je termín </w:t>
      </w:r>
      <w:r w:rsidRPr="00297F45">
        <w:rPr>
          <w:rFonts w:ascii="Times New Roman" w:hAnsi="Times New Roman" w:cs="Times New Roman"/>
          <w:b/>
          <w:bCs/>
          <w:sz w:val="24"/>
          <w:szCs w:val="24"/>
        </w:rPr>
        <w:t>e-business</w:t>
      </w:r>
      <w:r w:rsidRPr="00DF2166">
        <w:rPr>
          <w:rFonts w:ascii="Times New Roman" w:hAnsi="Times New Roman" w:cs="Times New Roman"/>
          <w:sz w:val="24"/>
          <w:szCs w:val="24"/>
        </w:rPr>
        <w:t xml:space="preserve">, jenž je interpretován jako elektronické podnikání, které využívá elektronické platformy k provádění firemních obchodních činností, k čemuž využívá intranet, extranet a samozřejmě internet. Jedná se tedy o široké pojetí – spadají sem totiž jakékoliv obchodní transakce, jež jsou založeny na elektronickém zpracování dat. Dalším pojmem je výraz </w:t>
      </w:r>
      <w:r w:rsidRPr="00297F45">
        <w:rPr>
          <w:rFonts w:ascii="Times New Roman" w:hAnsi="Times New Roman" w:cs="Times New Roman"/>
          <w:b/>
          <w:bCs/>
          <w:sz w:val="24"/>
          <w:szCs w:val="24"/>
        </w:rPr>
        <w:t>e-</w:t>
      </w:r>
      <w:proofErr w:type="spellStart"/>
      <w:r w:rsidRPr="00297F45">
        <w:rPr>
          <w:rFonts w:ascii="Times New Roman" w:hAnsi="Times New Roman" w:cs="Times New Roman"/>
          <w:b/>
          <w:bCs/>
          <w:sz w:val="24"/>
          <w:szCs w:val="24"/>
        </w:rPr>
        <w:t>commerce</w:t>
      </w:r>
      <w:proofErr w:type="spellEnd"/>
      <w:r w:rsidRPr="00DF2166">
        <w:rPr>
          <w:rFonts w:ascii="Times New Roman" w:hAnsi="Times New Roman" w:cs="Times New Roman"/>
          <w:sz w:val="24"/>
          <w:szCs w:val="24"/>
        </w:rPr>
        <w:t xml:space="preserve">, jenž se překládá jako elektronický obchod spočívající v provádění obchodní činnosti, kdy prodejní a nákupní procesy jsou uskutečňovány s využitím elektronické komunikace. Jedná se tedy o užší pojetí, než je termín e-business. </w:t>
      </w:r>
    </w:p>
    <w:p w14:paraId="52C36E9F" w14:textId="77777777" w:rsidR="00AF3DCE" w:rsidRPr="00DF2166" w:rsidRDefault="00AF3DCE" w:rsidP="00AF3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>Další výklad se bude týkat oblasti e-</w:t>
      </w:r>
      <w:proofErr w:type="spellStart"/>
      <w:r w:rsidRPr="00DF2166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DF2166">
        <w:rPr>
          <w:rFonts w:ascii="Times New Roman" w:hAnsi="Times New Roman" w:cs="Times New Roman"/>
          <w:sz w:val="24"/>
          <w:szCs w:val="24"/>
        </w:rPr>
        <w:t xml:space="preserve">. </w:t>
      </w:r>
      <w:r w:rsidRPr="00297F45">
        <w:rPr>
          <w:rFonts w:ascii="Times New Roman" w:hAnsi="Times New Roman" w:cs="Times New Roman"/>
          <w:b/>
          <w:bCs/>
          <w:sz w:val="24"/>
          <w:szCs w:val="24"/>
        </w:rPr>
        <w:t>Podstatou e-</w:t>
      </w:r>
      <w:proofErr w:type="spellStart"/>
      <w:r w:rsidRPr="00297F45">
        <w:rPr>
          <w:rFonts w:ascii="Times New Roman" w:hAnsi="Times New Roman" w:cs="Times New Roman"/>
          <w:b/>
          <w:bCs/>
          <w:sz w:val="24"/>
          <w:szCs w:val="24"/>
        </w:rPr>
        <w:t>commerce</w:t>
      </w:r>
      <w:proofErr w:type="spellEnd"/>
      <w:r w:rsidRPr="00297F45">
        <w:rPr>
          <w:rFonts w:ascii="Times New Roman" w:hAnsi="Times New Roman" w:cs="Times New Roman"/>
          <w:b/>
          <w:bCs/>
          <w:sz w:val="24"/>
          <w:szCs w:val="24"/>
        </w:rPr>
        <w:t xml:space="preserve"> je nabídka hmotného i nehmotného zboží na určité webové stránce neboli e-shopu</w:t>
      </w:r>
      <w:r w:rsidRPr="00DF2166">
        <w:rPr>
          <w:rFonts w:ascii="Times New Roman" w:hAnsi="Times New Roman" w:cs="Times New Roman"/>
          <w:sz w:val="24"/>
          <w:szCs w:val="24"/>
        </w:rPr>
        <w:t xml:space="preserve">, kde si zákazník zboží prohlíží, vybírá a vkládá do virtuálního nákupního košíku. Posléze zákazník vyplní požadované údaje a zvolí způsob dopravy a platby. </w:t>
      </w:r>
    </w:p>
    <w:p w14:paraId="2E77AA32" w14:textId="77777777" w:rsidR="00AF3DCE" w:rsidRPr="00DF2166" w:rsidRDefault="00AF3DCE" w:rsidP="00AF3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>Elektronický obchod může pro podnikatelský subjekt znamenat různou míru využití internetu. Některé firmy totiž považují e-</w:t>
      </w:r>
      <w:proofErr w:type="spellStart"/>
      <w:r w:rsidRPr="00DF2166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DF2166">
        <w:rPr>
          <w:rFonts w:ascii="Times New Roman" w:hAnsi="Times New Roman" w:cs="Times New Roman"/>
          <w:sz w:val="24"/>
          <w:szCs w:val="24"/>
        </w:rPr>
        <w:t xml:space="preserve"> pouze za doplňkovou neboli okrajovou činnost, jiné, zejména čistě internetové obchody, často vnímají e-</w:t>
      </w:r>
      <w:proofErr w:type="spellStart"/>
      <w:r w:rsidRPr="00DF2166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DF2166">
        <w:rPr>
          <w:rFonts w:ascii="Times New Roman" w:hAnsi="Times New Roman" w:cs="Times New Roman"/>
          <w:sz w:val="24"/>
          <w:szCs w:val="24"/>
        </w:rPr>
        <w:t xml:space="preserve"> jako jediné odbytiště. </w:t>
      </w:r>
    </w:p>
    <w:p w14:paraId="3FC9113D" w14:textId="77777777" w:rsidR="00AF3DCE" w:rsidRPr="007B3B02" w:rsidRDefault="00AF3DCE" w:rsidP="00AF3D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02">
        <w:rPr>
          <w:rFonts w:ascii="Times New Roman" w:hAnsi="Times New Roman" w:cs="Times New Roman"/>
          <w:b/>
          <w:sz w:val="24"/>
          <w:szCs w:val="24"/>
        </w:rPr>
        <w:t>Členění elektronického obchodu</w:t>
      </w:r>
    </w:p>
    <w:p w14:paraId="1FA7192B" w14:textId="77777777" w:rsidR="00AF3DCE" w:rsidRPr="00DF2166" w:rsidRDefault="00AF3DCE" w:rsidP="00AF3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>V rámci e-</w:t>
      </w:r>
      <w:proofErr w:type="spellStart"/>
      <w:r w:rsidRPr="00DF2166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DF2166">
        <w:rPr>
          <w:rFonts w:ascii="Times New Roman" w:hAnsi="Times New Roman" w:cs="Times New Roman"/>
          <w:sz w:val="24"/>
          <w:szCs w:val="24"/>
        </w:rPr>
        <w:t xml:space="preserve"> se rozlišují </w:t>
      </w:r>
      <w:r w:rsidRPr="00297F45">
        <w:rPr>
          <w:rFonts w:ascii="Times New Roman" w:hAnsi="Times New Roman" w:cs="Times New Roman"/>
          <w:b/>
          <w:bCs/>
          <w:sz w:val="24"/>
          <w:szCs w:val="24"/>
        </w:rPr>
        <w:t>přímé a nepřímého e-obchody</w:t>
      </w:r>
      <w:r w:rsidRPr="00DF2166">
        <w:rPr>
          <w:rFonts w:ascii="Times New Roman" w:hAnsi="Times New Roman" w:cs="Times New Roman"/>
          <w:sz w:val="24"/>
          <w:szCs w:val="24"/>
        </w:rPr>
        <w:t>. Zatímco v případě přímého e obchodu probíhá objednávka, placení i dodání výhradně pomocí elektronických nástrojů, v případě nepřímého e-obchodu probíhá dodání zboží tradičními prostředky. Je tedy zjevné, že přímý e-obchod může být realizován pouze u nehmotných statků.</w:t>
      </w:r>
    </w:p>
    <w:p w14:paraId="687D4F73" w14:textId="77777777" w:rsidR="00AF3DCE" w:rsidRPr="00DF2166" w:rsidRDefault="00AF3DCE" w:rsidP="00AF3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>Též je potřeba poukázat na typy elektronických trhů – k základním patří:</w:t>
      </w:r>
    </w:p>
    <w:p w14:paraId="2A5DDDE6" w14:textId="77777777" w:rsidR="00AF3DCE" w:rsidRPr="00297F45" w:rsidRDefault="00AF3DCE" w:rsidP="00AF3D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F45">
        <w:rPr>
          <w:rFonts w:ascii="Times New Roman" w:hAnsi="Times New Roman" w:cs="Times New Roman"/>
          <w:b/>
          <w:bCs/>
          <w:sz w:val="24"/>
          <w:szCs w:val="24"/>
        </w:rPr>
        <w:t>- B2B = Business to Business („obchodování mezi podniky navzájem“)</w:t>
      </w:r>
    </w:p>
    <w:p w14:paraId="6E168257" w14:textId="77777777" w:rsidR="00AF3DCE" w:rsidRPr="00297F45" w:rsidRDefault="00AF3DCE" w:rsidP="00AF3D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F45">
        <w:rPr>
          <w:rFonts w:ascii="Times New Roman" w:hAnsi="Times New Roman" w:cs="Times New Roman"/>
          <w:b/>
          <w:bCs/>
          <w:sz w:val="24"/>
          <w:szCs w:val="24"/>
        </w:rPr>
        <w:t xml:space="preserve">- B2C = Business to </w:t>
      </w:r>
      <w:proofErr w:type="spellStart"/>
      <w:r w:rsidRPr="00297F45">
        <w:rPr>
          <w:rFonts w:ascii="Times New Roman" w:hAnsi="Times New Roman" w:cs="Times New Roman"/>
          <w:b/>
          <w:bCs/>
          <w:sz w:val="24"/>
          <w:szCs w:val="24"/>
        </w:rPr>
        <w:t>Customer</w:t>
      </w:r>
      <w:proofErr w:type="spellEnd"/>
      <w:r w:rsidRPr="00297F45">
        <w:rPr>
          <w:rFonts w:ascii="Times New Roman" w:hAnsi="Times New Roman" w:cs="Times New Roman"/>
          <w:b/>
          <w:bCs/>
          <w:sz w:val="24"/>
          <w:szCs w:val="24"/>
        </w:rPr>
        <w:t xml:space="preserve"> („prodeje koncovým zákazníkům“)</w:t>
      </w:r>
    </w:p>
    <w:p w14:paraId="70932FE0" w14:textId="77777777" w:rsidR="00AF3DCE" w:rsidRPr="00297F45" w:rsidRDefault="00AF3DCE" w:rsidP="00AF3D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F45">
        <w:rPr>
          <w:rFonts w:ascii="Times New Roman" w:hAnsi="Times New Roman" w:cs="Times New Roman"/>
          <w:b/>
          <w:bCs/>
          <w:sz w:val="24"/>
          <w:szCs w:val="24"/>
        </w:rPr>
        <w:t xml:space="preserve">- C2C = </w:t>
      </w:r>
      <w:proofErr w:type="spellStart"/>
      <w:r w:rsidRPr="00297F45">
        <w:rPr>
          <w:rFonts w:ascii="Times New Roman" w:hAnsi="Times New Roman" w:cs="Times New Roman"/>
          <w:b/>
          <w:bCs/>
          <w:sz w:val="24"/>
          <w:szCs w:val="24"/>
        </w:rPr>
        <w:t>Customer</w:t>
      </w:r>
      <w:proofErr w:type="spellEnd"/>
      <w:r w:rsidRPr="00297F45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 w:rsidRPr="00297F45">
        <w:rPr>
          <w:rFonts w:ascii="Times New Roman" w:hAnsi="Times New Roman" w:cs="Times New Roman"/>
          <w:b/>
          <w:bCs/>
          <w:sz w:val="24"/>
          <w:szCs w:val="24"/>
        </w:rPr>
        <w:t>Customer</w:t>
      </w:r>
      <w:proofErr w:type="spellEnd"/>
      <w:r w:rsidRPr="00297F45">
        <w:rPr>
          <w:rFonts w:ascii="Times New Roman" w:hAnsi="Times New Roman" w:cs="Times New Roman"/>
          <w:b/>
          <w:bCs/>
          <w:sz w:val="24"/>
          <w:szCs w:val="24"/>
        </w:rPr>
        <w:t xml:space="preserve"> („obchodování mezi spotřebiteli navzájem“)</w:t>
      </w:r>
    </w:p>
    <w:p w14:paraId="59A09058" w14:textId="77777777" w:rsidR="00AF3DCE" w:rsidRPr="00297F45" w:rsidRDefault="00AF3DCE" w:rsidP="00AF3D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F45">
        <w:rPr>
          <w:rFonts w:ascii="Times New Roman" w:hAnsi="Times New Roman" w:cs="Times New Roman"/>
          <w:b/>
          <w:bCs/>
          <w:sz w:val="24"/>
          <w:szCs w:val="24"/>
        </w:rPr>
        <w:t xml:space="preserve">- C2B = </w:t>
      </w:r>
      <w:proofErr w:type="spellStart"/>
      <w:r w:rsidRPr="00297F45">
        <w:rPr>
          <w:rFonts w:ascii="Times New Roman" w:hAnsi="Times New Roman" w:cs="Times New Roman"/>
          <w:b/>
          <w:bCs/>
          <w:sz w:val="24"/>
          <w:szCs w:val="24"/>
        </w:rPr>
        <w:t>Customer</w:t>
      </w:r>
      <w:proofErr w:type="spellEnd"/>
      <w:r w:rsidRPr="00297F45">
        <w:rPr>
          <w:rFonts w:ascii="Times New Roman" w:hAnsi="Times New Roman" w:cs="Times New Roman"/>
          <w:b/>
          <w:bCs/>
          <w:sz w:val="24"/>
          <w:szCs w:val="24"/>
        </w:rPr>
        <w:t xml:space="preserve"> to Business („poptávky zákazníků směrem k podnikům“)</w:t>
      </w:r>
    </w:p>
    <w:p w14:paraId="7FCE766D" w14:textId="77777777" w:rsidR="00AF3DCE" w:rsidRDefault="00AF3DCE" w:rsidP="00AF3D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EA23A78" w14:textId="77777777" w:rsidR="00AF3DCE" w:rsidRPr="007B3B02" w:rsidRDefault="00AF3DCE" w:rsidP="00AF3D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02">
        <w:rPr>
          <w:rFonts w:ascii="Times New Roman" w:hAnsi="Times New Roman" w:cs="Times New Roman"/>
          <w:b/>
          <w:sz w:val="24"/>
          <w:szCs w:val="24"/>
        </w:rPr>
        <w:lastRenderedPageBreak/>
        <w:t>Výhody a nevýhody</w:t>
      </w:r>
      <w:r>
        <w:rPr>
          <w:rFonts w:ascii="Times New Roman" w:hAnsi="Times New Roman" w:cs="Times New Roman"/>
          <w:b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commerce</w:t>
      </w:r>
      <w:proofErr w:type="spellEnd"/>
    </w:p>
    <w:p w14:paraId="20A9E5A3" w14:textId="77777777" w:rsidR="00AF3DCE" w:rsidRDefault="00AF3DCE" w:rsidP="00AF3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DF2166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DF2166">
        <w:rPr>
          <w:rFonts w:ascii="Times New Roman" w:hAnsi="Times New Roman" w:cs="Times New Roman"/>
          <w:sz w:val="24"/>
          <w:szCs w:val="24"/>
        </w:rPr>
        <w:t xml:space="preserve"> s sebou přináší </w:t>
      </w:r>
      <w:r w:rsidRPr="00297F45">
        <w:rPr>
          <w:rFonts w:ascii="Times New Roman" w:hAnsi="Times New Roman" w:cs="Times New Roman"/>
          <w:b/>
          <w:bCs/>
          <w:sz w:val="24"/>
          <w:szCs w:val="24"/>
        </w:rPr>
        <w:t>výhody i nevýhody</w:t>
      </w:r>
      <w:r w:rsidRPr="00DF2166">
        <w:rPr>
          <w:rFonts w:ascii="Times New Roman" w:hAnsi="Times New Roman" w:cs="Times New Roman"/>
          <w:sz w:val="24"/>
          <w:szCs w:val="24"/>
        </w:rPr>
        <w:t xml:space="preserve">. Je nutné rozlišovat výhody a nevýhody jak z pohledu obchodníka, tak z pohledu zákazníka. </w:t>
      </w:r>
    </w:p>
    <w:p w14:paraId="30DB621A" w14:textId="77777777" w:rsidR="00AF3DCE" w:rsidRPr="00297F45" w:rsidRDefault="00AF3DCE" w:rsidP="00AF3D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F45">
        <w:rPr>
          <w:rFonts w:ascii="Times New Roman" w:hAnsi="Times New Roman" w:cs="Times New Roman"/>
          <w:b/>
          <w:bCs/>
          <w:sz w:val="24"/>
          <w:szCs w:val="24"/>
        </w:rPr>
        <w:t xml:space="preserve">Z hlediska obchodníka (podnikatele) je možné identifikovat následující výhody: </w:t>
      </w:r>
    </w:p>
    <w:p w14:paraId="6B4F48A6" w14:textId="77777777" w:rsidR="00AF3DCE" w:rsidRPr="006555A6" w:rsidRDefault="00AF3DCE" w:rsidP="00AF3DC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A6">
        <w:rPr>
          <w:rFonts w:ascii="Times New Roman" w:hAnsi="Times New Roman" w:cs="Times New Roman"/>
          <w:sz w:val="24"/>
          <w:szCs w:val="24"/>
        </w:rPr>
        <w:t>nízké režijní (fixní) náklady</w:t>
      </w:r>
    </w:p>
    <w:p w14:paraId="5BA2F3E6" w14:textId="77777777" w:rsidR="00AF3DCE" w:rsidRPr="006555A6" w:rsidRDefault="00AF3DCE" w:rsidP="00AF3DC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A6">
        <w:rPr>
          <w:rFonts w:ascii="Times New Roman" w:hAnsi="Times New Roman" w:cs="Times New Roman"/>
          <w:sz w:val="24"/>
          <w:szCs w:val="24"/>
        </w:rPr>
        <w:t>nízké provozní náklady činnosti</w:t>
      </w:r>
    </w:p>
    <w:p w14:paraId="1573B877" w14:textId="77777777" w:rsidR="00AF3DCE" w:rsidRPr="006555A6" w:rsidRDefault="00AF3DCE" w:rsidP="00AF3DC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A6">
        <w:rPr>
          <w:rFonts w:ascii="Times New Roman" w:hAnsi="Times New Roman" w:cs="Times New Roman"/>
          <w:sz w:val="24"/>
          <w:szCs w:val="24"/>
        </w:rPr>
        <w:t>pružná komunikace s partnery</w:t>
      </w:r>
    </w:p>
    <w:p w14:paraId="13787504" w14:textId="77777777" w:rsidR="00AF3DCE" w:rsidRPr="006555A6" w:rsidRDefault="00AF3DCE" w:rsidP="00AF3DC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A6">
        <w:rPr>
          <w:rFonts w:ascii="Times New Roman" w:hAnsi="Times New Roman" w:cs="Times New Roman"/>
          <w:sz w:val="24"/>
          <w:szCs w:val="24"/>
        </w:rPr>
        <w:t>neexistence bariér vstupu na trh</w:t>
      </w:r>
    </w:p>
    <w:p w14:paraId="0F2DCE62" w14:textId="77777777" w:rsidR="00AF3DCE" w:rsidRPr="006555A6" w:rsidRDefault="00AF3DCE" w:rsidP="00AF3DC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A6">
        <w:rPr>
          <w:rFonts w:ascii="Times New Roman" w:hAnsi="Times New Roman" w:cs="Times New Roman"/>
          <w:sz w:val="24"/>
          <w:szCs w:val="24"/>
        </w:rPr>
        <w:t>možnost flexibilních úprav sortimentu</w:t>
      </w:r>
    </w:p>
    <w:p w14:paraId="6B53345B" w14:textId="77777777" w:rsidR="00AF3DCE" w:rsidRPr="00297F45" w:rsidRDefault="00AF3DCE" w:rsidP="00AF3D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F45">
        <w:rPr>
          <w:rFonts w:ascii="Times New Roman" w:hAnsi="Times New Roman" w:cs="Times New Roman"/>
          <w:b/>
          <w:bCs/>
          <w:sz w:val="24"/>
          <w:szCs w:val="24"/>
        </w:rPr>
        <w:t xml:space="preserve">Z hlediska zákazníka je možné zmínit následující výhody </w:t>
      </w:r>
    </w:p>
    <w:p w14:paraId="720C6E15" w14:textId="77777777" w:rsidR="00AF3DCE" w:rsidRPr="006555A6" w:rsidRDefault="00AF3DCE" w:rsidP="00AF3DCE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A6">
        <w:rPr>
          <w:rFonts w:ascii="Times New Roman" w:hAnsi="Times New Roman" w:cs="Times New Roman"/>
          <w:sz w:val="24"/>
          <w:szCs w:val="24"/>
        </w:rPr>
        <w:t>nižší ceny zboží</w:t>
      </w:r>
    </w:p>
    <w:p w14:paraId="61E8128A" w14:textId="77777777" w:rsidR="00AF3DCE" w:rsidRPr="006555A6" w:rsidRDefault="00AF3DCE" w:rsidP="00AF3DCE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A6">
        <w:rPr>
          <w:rFonts w:ascii="Times New Roman" w:hAnsi="Times New Roman" w:cs="Times New Roman"/>
          <w:sz w:val="24"/>
          <w:szCs w:val="24"/>
        </w:rPr>
        <w:t>rychlý přístup k informacím o sortimentu a cenách</w:t>
      </w:r>
    </w:p>
    <w:p w14:paraId="1F1C1C2A" w14:textId="77777777" w:rsidR="00AF3DCE" w:rsidRPr="006555A6" w:rsidRDefault="00AF3DCE" w:rsidP="00AF3DCE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A6">
        <w:rPr>
          <w:rFonts w:ascii="Times New Roman" w:hAnsi="Times New Roman" w:cs="Times New Roman"/>
          <w:sz w:val="24"/>
          <w:szCs w:val="24"/>
        </w:rPr>
        <w:t>časová a geografická dostupnost</w:t>
      </w:r>
    </w:p>
    <w:p w14:paraId="14713D8B" w14:textId="77777777" w:rsidR="00AF3DCE" w:rsidRPr="006555A6" w:rsidRDefault="00AF3DCE" w:rsidP="00AF3DCE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A6">
        <w:rPr>
          <w:rFonts w:ascii="Times New Roman" w:hAnsi="Times New Roman" w:cs="Times New Roman"/>
          <w:sz w:val="24"/>
          <w:szCs w:val="24"/>
        </w:rPr>
        <w:t>pohodlí nákupu z domova</w:t>
      </w:r>
    </w:p>
    <w:p w14:paraId="5752BF82" w14:textId="77777777" w:rsidR="00AF3DCE" w:rsidRPr="006555A6" w:rsidRDefault="00AF3DCE" w:rsidP="00AF3DCE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A6">
        <w:rPr>
          <w:rFonts w:ascii="Times New Roman" w:hAnsi="Times New Roman" w:cs="Times New Roman"/>
          <w:sz w:val="24"/>
          <w:szCs w:val="24"/>
        </w:rPr>
        <w:t>široký sortiment</w:t>
      </w:r>
    </w:p>
    <w:p w14:paraId="1C89B90B" w14:textId="77777777" w:rsidR="00AF3DCE" w:rsidRPr="00DF2166" w:rsidRDefault="00AF3DCE" w:rsidP="00AF3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 xml:space="preserve">Mezi nevýhody patří </w:t>
      </w:r>
      <w:r w:rsidRPr="00297F45">
        <w:rPr>
          <w:rFonts w:ascii="Times New Roman" w:hAnsi="Times New Roman" w:cs="Times New Roman"/>
          <w:b/>
          <w:bCs/>
          <w:sz w:val="24"/>
          <w:szCs w:val="24"/>
        </w:rPr>
        <w:t>nemožnost fyzicky prohlédnout a vyzkoušet zboží</w:t>
      </w:r>
      <w:r w:rsidRPr="00DF2166">
        <w:rPr>
          <w:rFonts w:ascii="Times New Roman" w:hAnsi="Times New Roman" w:cs="Times New Roman"/>
          <w:sz w:val="24"/>
          <w:szCs w:val="24"/>
        </w:rPr>
        <w:t>. Také je nutné zmínit určité riziko tkvící v uskutečnění transakce s obchodníkem, jenž nemusí být</w:t>
      </w:r>
      <w:r>
        <w:rPr>
          <w:rFonts w:ascii="Times New Roman" w:hAnsi="Times New Roman" w:cs="Times New Roman"/>
          <w:sz w:val="24"/>
          <w:szCs w:val="24"/>
        </w:rPr>
        <w:t xml:space="preserve"> dostatečně</w:t>
      </w:r>
      <w:r w:rsidRPr="00DF2166">
        <w:rPr>
          <w:rFonts w:ascii="Times New Roman" w:hAnsi="Times New Roman" w:cs="Times New Roman"/>
          <w:sz w:val="24"/>
          <w:szCs w:val="24"/>
        </w:rPr>
        <w:t xml:space="preserve"> známý a zákazník se tak může stát obětí</w:t>
      </w:r>
      <w:r>
        <w:rPr>
          <w:rFonts w:ascii="Times New Roman" w:hAnsi="Times New Roman" w:cs="Times New Roman"/>
          <w:sz w:val="24"/>
          <w:szCs w:val="24"/>
        </w:rPr>
        <w:t xml:space="preserve"> nesolidního jednání obchodníka či přímo</w:t>
      </w:r>
      <w:r w:rsidRPr="00DF2166">
        <w:rPr>
          <w:rFonts w:ascii="Times New Roman" w:hAnsi="Times New Roman" w:cs="Times New Roman"/>
          <w:sz w:val="24"/>
          <w:szCs w:val="24"/>
        </w:rPr>
        <w:t xml:space="preserve"> podvodu. Další překážkou pro obchodníka může být fakt, že pro úspěšné provozování e-</w:t>
      </w:r>
      <w:proofErr w:type="spellStart"/>
      <w:r w:rsidRPr="00DF2166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DF2166">
        <w:rPr>
          <w:rFonts w:ascii="Times New Roman" w:hAnsi="Times New Roman" w:cs="Times New Roman"/>
          <w:sz w:val="24"/>
          <w:szCs w:val="24"/>
        </w:rPr>
        <w:t xml:space="preserve"> musí jeho potenciální zákazníci umět pracovat s výpočetní technikou, což bývá problematické zejména u starších generací.</w:t>
      </w:r>
    </w:p>
    <w:p w14:paraId="6A8C942A" w14:textId="77777777" w:rsidR="00AF3DCE" w:rsidRPr="00DF2166" w:rsidRDefault="00AF3DCE" w:rsidP="00AF3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32304" w14:textId="77777777" w:rsidR="00185705" w:rsidRDefault="00185705"/>
    <w:sectPr w:rsidR="00185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595B"/>
    <w:multiLevelType w:val="hybridMultilevel"/>
    <w:tmpl w:val="76CE43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E4BCB"/>
    <w:multiLevelType w:val="hybridMultilevel"/>
    <w:tmpl w:val="CACC69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2957"/>
    <w:multiLevelType w:val="hybridMultilevel"/>
    <w:tmpl w:val="33885D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92014"/>
    <w:multiLevelType w:val="hybridMultilevel"/>
    <w:tmpl w:val="BB16DB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B269F"/>
    <w:multiLevelType w:val="hybridMultilevel"/>
    <w:tmpl w:val="C9486D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C6BCF"/>
    <w:multiLevelType w:val="hybridMultilevel"/>
    <w:tmpl w:val="4B1CE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7294A"/>
    <w:multiLevelType w:val="hybridMultilevel"/>
    <w:tmpl w:val="646260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A48F4"/>
    <w:multiLevelType w:val="hybridMultilevel"/>
    <w:tmpl w:val="F5E4BA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840414">
    <w:abstractNumId w:val="5"/>
  </w:num>
  <w:num w:numId="2" w16cid:durableId="1144614879">
    <w:abstractNumId w:val="0"/>
  </w:num>
  <w:num w:numId="3" w16cid:durableId="538594775">
    <w:abstractNumId w:val="1"/>
  </w:num>
  <w:num w:numId="4" w16cid:durableId="13306933">
    <w:abstractNumId w:val="2"/>
  </w:num>
  <w:num w:numId="5" w16cid:durableId="938953067">
    <w:abstractNumId w:val="7"/>
  </w:num>
  <w:num w:numId="6" w16cid:durableId="1109475139">
    <w:abstractNumId w:val="3"/>
  </w:num>
  <w:num w:numId="7" w16cid:durableId="765274546">
    <w:abstractNumId w:val="6"/>
  </w:num>
  <w:num w:numId="8" w16cid:durableId="1472794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C0"/>
    <w:rsid w:val="00185705"/>
    <w:rsid w:val="003B15C0"/>
    <w:rsid w:val="00AF3DCE"/>
    <w:rsid w:val="00E1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CD4C"/>
  <w15:chartTrackingRefBased/>
  <w15:docId w15:val="{4CE32B15-05E0-4294-BCA3-3E2E7297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5C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15C0"/>
    <w:pPr>
      <w:ind w:left="720"/>
      <w:contextualSpacing/>
    </w:pPr>
  </w:style>
  <w:style w:type="character" w:customStyle="1" w:styleId="FontStyle376">
    <w:name w:val="Font Style376"/>
    <w:basedOn w:val="Standardnpsmoodstavce"/>
    <w:uiPriority w:val="99"/>
    <w:rsid w:val="003B15C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Vovesný</dc:creator>
  <cp:keywords/>
  <dc:description/>
  <cp:lastModifiedBy>Miroslav Vovesný</cp:lastModifiedBy>
  <cp:revision>2</cp:revision>
  <dcterms:created xsi:type="dcterms:W3CDTF">2022-06-23T13:01:00Z</dcterms:created>
  <dcterms:modified xsi:type="dcterms:W3CDTF">2022-06-23T13:01:00Z</dcterms:modified>
</cp:coreProperties>
</file>