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183E" w14:textId="10A7BE71" w:rsidR="0006722B" w:rsidRPr="00945184" w:rsidRDefault="008C6129" w:rsidP="0006722B">
      <w:pPr>
        <w:pStyle w:val="Nadpis1"/>
        <w:spacing w:before="120"/>
        <w:rPr>
          <w:rFonts w:cs="Times New Roman"/>
        </w:rPr>
      </w:pPr>
      <w:r>
        <w:rPr>
          <w:rFonts w:cs="Times New Roman"/>
        </w:rPr>
        <w:t>2</w:t>
      </w:r>
      <w:r w:rsidR="0006722B" w:rsidRPr="00945184">
        <w:rPr>
          <w:rFonts w:cs="Times New Roman"/>
        </w:rPr>
        <w:t>. blok</w:t>
      </w:r>
    </w:p>
    <w:p w14:paraId="33CE05A6" w14:textId="77777777" w:rsidR="0006722B" w:rsidRPr="00761D87" w:rsidRDefault="0006722B" w:rsidP="0006722B">
      <w:pPr>
        <w:pStyle w:val="Nadpis2"/>
        <w:rPr>
          <w:highlight w:val="yellow"/>
        </w:rPr>
      </w:pPr>
      <w:r w:rsidRPr="00761D87">
        <w:rPr>
          <w:highlight w:val="yellow"/>
        </w:rPr>
        <w:t>Název práce</w:t>
      </w:r>
    </w:p>
    <w:p w14:paraId="01BB865A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Název práce by měl být „</w:t>
      </w:r>
      <w:r w:rsidRPr="00761D87">
        <w:rPr>
          <w:rFonts w:ascii="Times New Roman" w:hAnsi="Times New Roman" w:cs="Times New Roman"/>
          <w:b/>
          <w:bCs/>
          <w:highlight w:val="yellow"/>
        </w:rPr>
        <w:t>reklamou</w:t>
      </w:r>
      <w:r w:rsidRPr="00761D87">
        <w:rPr>
          <w:rFonts w:ascii="Times New Roman" w:hAnsi="Times New Roman" w:cs="Times New Roman"/>
          <w:highlight w:val="yellow"/>
        </w:rPr>
        <w:t xml:space="preserve">“ na celý článek, protože podle názvu práce se čtenář rozhoduje, jestli bude danou práci číst nebo ne. Měl by tedy výstižně informovat o obsahu práce, tedy o čem práce bude. </w:t>
      </w:r>
    </w:p>
    <w:p w14:paraId="121DE465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Název práce by měl být </w:t>
      </w:r>
      <w:r w:rsidRPr="00761D87">
        <w:rPr>
          <w:rFonts w:ascii="Times New Roman" w:hAnsi="Times New Roman" w:cs="Times New Roman"/>
          <w:b/>
          <w:bCs/>
          <w:highlight w:val="yellow"/>
        </w:rPr>
        <w:t>krátký</w:t>
      </w:r>
      <w:r w:rsidRPr="00761D87">
        <w:rPr>
          <w:rFonts w:ascii="Times New Roman" w:hAnsi="Times New Roman" w:cs="Times New Roman"/>
          <w:highlight w:val="yellow"/>
        </w:rPr>
        <w:t xml:space="preserve"> (příliš dlouhý název si čtenáři nezapamatují a může čtenáře odrazovat, měl by být </w:t>
      </w:r>
      <w:r w:rsidRPr="00761D87">
        <w:rPr>
          <w:rFonts w:ascii="Times New Roman" w:hAnsi="Times New Roman" w:cs="Times New Roman"/>
          <w:b/>
          <w:bCs/>
          <w:highlight w:val="yellow"/>
        </w:rPr>
        <w:t>dlouhý maximálně 1-2 řádky</w:t>
      </w:r>
      <w:r w:rsidRPr="00761D87">
        <w:rPr>
          <w:rFonts w:ascii="Times New Roman" w:hAnsi="Times New Roman" w:cs="Times New Roman"/>
          <w:highlight w:val="yellow"/>
        </w:rPr>
        <w:t xml:space="preserve">), </w:t>
      </w:r>
      <w:r w:rsidRPr="00761D87">
        <w:rPr>
          <w:rFonts w:ascii="Times New Roman" w:hAnsi="Times New Roman" w:cs="Times New Roman"/>
          <w:b/>
          <w:bCs/>
          <w:highlight w:val="yellow"/>
        </w:rPr>
        <w:t>výstižný</w:t>
      </w:r>
      <w:r w:rsidRPr="00761D87">
        <w:rPr>
          <w:rFonts w:ascii="Times New Roman" w:hAnsi="Times New Roman" w:cs="Times New Roman"/>
          <w:highlight w:val="yellow"/>
        </w:rPr>
        <w:t xml:space="preserve"> (měl by definovat komplexní obsah článku) a hlavně </w:t>
      </w:r>
      <w:r w:rsidRPr="00761D87">
        <w:rPr>
          <w:rFonts w:ascii="Times New Roman" w:hAnsi="Times New Roman" w:cs="Times New Roman"/>
          <w:b/>
          <w:bCs/>
          <w:highlight w:val="yellow"/>
        </w:rPr>
        <w:t>poutavý</w:t>
      </w:r>
      <w:r w:rsidRPr="00761D87">
        <w:rPr>
          <w:rFonts w:ascii="Times New Roman" w:hAnsi="Times New Roman" w:cs="Times New Roman"/>
          <w:highlight w:val="yellow"/>
        </w:rPr>
        <w:t xml:space="preserve"> (měl by čtenáře hned zaujmout, aby si práci přečetli). Název práce může být psaný formou otázky.</w:t>
      </w:r>
    </w:p>
    <w:p w14:paraId="1FCFA4ED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Název práce by neměl být delší než 1-2 řádky a neměl by být zkratkou (protože pokud bychom hledali nějaký článek napsán zkratkou, špatně by se nám hledal).</w:t>
      </w:r>
    </w:p>
    <w:p w14:paraId="7BF6E558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Krátký vs dlouhý název</w:t>
      </w:r>
    </w:p>
    <w:p w14:paraId="49C96B96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Krátký název čtenáře upoutá a snadno si zapamatují jeho název a budou si chtít publikaci přečíst.</w:t>
      </w:r>
    </w:p>
    <w:p w14:paraId="4F3134D4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Dlouhý název práce může odrazovat čtenáře od přečtení celého článku a nemusí splňovat požadavky časopisu či jiných publikací.</w:t>
      </w:r>
    </w:p>
    <w:p w14:paraId="2DC492F7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Zajímavost: V Guinessově knize rekordů je zapsána kniha s nejdelším názvem na světě, který obsahuje 26 021 znaků a 3 777 slov. (nakreslit obrázek knihy)</w:t>
      </w:r>
    </w:p>
    <w:p w14:paraId="6946E16C" w14:textId="77777777" w:rsidR="0006722B" w:rsidRPr="00761D87" w:rsidRDefault="0006722B" w:rsidP="0006722B">
      <w:pPr>
        <w:pStyle w:val="Nadpis2"/>
        <w:rPr>
          <w:highlight w:val="yellow"/>
        </w:rPr>
      </w:pPr>
      <w:r w:rsidRPr="00761D87">
        <w:rPr>
          <w:highlight w:val="yellow"/>
        </w:rPr>
        <w:t>Abstrakt</w:t>
      </w:r>
    </w:p>
    <w:p w14:paraId="5F42E850" w14:textId="77777777" w:rsidR="0006722B" w:rsidRPr="00761D87" w:rsidRDefault="0006722B" w:rsidP="0006722B">
      <w:pPr>
        <w:pStyle w:val="Odstavecbp"/>
        <w:spacing w:before="120" w:beforeAutospacing="0" w:after="120" w:afterAutospacing="0"/>
        <w:ind w:firstLine="0"/>
        <w:rPr>
          <w:sz w:val="22"/>
          <w:highlight w:val="yellow"/>
        </w:rPr>
      </w:pPr>
      <w:r w:rsidRPr="00761D87">
        <w:rPr>
          <w:sz w:val="22"/>
          <w:highlight w:val="yellow"/>
        </w:rPr>
        <w:t xml:space="preserve">Abstrakt udává stručné informace o tom, čím se publikace zabývá. Je to shrnutí celé publikace a rozhoduje, zda je pro čtenáře zajímavé si přečíst celý článek. </w:t>
      </w:r>
      <w:r w:rsidRPr="00761D87">
        <w:rPr>
          <w:rFonts w:eastAsiaTheme="minorHAnsi"/>
          <w:sz w:val="22"/>
          <w:highlight w:val="yellow"/>
        </w:rPr>
        <w:t xml:space="preserve">Abstrakt se nachází primárně na titulní stránce daného článku, avšak vytváří se až jako poslední část. </w:t>
      </w:r>
      <w:r w:rsidRPr="00761D87">
        <w:rPr>
          <w:sz w:val="22"/>
          <w:highlight w:val="yellow"/>
        </w:rPr>
        <w:t>Abstrakt se píše</w:t>
      </w:r>
      <w:r w:rsidRPr="00761D87">
        <w:rPr>
          <w:b/>
          <w:bCs/>
          <w:sz w:val="22"/>
          <w:highlight w:val="yellow"/>
        </w:rPr>
        <w:t xml:space="preserve"> v přítomném čase.</w:t>
      </w:r>
      <w:r w:rsidRPr="00761D87">
        <w:rPr>
          <w:sz w:val="22"/>
          <w:highlight w:val="yellow"/>
        </w:rPr>
        <w:t xml:space="preserve"> Abstrakt by měl obsahovat </w:t>
      </w:r>
      <w:r w:rsidRPr="00761D87">
        <w:rPr>
          <w:b/>
          <w:bCs/>
          <w:sz w:val="22"/>
          <w:highlight w:val="yellow"/>
        </w:rPr>
        <w:t>250 až 500 slov</w:t>
      </w:r>
      <w:r w:rsidRPr="00761D87">
        <w:rPr>
          <w:sz w:val="22"/>
          <w:highlight w:val="yellow"/>
        </w:rPr>
        <w:t>.</w:t>
      </w:r>
    </w:p>
    <w:p w14:paraId="24D73D79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Neobsahuje zkratky, citace, tabulky, odrážky ani obrázky. (pokud je použita zkratka, je potřeba ji vysvětlit)</w:t>
      </w:r>
    </w:p>
    <w:p w14:paraId="705E20D2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Abstrakt můžeme rozdělit na čtyři části:</w:t>
      </w:r>
    </w:p>
    <w:p w14:paraId="661E1EA2" w14:textId="77777777" w:rsidR="0006722B" w:rsidRPr="00761D87" w:rsidRDefault="0006722B" w:rsidP="0006722B">
      <w:pPr>
        <w:pStyle w:val="Odstavecseseznamem"/>
        <w:numPr>
          <w:ilvl w:val="0"/>
          <w:numId w:val="19"/>
        </w:numPr>
        <w:spacing w:after="120"/>
        <w:rPr>
          <w:sz w:val="22"/>
          <w:highlight w:val="yellow"/>
        </w:rPr>
      </w:pPr>
      <w:r w:rsidRPr="00761D87">
        <w:rPr>
          <w:sz w:val="22"/>
          <w:highlight w:val="yellow"/>
        </w:rPr>
        <w:t>Jaký se řeší problém a jaký je cíl práce?</w:t>
      </w:r>
    </w:p>
    <w:p w14:paraId="2C8A20EB" w14:textId="77777777" w:rsidR="0006722B" w:rsidRPr="00761D87" w:rsidRDefault="0006722B" w:rsidP="0006722B">
      <w:pPr>
        <w:pStyle w:val="Odstavecseseznamem"/>
        <w:numPr>
          <w:ilvl w:val="0"/>
          <w:numId w:val="19"/>
        </w:numPr>
        <w:spacing w:after="120"/>
        <w:rPr>
          <w:sz w:val="22"/>
          <w:highlight w:val="yellow"/>
        </w:rPr>
      </w:pPr>
      <w:r w:rsidRPr="00761D87">
        <w:rPr>
          <w:sz w:val="22"/>
          <w:highlight w:val="yellow"/>
        </w:rPr>
        <w:t>Jakými metodami je problém řešen?</w:t>
      </w:r>
    </w:p>
    <w:p w14:paraId="4A1D98B5" w14:textId="77777777" w:rsidR="0006722B" w:rsidRPr="00761D87" w:rsidRDefault="0006722B" w:rsidP="0006722B">
      <w:pPr>
        <w:pStyle w:val="Odstavecseseznamem"/>
        <w:numPr>
          <w:ilvl w:val="0"/>
          <w:numId w:val="19"/>
        </w:numPr>
        <w:spacing w:after="120"/>
        <w:rPr>
          <w:sz w:val="22"/>
          <w:highlight w:val="yellow"/>
        </w:rPr>
      </w:pPr>
      <w:r w:rsidRPr="00761D87">
        <w:rPr>
          <w:sz w:val="22"/>
          <w:highlight w:val="yellow"/>
        </w:rPr>
        <w:t>Jaké jsou konkrétní výsledky práce?</w:t>
      </w:r>
    </w:p>
    <w:p w14:paraId="6C784094" w14:textId="77777777" w:rsidR="0006722B" w:rsidRPr="00761D87" w:rsidRDefault="0006722B" w:rsidP="0006722B">
      <w:pPr>
        <w:pStyle w:val="Odstavecseseznamem"/>
        <w:numPr>
          <w:ilvl w:val="0"/>
          <w:numId w:val="19"/>
        </w:numPr>
        <w:spacing w:after="120"/>
        <w:rPr>
          <w:sz w:val="22"/>
          <w:highlight w:val="yellow"/>
        </w:rPr>
      </w:pPr>
      <w:r w:rsidRPr="00761D87">
        <w:rPr>
          <w:sz w:val="22"/>
          <w:highlight w:val="yellow"/>
        </w:rPr>
        <w:t>Co je přínosem této práce a co umožňují výsledky této práce?</w:t>
      </w:r>
    </w:p>
    <w:p w14:paraId="5C524C06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Strukturovaný abstrakt versus jednolitý text</w:t>
      </w:r>
    </w:p>
    <w:p w14:paraId="5C3B6F80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lastRenderedPageBreak/>
        <w:t>Strukturovaný abstrakt</w:t>
      </w:r>
      <w:r w:rsidRPr="00761D87">
        <w:rPr>
          <w:rFonts w:ascii="Times New Roman" w:hAnsi="Times New Roman" w:cs="Times New Roman"/>
          <w:highlight w:val="yellow"/>
        </w:rPr>
        <w:t xml:space="preserve"> je více přehledný pro čtenáře. Jednotlivé části abstraktu jsou většinou tučně zvýrazněny.</w:t>
      </w:r>
    </w:p>
    <w:p w14:paraId="6F315BDC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Jednolitý text</w:t>
      </w:r>
      <w:r w:rsidRPr="00761D87">
        <w:rPr>
          <w:rFonts w:ascii="Times New Roman" w:hAnsi="Times New Roman" w:cs="Times New Roman"/>
          <w:highlight w:val="yellow"/>
        </w:rPr>
        <w:t xml:space="preserve"> nemusí být pro čtenáře příliš přesný a autoři práce v něm mohou zapomenout na jednotlivé části, které musí abstrakt obsahovat. Jednolitý text je častější než strukturovaný abstrakt.</w:t>
      </w:r>
    </w:p>
    <w:p w14:paraId="539E095F" w14:textId="77777777" w:rsidR="0006722B" w:rsidRPr="00761D87" w:rsidRDefault="0006722B" w:rsidP="0006722B">
      <w:pPr>
        <w:pStyle w:val="Nadpis2"/>
        <w:rPr>
          <w:highlight w:val="yellow"/>
        </w:rPr>
      </w:pPr>
      <w:r w:rsidRPr="00761D87">
        <w:rPr>
          <w:highlight w:val="yellow"/>
        </w:rPr>
        <w:t>Klíčová slova (nakreslit obrázek klíčů)</w:t>
      </w:r>
    </w:p>
    <w:p w14:paraId="70DA647D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Klíčová slova definují obsah celého článku. Klíčová slova jsou pomocné stěžejní body pro vyhledávání dotazů na určité téma. Klíčová slova by měla být </w:t>
      </w:r>
      <w:r w:rsidRPr="00761D87">
        <w:rPr>
          <w:rFonts w:ascii="Times New Roman" w:hAnsi="Times New Roman" w:cs="Times New Roman"/>
          <w:b/>
          <w:bCs/>
          <w:highlight w:val="yellow"/>
        </w:rPr>
        <w:t xml:space="preserve">krátká </w:t>
      </w:r>
      <w:r w:rsidRPr="00761D87">
        <w:rPr>
          <w:rFonts w:ascii="Times New Roman" w:hAnsi="Times New Roman" w:cs="Times New Roman"/>
          <w:highlight w:val="yellow"/>
        </w:rPr>
        <w:t xml:space="preserve">a </w:t>
      </w:r>
      <w:r w:rsidRPr="00761D87">
        <w:rPr>
          <w:rFonts w:ascii="Times New Roman" w:hAnsi="Times New Roman" w:cs="Times New Roman"/>
          <w:b/>
          <w:bCs/>
          <w:highlight w:val="yellow"/>
        </w:rPr>
        <w:t>relevantní</w:t>
      </w:r>
      <w:r w:rsidRPr="00761D87">
        <w:rPr>
          <w:rFonts w:ascii="Times New Roman" w:hAnsi="Times New Roman" w:cs="Times New Roman"/>
          <w:highlight w:val="yellow"/>
        </w:rPr>
        <w:t>. Primárním významem klíčových slov je zvýšená možnost hledání obsahu ve výsledcích.</w:t>
      </w:r>
    </w:p>
    <w:p w14:paraId="054E0D98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Klíčová slova mohou nahrazovat některé funkce a pomocí klíčových slov lze vyhledávat konkrétní články pro relevantní výzkum. Ze zadávání klíčových slov do vyhledávače umožňuje čtenářům či vědcům získávat informace o vědeckých publikacích nebo jaké časopisy přijímají publikace pro svůj obsah a zveřejnění.</w:t>
      </w:r>
    </w:p>
    <w:p w14:paraId="1E6C2F33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Počet klíčových slov se určuje na </w:t>
      </w:r>
      <w:r w:rsidRPr="00761D87">
        <w:rPr>
          <w:rFonts w:ascii="Times New Roman" w:hAnsi="Times New Roman" w:cs="Times New Roman"/>
          <w:b/>
          <w:bCs/>
          <w:highlight w:val="yellow"/>
        </w:rPr>
        <w:t>pět slov</w:t>
      </w:r>
      <w:r w:rsidRPr="00761D87">
        <w:rPr>
          <w:rFonts w:ascii="Times New Roman" w:hAnsi="Times New Roman" w:cs="Times New Roman"/>
          <w:highlight w:val="yellow"/>
        </w:rPr>
        <w:t>, v případě dlouhých slov se doporučují tři slova, za účelem zvýšeného zájmu čtenářů.</w:t>
      </w:r>
    </w:p>
    <w:p w14:paraId="375B8D19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Klíčová slova by měla čerpat z názvu článku, který definuje obsah celého odborného textu. Klíčové pojmy jsou základem uvedených klíčových slov, která by měla charakterizovat porozumění tématu.</w:t>
      </w:r>
    </w:p>
    <w:p w14:paraId="4E40BC31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Klíčová slova by se neměla příliš opakovat a shodovat s názvem práce a abstraktem.</w:t>
      </w:r>
    </w:p>
    <w:p w14:paraId="248081EA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Při tvoření klíčových slov používáme:</w:t>
      </w:r>
    </w:p>
    <w:p w14:paraId="7104A6E0" w14:textId="77777777" w:rsidR="0006722B" w:rsidRPr="00761D87" w:rsidRDefault="0006722B" w:rsidP="0006722B">
      <w:pPr>
        <w:pStyle w:val="Odstavecseseznamem"/>
        <w:numPr>
          <w:ilvl w:val="0"/>
          <w:numId w:val="21"/>
        </w:numPr>
        <w:spacing w:after="120"/>
        <w:rPr>
          <w:b/>
          <w:bCs/>
          <w:sz w:val="22"/>
          <w:highlight w:val="yellow"/>
        </w:rPr>
      </w:pPr>
      <w:r w:rsidRPr="00761D87">
        <w:rPr>
          <w:b/>
          <w:bCs/>
          <w:sz w:val="22"/>
          <w:highlight w:val="yellow"/>
        </w:rPr>
        <w:t>podstatná jména,</w:t>
      </w:r>
    </w:p>
    <w:p w14:paraId="5A82DA68" w14:textId="77777777" w:rsidR="0006722B" w:rsidRPr="00761D87" w:rsidRDefault="0006722B" w:rsidP="0006722B">
      <w:pPr>
        <w:pStyle w:val="Odstavecseseznamem"/>
        <w:numPr>
          <w:ilvl w:val="0"/>
          <w:numId w:val="21"/>
        </w:numPr>
        <w:spacing w:after="120"/>
        <w:rPr>
          <w:b/>
          <w:bCs/>
          <w:sz w:val="22"/>
          <w:highlight w:val="yellow"/>
        </w:rPr>
      </w:pPr>
      <w:r w:rsidRPr="00761D87">
        <w:rPr>
          <w:b/>
          <w:bCs/>
          <w:sz w:val="22"/>
          <w:highlight w:val="yellow"/>
        </w:rPr>
        <w:t>přídavná jména,</w:t>
      </w:r>
    </w:p>
    <w:p w14:paraId="6901AB82" w14:textId="77777777" w:rsidR="0006722B" w:rsidRPr="00761D87" w:rsidRDefault="0006722B" w:rsidP="0006722B">
      <w:pPr>
        <w:pStyle w:val="Odstavecseseznamem"/>
        <w:numPr>
          <w:ilvl w:val="0"/>
          <w:numId w:val="21"/>
        </w:numPr>
        <w:spacing w:after="120"/>
        <w:rPr>
          <w:b/>
          <w:bCs/>
          <w:sz w:val="22"/>
          <w:highlight w:val="yellow"/>
        </w:rPr>
      </w:pPr>
      <w:r w:rsidRPr="00761D87">
        <w:rPr>
          <w:b/>
          <w:bCs/>
          <w:sz w:val="22"/>
          <w:highlight w:val="yellow"/>
        </w:rPr>
        <w:t>sousloví a fráze.</w:t>
      </w:r>
    </w:p>
    <w:p w14:paraId="001D915E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b/>
          <w:bCs/>
          <w:color w:val="FF0000"/>
          <w:highlight w:val="yellow"/>
        </w:rPr>
      </w:pPr>
      <w:r w:rsidRPr="00761D87">
        <w:rPr>
          <w:rFonts w:ascii="Times New Roman" w:hAnsi="Times New Roman" w:cs="Times New Roman"/>
          <w:b/>
          <w:bCs/>
          <w:color w:val="FF0000"/>
          <w:highlight w:val="yellow"/>
        </w:rPr>
        <w:t>Naopak nepoužíváme:</w:t>
      </w:r>
    </w:p>
    <w:p w14:paraId="095E6F49" w14:textId="77777777" w:rsidR="0006722B" w:rsidRPr="00761D87" w:rsidRDefault="0006722B" w:rsidP="0006722B">
      <w:pPr>
        <w:pStyle w:val="Odstavecseseznamem"/>
        <w:numPr>
          <w:ilvl w:val="0"/>
          <w:numId w:val="20"/>
        </w:numPr>
        <w:spacing w:after="120"/>
        <w:rPr>
          <w:color w:val="FF0000"/>
          <w:sz w:val="22"/>
          <w:highlight w:val="yellow"/>
        </w:rPr>
      </w:pPr>
      <w:r w:rsidRPr="00761D87">
        <w:rPr>
          <w:color w:val="FF0000"/>
          <w:sz w:val="22"/>
          <w:highlight w:val="yellow"/>
        </w:rPr>
        <w:t>předložky,</w:t>
      </w:r>
    </w:p>
    <w:p w14:paraId="06DFF67A" w14:textId="77777777" w:rsidR="0006722B" w:rsidRPr="00761D87" w:rsidRDefault="0006722B" w:rsidP="0006722B">
      <w:pPr>
        <w:pStyle w:val="Odstavecseseznamem"/>
        <w:numPr>
          <w:ilvl w:val="0"/>
          <w:numId w:val="20"/>
        </w:numPr>
        <w:spacing w:after="120"/>
        <w:rPr>
          <w:color w:val="FF0000"/>
          <w:sz w:val="22"/>
          <w:highlight w:val="yellow"/>
        </w:rPr>
      </w:pPr>
      <w:r w:rsidRPr="00761D87">
        <w:rPr>
          <w:color w:val="FF0000"/>
          <w:sz w:val="22"/>
          <w:highlight w:val="yellow"/>
        </w:rPr>
        <w:t>spojky a věty.</w:t>
      </w:r>
    </w:p>
    <w:p w14:paraId="58FF5597" w14:textId="77777777" w:rsidR="0006722B" w:rsidRPr="00945184" w:rsidRDefault="0006722B" w:rsidP="0006722B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761D87">
        <w:rPr>
          <w:rFonts w:ascii="Times New Roman" w:hAnsi="Times New Roman" w:cs="Times New Roman"/>
          <w:highlight w:val="yellow"/>
        </w:rPr>
        <w:t>Klíčová slova jsou důležitá pro web, marketing, obsahovou strategii, pro vyhledávání na internetu, pro odborné články, kvalifikační práce.</w:t>
      </w:r>
    </w:p>
    <w:p w14:paraId="5683640A" w14:textId="77777777" w:rsidR="0006722B" w:rsidRPr="00761D87" w:rsidRDefault="0006722B" w:rsidP="0006722B">
      <w:pPr>
        <w:pStyle w:val="Nadpis2"/>
        <w:rPr>
          <w:highlight w:val="yellow"/>
        </w:rPr>
      </w:pPr>
      <w:r w:rsidRPr="00761D87">
        <w:rPr>
          <w:highlight w:val="yellow"/>
        </w:rPr>
        <w:t>Úvod práce</w:t>
      </w:r>
    </w:p>
    <w:p w14:paraId="09A1B2F2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Úvod je první kapitolou v textu, která čtenáře uvede do problematiky. V úvodu je představeno téma, kterým se práce bude zabývat.</w:t>
      </w:r>
    </w:p>
    <w:p w14:paraId="1B5AA331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Co musí úvod obsahovat?</w:t>
      </w:r>
    </w:p>
    <w:p w14:paraId="7F3347E5" w14:textId="77777777" w:rsidR="0006722B" w:rsidRPr="00761D87" w:rsidRDefault="0006722B" w:rsidP="0006722B">
      <w:pPr>
        <w:pStyle w:val="Odstavecseseznamem"/>
        <w:numPr>
          <w:ilvl w:val="0"/>
          <w:numId w:val="22"/>
        </w:numPr>
        <w:spacing w:after="120"/>
        <w:rPr>
          <w:sz w:val="22"/>
          <w:highlight w:val="yellow"/>
        </w:rPr>
      </w:pPr>
      <w:r w:rsidRPr="00761D87">
        <w:rPr>
          <w:b/>
          <w:bCs/>
          <w:sz w:val="22"/>
          <w:highlight w:val="yellow"/>
        </w:rPr>
        <w:t>důvod výběru tématu</w:t>
      </w:r>
      <w:r w:rsidRPr="00761D87">
        <w:rPr>
          <w:sz w:val="22"/>
          <w:highlight w:val="yellow"/>
        </w:rPr>
        <w:t xml:space="preserve"> (tedy proč si autor vybral právě toto téma)</w:t>
      </w:r>
      <w:r w:rsidRPr="00761D87">
        <w:rPr>
          <w:highlight w:val="yellow"/>
        </w:rPr>
        <w:t>,</w:t>
      </w:r>
    </w:p>
    <w:p w14:paraId="6D5A05C3" w14:textId="77777777" w:rsidR="0006722B" w:rsidRPr="00761D87" w:rsidRDefault="0006722B" w:rsidP="0006722B">
      <w:pPr>
        <w:pStyle w:val="Odstavecseseznamem"/>
        <w:numPr>
          <w:ilvl w:val="0"/>
          <w:numId w:val="22"/>
        </w:numPr>
        <w:spacing w:after="120"/>
        <w:rPr>
          <w:sz w:val="22"/>
          <w:highlight w:val="yellow"/>
        </w:rPr>
      </w:pPr>
      <w:r w:rsidRPr="00761D87">
        <w:rPr>
          <w:sz w:val="22"/>
          <w:highlight w:val="yellow"/>
        </w:rPr>
        <w:lastRenderedPageBreak/>
        <w:t xml:space="preserve">vysvětlení aktuální </w:t>
      </w:r>
      <w:r w:rsidRPr="00761D87">
        <w:rPr>
          <w:b/>
          <w:bCs/>
          <w:sz w:val="22"/>
          <w:highlight w:val="yellow"/>
        </w:rPr>
        <w:t>společenské poptávky</w:t>
      </w:r>
      <w:r w:rsidRPr="00761D87">
        <w:rPr>
          <w:sz w:val="22"/>
          <w:highlight w:val="yellow"/>
        </w:rPr>
        <w:t xml:space="preserve"> po řešení daného problému a po výsledcích (na potřebu řešení problému odkážeme konkrétními odbornými články nebo studiemi)</w:t>
      </w:r>
      <w:r w:rsidRPr="00761D87">
        <w:rPr>
          <w:highlight w:val="yellow"/>
        </w:rPr>
        <w:t>,</w:t>
      </w:r>
    </w:p>
    <w:p w14:paraId="319C077F" w14:textId="77777777" w:rsidR="0006722B" w:rsidRPr="00761D87" w:rsidRDefault="0006722B" w:rsidP="0006722B">
      <w:pPr>
        <w:pStyle w:val="Odstavecseseznamem"/>
        <w:numPr>
          <w:ilvl w:val="0"/>
          <w:numId w:val="22"/>
        </w:numPr>
        <w:spacing w:after="120"/>
        <w:rPr>
          <w:sz w:val="22"/>
          <w:highlight w:val="yellow"/>
        </w:rPr>
      </w:pPr>
      <w:r w:rsidRPr="00761D87">
        <w:rPr>
          <w:sz w:val="22"/>
          <w:highlight w:val="yellow"/>
        </w:rPr>
        <w:t xml:space="preserve">stručně a jasně formulujeme </w:t>
      </w:r>
      <w:r w:rsidRPr="00761D87">
        <w:rPr>
          <w:b/>
          <w:bCs/>
          <w:sz w:val="22"/>
          <w:highlight w:val="yellow"/>
        </w:rPr>
        <w:t>cíl</w:t>
      </w:r>
      <w:r w:rsidRPr="00761D87">
        <w:rPr>
          <w:sz w:val="22"/>
          <w:highlight w:val="yellow"/>
        </w:rPr>
        <w:t>, který musí být dosažitelný a konkrétní a následně vytvoříme i</w:t>
      </w:r>
      <w:r w:rsidRPr="00761D87">
        <w:rPr>
          <w:highlight w:val="yellow"/>
        </w:rPr>
        <w:t> </w:t>
      </w:r>
      <w:r w:rsidRPr="00761D87">
        <w:rPr>
          <w:b/>
          <w:bCs/>
          <w:sz w:val="22"/>
          <w:highlight w:val="yellow"/>
        </w:rPr>
        <w:t>výzkumné otázky</w:t>
      </w:r>
      <w:r w:rsidRPr="00761D87">
        <w:rPr>
          <w:sz w:val="22"/>
          <w:highlight w:val="yellow"/>
        </w:rPr>
        <w:t>, které navazují na cíl (cíl práce je uveden spolu s výzkumnými otázkami na konci úvodu)</w:t>
      </w:r>
      <w:r w:rsidRPr="00761D87">
        <w:rPr>
          <w:highlight w:val="yellow"/>
        </w:rPr>
        <w:t>.</w:t>
      </w:r>
    </w:p>
    <w:p w14:paraId="49D85E24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Úvod je psán v </w:t>
      </w:r>
      <w:r w:rsidRPr="00761D87">
        <w:rPr>
          <w:rFonts w:ascii="Times New Roman" w:hAnsi="Times New Roman" w:cs="Times New Roman"/>
          <w:b/>
          <w:bCs/>
          <w:highlight w:val="yellow"/>
        </w:rPr>
        <w:t>přítomném čase</w:t>
      </w:r>
      <w:r w:rsidRPr="00761D87">
        <w:rPr>
          <w:rFonts w:ascii="Times New Roman" w:hAnsi="Times New Roman" w:cs="Times New Roman"/>
          <w:highlight w:val="yellow"/>
        </w:rPr>
        <w:t xml:space="preserve"> formou souvislého textu bez grafických prvků, bez odrážek, bez zvýrazňování, bez poznámek pod čarou a podobně.</w:t>
      </w:r>
    </w:p>
    <w:p w14:paraId="0CA05E1A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Všechny zkratky, které uvádíme do textu, musíme vysvětlit.</w:t>
      </w:r>
    </w:p>
    <w:p w14:paraId="7F46C8CF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Do úvodu neuvádíme notoricky známé skutečnosti a nevysvětlujeme obecně známé pojmy. Dále bychom měli vynechat odkazy na svou motivaci k řešení problému (náš zájem, naše zkušenosti apod.).</w:t>
      </w:r>
    </w:p>
    <w:p w14:paraId="5992A455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color w:val="FF0000"/>
          <w:highlight w:val="yellow"/>
        </w:rPr>
        <w:t>Text nesmí obsahovat plagiátorství!</w:t>
      </w:r>
    </w:p>
    <w:p w14:paraId="69B749E3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Pokud se jedná o odborný text, musíme použít vhodná slova a styl psaní.</w:t>
      </w:r>
    </w:p>
    <w:p w14:paraId="379A70B8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Protože již v úvodu budeme odkazovat na konkrétní zdroje, je zapotřebí správně citovat ideálně z webových stránek </w:t>
      </w:r>
      <w:r w:rsidRPr="00761D87">
        <w:rPr>
          <w:rFonts w:ascii="Times New Roman" w:hAnsi="Times New Roman" w:cs="Times New Roman"/>
          <w:b/>
          <w:bCs/>
          <w:highlight w:val="yellow"/>
        </w:rPr>
        <w:t xml:space="preserve">Web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of</w:t>
      </w:r>
      <w:proofErr w:type="spellEnd"/>
      <w:r w:rsidRPr="00761D87">
        <w:rPr>
          <w:rFonts w:ascii="Times New Roman" w:hAnsi="Times New Roman" w:cs="Times New Roman"/>
          <w:b/>
          <w:bCs/>
          <w:highlight w:val="yellow"/>
        </w:rPr>
        <w:t xml:space="preserve"> Science a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Scopus</w:t>
      </w:r>
      <w:proofErr w:type="spellEnd"/>
      <w:r w:rsidRPr="00761D87">
        <w:rPr>
          <w:rFonts w:ascii="Times New Roman" w:hAnsi="Times New Roman" w:cs="Times New Roman"/>
          <w:highlight w:val="yellow"/>
        </w:rPr>
        <w:t>.</w:t>
      </w:r>
    </w:p>
    <w:p w14:paraId="3AE301DC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V textu cituje podle Harvardské citační normy </w:t>
      </w:r>
      <w:r w:rsidRPr="00761D87">
        <w:rPr>
          <w:rFonts w:ascii="Times New Roman" w:hAnsi="Times New Roman" w:cs="Times New Roman"/>
          <w:i/>
          <w:iCs/>
          <w:highlight w:val="yellow"/>
        </w:rPr>
        <w:t>(nakreslit školu Harvard),</w:t>
      </w:r>
      <w:r w:rsidRPr="00761D87">
        <w:rPr>
          <w:rFonts w:ascii="Times New Roman" w:hAnsi="Times New Roman" w:cs="Times New Roman"/>
          <w:highlight w:val="yellow"/>
        </w:rPr>
        <w:t xml:space="preserve"> kde je vždy za parafrázovaným textem uvedeno v závorce příjmení autora textu, který jsme parafrázovali a rok vydání.</w:t>
      </w:r>
    </w:p>
    <w:p w14:paraId="31CB258C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Např.: Existují četné modely pro hodnocení dopravních společností i firem v jiných odvětvích (</w:t>
      </w:r>
      <w:proofErr w:type="spellStart"/>
      <w:r w:rsidRPr="00761D87">
        <w:rPr>
          <w:rFonts w:ascii="Times New Roman" w:hAnsi="Times New Roman" w:cs="Times New Roman"/>
          <w:highlight w:val="yellow"/>
        </w:rPr>
        <w:t>Vochozka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761D87">
        <w:rPr>
          <w:rFonts w:ascii="Times New Roman" w:hAnsi="Times New Roman" w:cs="Times New Roman"/>
          <w:highlight w:val="yellow"/>
        </w:rPr>
        <w:t>Rowland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a Vrbka, 2016).</w:t>
      </w:r>
    </w:p>
    <w:p w14:paraId="596C306B" w14:textId="77777777" w:rsidR="0006722B" w:rsidRPr="00761D87" w:rsidRDefault="0006722B" w:rsidP="0006722B">
      <w:pPr>
        <w:pStyle w:val="Nadpis2"/>
        <w:rPr>
          <w:highlight w:val="yellow"/>
        </w:rPr>
      </w:pPr>
      <w:r w:rsidRPr="00761D87">
        <w:rPr>
          <w:highlight w:val="yellow"/>
        </w:rPr>
        <w:t>Rešerše v první fázi</w:t>
      </w:r>
    </w:p>
    <w:p w14:paraId="268A5A6E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V počátcích psaní různých odborných prací je nejlepší si vytvořit rešerši v první fázi. Rešerše v první fázi není další kapitolou v článku, ale je velkou pomůckou pro shromažďování zdrojů a informací.</w:t>
      </w:r>
    </w:p>
    <w:p w14:paraId="24BBF478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Rešerši v první fázi si vytvoříme v jiném souboru a jsou to veškeré informace, které najdeme v nějakém zajímavém článku, který potřebujeme do odborné práce.</w:t>
      </w:r>
    </w:p>
    <w:p w14:paraId="599E7682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Skládá se tedy z názvu nalezeného článku, citace, odkazu na daný článek. Dále by zde měl být cíl článku, postup řešení a výsledek výzkumu. Pro každou odbornou práci je nejlepší mít, co nejvíce zdrojů a článků.</w:t>
      </w:r>
    </w:p>
    <w:p w14:paraId="2F354E0B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Pro získávání zdrojů budeme nejčastěji využívat tyto weby: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Scopus</w:t>
      </w:r>
      <w:proofErr w:type="spellEnd"/>
      <w:r w:rsidRPr="00761D87">
        <w:rPr>
          <w:rFonts w:ascii="Times New Roman" w:hAnsi="Times New Roman" w:cs="Times New Roman"/>
          <w:b/>
          <w:bCs/>
          <w:highlight w:val="yellow"/>
        </w:rPr>
        <w:t xml:space="preserve"> a Web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of</w:t>
      </w:r>
      <w:proofErr w:type="spellEnd"/>
      <w:r w:rsidRPr="00761D87">
        <w:rPr>
          <w:rFonts w:ascii="Times New Roman" w:hAnsi="Times New Roman" w:cs="Times New Roman"/>
          <w:b/>
          <w:bCs/>
          <w:highlight w:val="yellow"/>
        </w:rPr>
        <w:t xml:space="preserve"> Science.</w:t>
      </w:r>
    </w:p>
    <w:p w14:paraId="2AFFB64B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Scopus</w:t>
      </w:r>
      <w:proofErr w:type="spellEnd"/>
      <w:r w:rsidRPr="00761D87">
        <w:rPr>
          <w:rFonts w:ascii="Times New Roman" w:hAnsi="Times New Roman" w:cs="Times New Roman"/>
          <w:b/>
          <w:bCs/>
          <w:highlight w:val="yellow"/>
        </w:rPr>
        <w:t> </w:t>
      </w:r>
      <w:r w:rsidRPr="00761D87">
        <w:rPr>
          <w:rFonts w:ascii="Times New Roman" w:hAnsi="Times New Roman" w:cs="Times New Roman"/>
          <w:highlight w:val="yellow"/>
        </w:rPr>
        <w:t xml:space="preserve">je citační a referenční databáze zaměřena na přírodní vědy, techniku, medicínu, společenské vědy, psychologii, ekonomiku, polnohospodářství a vědy o životním prostředí. Umožňuje celosvětový přehled abstrakt, článků, patentů, konferencí, odborných webových stránek a dále citační ohlas článků. </w:t>
      </w:r>
      <w:r w:rsidRPr="00761D87">
        <w:rPr>
          <w:rFonts w:ascii="Times New Roman" w:hAnsi="Times New Roman" w:cs="Times New Roman"/>
          <w:i/>
          <w:iCs/>
          <w:highlight w:val="yellow"/>
        </w:rPr>
        <w:t xml:space="preserve">(nakreslit obrázek webové stránky </w:t>
      </w:r>
      <w:proofErr w:type="spellStart"/>
      <w:r w:rsidRPr="00761D87">
        <w:rPr>
          <w:rFonts w:ascii="Times New Roman" w:hAnsi="Times New Roman" w:cs="Times New Roman"/>
          <w:i/>
          <w:iCs/>
          <w:highlight w:val="yellow"/>
        </w:rPr>
        <w:t>Scopus</w:t>
      </w:r>
      <w:proofErr w:type="spellEnd"/>
      <w:r w:rsidRPr="00761D87">
        <w:rPr>
          <w:rFonts w:ascii="Times New Roman" w:hAnsi="Times New Roman" w:cs="Times New Roman"/>
          <w:i/>
          <w:iCs/>
          <w:highlight w:val="yellow"/>
        </w:rPr>
        <w:t>)</w:t>
      </w:r>
    </w:p>
    <w:p w14:paraId="2F011ADD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i/>
          <w:iCs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lastRenderedPageBreak/>
        <w:t xml:space="preserve">Světově uznávaná databáze </w:t>
      </w:r>
      <w:r w:rsidRPr="00761D87">
        <w:rPr>
          <w:rFonts w:ascii="Times New Roman" w:hAnsi="Times New Roman" w:cs="Times New Roman"/>
          <w:b/>
          <w:bCs/>
          <w:highlight w:val="yellow"/>
        </w:rPr>
        <w:t xml:space="preserve">Web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of</w:t>
      </w:r>
      <w:proofErr w:type="spellEnd"/>
      <w:r w:rsidRPr="00761D87">
        <w:rPr>
          <w:rFonts w:ascii="Times New Roman" w:hAnsi="Times New Roman" w:cs="Times New Roman"/>
          <w:b/>
          <w:bCs/>
          <w:highlight w:val="yellow"/>
        </w:rPr>
        <w:t xml:space="preserve"> Science</w:t>
      </w:r>
      <w:r w:rsidRPr="00761D87">
        <w:rPr>
          <w:rFonts w:ascii="Times New Roman" w:hAnsi="Times New Roman" w:cs="Times New Roman"/>
          <w:highlight w:val="yellow"/>
        </w:rPr>
        <w:t xml:space="preserve"> (WOS) nabízí integrovaný přístup k citačním indexům a užitečným nástrojům jako je např. </w:t>
      </w:r>
      <w:proofErr w:type="spellStart"/>
      <w:r w:rsidRPr="00761D87">
        <w:rPr>
          <w:rFonts w:ascii="Times New Roman" w:hAnsi="Times New Roman" w:cs="Times New Roman"/>
          <w:highlight w:val="yellow"/>
        </w:rPr>
        <w:t>Journal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761D87">
        <w:rPr>
          <w:rFonts w:ascii="Times New Roman" w:hAnsi="Times New Roman" w:cs="Times New Roman"/>
          <w:highlight w:val="yellow"/>
        </w:rPr>
        <w:t>Citation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761D87">
        <w:rPr>
          <w:rFonts w:ascii="Times New Roman" w:hAnsi="Times New Roman" w:cs="Times New Roman"/>
          <w:highlight w:val="yellow"/>
        </w:rPr>
        <w:t>Reports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761D87">
        <w:rPr>
          <w:rFonts w:ascii="Times New Roman" w:hAnsi="Times New Roman" w:cs="Times New Roman"/>
          <w:highlight w:val="yellow"/>
        </w:rPr>
        <w:t>Essential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Science </w:t>
      </w:r>
      <w:proofErr w:type="spellStart"/>
      <w:r w:rsidRPr="00761D87">
        <w:rPr>
          <w:rFonts w:ascii="Times New Roman" w:hAnsi="Times New Roman" w:cs="Times New Roman"/>
          <w:highlight w:val="yellow"/>
        </w:rPr>
        <w:t>Indicators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761D87">
        <w:rPr>
          <w:rFonts w:ascii="Times New Roman" w:hAnsi="Times New Roman" w:cs="Times New Roman"/>
          <w:highlight w:val="yellow"/>
        </w:rPr>
        <w:t>InCites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nebo citačnímu manažeru </w:t>
      </w:r>
      <w:proofErr w:type="spellStart"/>
      <w:r w:rsidRPr="00761D87">
        <w:rPr>
          <w:rFonts w:ascii="Times New Roman" w:hAnsi="Times New Roman" w:cs="Times New Roman"/>
          <w:highlight w:val="yellow"/>
        </w:rPr>
        <w:t>EndNote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(pro přístup k posledním dvěma uvedeným je nutná registrace). </w:t>
      </w:r>
      <w:r w:rsidRPr="00761D87">
        <w:rPr>
          <w:rFonts w:ascii="Times New Roman" w:hAnsi="Times New Roman" w:cs="Times New Roman"/>
          <w:i/>
          <w:iCs/>
          <w:highlight w:val="yellow"/>
        </w:rPr>
        <w:t xml:space="preserve">(nakreslit obrázek webové stránky Web </w:t>
      </w:r>
      <w:proofErr w:type="spellStart"/>
      <w:r w:rsidRPr="00761D87">
        <w:rPr>
          <w:rFonts w:ascii="Times New Roman" w:hAnsi="Times New Roman" w:cs="Times New Roman"/>
          <w:i/>
          <w:iCs/>
          <w:highlight w:val="yellow"/>
        </w:rPr>
        <w:t>of</w:t>
      </w:r>
      <w:proofErr w:type="spellEnd"/>
      <w:r w:rsidRPr="00761D87">
        <w:rPr>
          <w:rFonts w:ascii="Times New Roman" w:hAnsi="Times New Roman" w:cs="Times New Roman"/>
          <w:i/>
          <w:iCs/>
          <w:highlight w:val="yellow"/>
        </w:rPr>
        <w:t xml:space="preserve"> Science)</w:t>
      </w:r>
    </w:p>
    <w:p w14:paraId="58704BED" w14:textId="77777777" w:rsidR="0006722B" w:rsidRPr="00945184" w:rsidRDefault="0006722B" w:rsidP="0006722B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761D87">
        <w:rPr>
          <w:rFonts w:ascii="Times New Roman" w:hAnsi="Times New Roman" w:cs="Times New Roman"/>
          <w:highlight w:val="yellow"/>
        </w:rPr>
        <w:t xml:space="preserve">Web </w:t>
      </w:r>
      <w:proofErr w:type="spellStart"/>
      <w:r w:rsidRPr="00761D87">
        <w:rPr>
          <w:rFonts w:ascii="Times New Roman" w:hAnsi="Times New Roman" w:cs="Times New Roman"/>
          <w:highlight w:val="yellow"/>
        </w:rPr>
        <w:t>of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Science pořizuje přes 20 tis. předních časopisů z 256 vědních disciplín. Kromě časopiseckých článků zahrnuje také knihy, sborníky z konferencí, knižní a filmové recenze, bibliografie, reprinty, patenty a další typy dokumentů (UPOL, 2019).</w:t>
      </w:r>
    </w:p>
    <w:p w14:paraId="671DB36A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Přihlašujeme se pomocí stránky Národní technické knihovny</w:t>
      </w:r>
      <w:r w:rsidRPr="00761D87">
        <w:rPr>
          <w:rFonts w:ascii="Times New Roman" w:hAnsi="Times New Roman" w:cs="Times New Roman"/>
          <w:highlight w:val="yellow"/>
        </w:rPr>
        <w:t xml:space="preserve">. Vyhledávání ve Web </w:t>
      </w:r>
      <w:proofErr w:type="spellStart"/>
      <w:r w:rsidRPr="00761D87">
        <w:rPr>
          <w:rFonts w:ascii="Times New Roman" w:hAnsi="Times New Roman" w:cs="Times New Roman"/>
          <w:highlight w:val="yellow"/>
        </w:rPr>
        <w:t>of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Science je velmi podobné, jako je tomu v databázi </w:t>
      </w:r>
      <w:proofErr w:type="spellStart"/>
      <w:r w:rsidRPr="00761D87">
        <w:rPr>
          <w:rFonts w:ascii="Times New Roman" w:hAnsi="Times New Roman" w:cs="Times New Roman"/>
          <w:highlight w:val="yellow"/>
        </w:rPr>
        <w:t>Scopus</w:t>
      </w:r>
      <w:proofErr w:type="spellEnd"/>
      <w:r w:rsidRPr="00761D87">
        <w:rPr>
          <w:rFonts w:ascii="Times New Roman" w:hAnsi="Times New Roman" w:cs="Times New Roman"/>
          <w:highlight w:val="yellow"/>
        </w:rPr>
        <w:t>.</w:t>
      </w:r>
    </w:p>
    <w:p w14:paraId="7978CE0F" w14:textId="77777777" w:rsidR="0006722B" w:rsidRPr="00945184" w:rsidRDefault="0006722B" w:rsidP="0006722B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761D87">
        <w:rPr>
          <w:rFonts w:ascii="Times New Roman" w:hAnsi="Times New Roman" w:cs="Times New Roman"/>
          <w:highlight w:val="yellow"/>
        </w:rPr>
        <w:t xml:space="preserve">Přístup do Web </w:t>
      </w:r>
      <w:proofErr w:type="spellStart"/>
      <w:r w:rsidRPr="00761D87">
        <w:rPr>
          <w:rFonts w:ascii="Times New Roman" w:hAnsi="Times New Roman" w:cs="Times New Roman"/>
          <w:highlight w:val="yellow"/>
        </w:rPr>
        <w:t>of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Science a </w:t>
      </w:r>
      <w:proofErr w:type="spellStart"/>
      <w:r w:rsidRPr="00761D87">
        <w:rPr>
          <w:rFonts w:ascii="Times New Roman" w:hAnsi="Times New Roman" w:cs="Times New Roman"/>
          <w:highlight w:val="yellow"/>
        </w:rPr>
        <w:t>Scopus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je také umožněn z </w:t>
      </w:r>
      <w:r w:rsidRPr="00761D87">
        <w:rPr>
          <w:rFonts w:ascii="Times New Roman" w:hAnsi="Times New Roman" w:cs="Times New Roman"/>
          <w:b/>
          <w:bCs/>
          <w:highlight w:val="yellow"/>
        </w:rPr>
        <w:t>IP adresy školy z jakéhokoli počítače</w:t>
      </w:r>
      <w:r w:rsidRPr="00761D87">
        <w:rPr>
          <w:rFonts w:ascii="Times New Roman" w:hAnsi="Times New Roman" w:cs="Times New Roman"/>
          <w:highlight w:val="yellow"/>
        </w:rPr>
        <w:t xml:space="preserve">. </w:t>
      </w:r>
      <w:r w:rsidRPr="00761D87">
        <w:rPr>
          <w:rFonts w:ascii="Times New Roman" w:hAnsi="Times New Roman" w:cs="Times New Roman"/>
          <w:i/>
          <w:iCs/>
          <w:highlight w:val="yellow"/>
        </w:rPr>
        <w:t>(nakreslit obrázek počítače)</w:t>
      </w:r>
    </w:p>
    <w:p w14:paraId="2A860C83" w14:textId="77777777" w:rsidR="0006722B" w:rsidRPr="00761D87" w:rsidRDefault="0006722B" w:rsidP="0006722B">
      <w:pPr>
        <w:pStyle w:val="Nadpis2"/>
        <w:rPr>
          <w:highlight w:val="yellow"/>
        </w:rPr>
      </w:pPr>
      <w:r w:rsidRPr="00761D87">
        <w:rPr>
          <w:highlight w:val="yellow"/>
        </w:rPr>
        <w:t>Rešerše ve druhé fázi</w:t>
      </w:r>
    </w:p>
    <w:p w14:paraId="739AC931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Rešerše ve druhé fázi se nachází hned za úvodem a předkládá základní přehled o aktuální literatuře daného tématu. Jsou zde uvedeny hlavní myšlenky relevantních zdrojů, jak ostatní autoři postupovali při řešení daného problému a k čemu došli. V rešerši ve druhé fázi uvádíme, jak je téma řešeno a jaké metody jsou používány. Postupujeme na základě logického toku myšlenek tak, aby na sebe jednotlivé části navazovaly a tvořily příběh. Na základě rešerše ve druhé fázi dojdeme k výběru vhodné </w:t>
      </w:r>
      <w:r w:rsidRPr="00761D87">
        <w:rPr>
          <w:rFonts w:ascii="Times New Roman" w:hAnsi="Times New Roman" w:cs="Times New Roman"/>
          <w:b/>
          <w:bCs/>
          <w:highlight w:val="yellow"/>
        </w:rPr>
        <w:t>vědecké metody práce</w:t>
      </w:r>
      <w:r w:rsidRPr="00761D87">
        <w:rPr>
          <w:rFonts w:ascii="Times New Roman" w:hAnsi="Times New Roman" w:cs="Times New Roman"/>
          <w:highlight w:val="yellow"/>
        </w:rPr>
        <w:t>, případně parametrů jejího použití.</w:t>
      </w:r>
    </w:p>
    <w:p w14:paraId="14254135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U rešerše ve druhé fázi budeme parafrázovat informace od autorů, které jsme získaly z různých odborných článků na Web </w:t>
      </w:r>
      <w:proofErr w:type="spellStart"/>
      <w:r w:rsidRPr="00761D87">
        <w:rPr>
          <w:rFonts w:ascii="Times New Roman" w:hAnsi="Times New Roman" w:cs="Times New Roman"/>
          <w:highlight w:val="yellow"/>
        </w:rPr>
        <w:t>of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Science nebo </w:t>
      </w:r>
      <w:proofErr w:type="spellStart"/>
      <w:r w:rsidRPr="00761D87">
        <w:rPr>
          <w:rFonts w:ascii="Times New Roman" w:hAnsi="Times New Roman" w:cs="Times New Roman"/>
          <w:highlight w:val="yellow"/>
        </w:rPr>
        <w:t>Scopus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. Doporučuje se použít </w:t>
      </w:r>
      <w:r w:rsidRPr="00761D87">
        <w:rPr>
          <w:rFonts w:ascii="Times New Roman" w:hAnsi="Times New Roman" w:cs="Times New Roman"/>
          <w:b/>
          <w:bCs/>
          <w:highlight w:val="yellow"/>
        </w:rPr>
        <w:t>minimálně 15 zdrojů</w:t>
      </w:r>
      <w:r w:rsidRPr="00761D87">
        <w:rPr>
          <w:rFonts w:ascii="Times New Roman" w:hAnsi="Times New Roman" w:cs="Times New Roman"/>
          <w:highlight w:val="yellow"/>
        </w:rPr>
        <w:t xml:space="preserve">, které jsou </w:t>
      </w:r>
      <w:r w:rsidRPr="00761D87">
        <w:rPr>
          <w:rFonts w:ascii="Times New Roman" w:hAnsi="Times New Roman" w:cs="Times New Roman"/>
          <w:b/>
          <w:bCs/>
          <w:highlight w:val="yellow"/>
        </w:rPr>
        <w:t>ideálně 5 let staré</w:t>
      </w:r>
      <w:r w:rsidRPr="00761D87">
        <w:rPr>
          <w:rFonts w:ascii="Times New Roman" w:hAnsi="Times New Roman" w:cs="Times New Roman"/>
          <w:highlight w:val="yellow"/>
        </w:rPr>
        <w:t>. Kromě parafrázování textu budeme muset také v textu citovat.</w:t>
      </w:r>
    </w:p>
    <w:p w14:paraId="74435103" w14:textId="77777777" w:rsidR="0006722B" w:rsidRPr="00761D87" w:rsidRDefault="0006722B" w:rsidP="0006722B">
      <w:pPr>
        <w:pStyle w:val="Nadpis3"/>
        <w:rPr>
          <w:rFonts w:cs="Times New Roman"/>
          <w:highlight w:val="yellow"/>
        </w:rPr>
      </w:pPr>
      <w:r w:rsidRPr="00761D87">
        <w:rPr>
          <w:rFonts w:cs="Times New Roman"/>
          <w:highlight w:val="yellow"/>
        </w:rPr>
        <w:t>Přímá a nepřímá citace</w:t>
      </w:r>
    </w:p>
    <w:p w14:paraId="5587DA39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U </w:t>
      </w:r>
      <w:r w:rsidRPr="00761D87">
        <w:rPr>
          <w:rFonts w:ascii="Times New Roman" w:hAnsi="Times New Roman" w:cs="Times New Roman"/>
          <w:b/>
          <w:bCs/>
          <w:highlight w:val="yellow"/>
        </w:rPr>
        <w:t>přímé citace</w:t>
      </w:r>
      <w:r w:rsidRPr="00761D87">
        <w:rPr>
          <w:rFonts w:ascii="Times New Roman" w:hAnsi="Times New Roman" w:cs="Times New Roman"/>
          <w:highlight w:val="yellow"/>
        </w:rPr>
        <w:t xml:space="preserve"> citujeme autora slovo od slova, text musí být uveden v </w:t>
      </w:r>
      <w:r w:rsidRPr="00761D87">
        <w:rPr>
          <w:rFonts w:ascii="Times New Roman" w:hAnsi="Times New Roman" w:cs="Times New Roman"/>
          <w:b/>
          <w:bCs/>
          <w:highlight w:val="yellow"/>
        </w:rPr>
        <w:t>uvozovkách</w:t>
      </w:r>
      <w:r w:rsidRPr="00761D87">
        <w:rPr>
          <w:rFonts w:ascii="Times New Roman" w:hAnsi="Times New Roman" w:cs="Times New Roman"/>
          <w:highlight w:val="yellow"/>
        </w:rPr>
        <w:t xml:space="preserve"> – přímá řeč, nesmí být dlouhá (</w:t>
      </w:r>
      <w:r w:rsidRPr="00761D87">
        <w:rPr>
          <w:rFonts w:ascii="Times New Roman" w:hAnsi="Times New Roman" w:cs="Times New Roman"/>
          <w:b/>
          <w:bCs/>
          <w:highlight w:val="yellow"/>
        </w:rPr>
        <w:t>max. 2-3 věty po sobě</w:t>
      </w:r>
      <w:r w:rsidRPr="00761D87">
        <w:rPr>
          <w:rFonts w:ascii="Times New Roman" w:hAnsi="Times New Roman" w:cs="Times New Roman"/>
          <w:highlight w:val="yellow"/>
        </w:rPr>
        <w:t>), musí být uvedená strana, kde byl text publikován!</w:t>
      </w:r>
    </w:p>
    <w:p w14:paraId="57CB998B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Přímá citace se využívá spíše výjimečně a ve vědeckých textech se moc vůbec nepoužívá. Citujeme na konci věty nebo na začátku.</w:t>
      </w:r>
    </w:p>
    <w:p w14:paraId="38CE455C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Příklad přímé citace na konci věty:</w:t>
      </w:r>
    </w:p>
    <w:p w14:paraId="5C47A86C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„Existují četné modely pro hodnocení dopravních společností i firem v jiných odvětvích“ (</w:t>
      </w:r>
      <w:proofErr w:type="spellStart"/>
      <w:r w:rsidRPr="00761D87">
        <w:rPr>
          <w:rFonts w:ascii="Times New Roman" w:hAnsi="Times New Roman" w:cs="Times New Roman"/>
          <w:highlight w:val="yellow"/>
        </w:rPr>
        <w:t>Vochozka</w:t>
      </w:r>
      <w:proofErr w:type="spellEnd"/>
      <w:r w:rsidRPr="00761D87">
        <w:rPr>
          <w:rFonts w:ascii="Times New Roman" w:hAnsi="Times New Roman" w:cs="Times New Roman"/>
          <w:highlight w:val="yellow"/>
        </w:rPr>
        <w:t>, </w:t>
      </w:r>
      <w:proofErr w:type="spellStart"/>
      <w:r w:rsidRPr="00761D87">
        <w:rPr>
          <w:rFonts w:ascii="Times New Roman" w:hAnsi="Times New Roman" w:cs="Times New Roman"/>
          <w:highlight w:val="yellow"/>
        </w:rPr>
        <w:t>Rowland</w:t>
      </w:r>
      <w:proofErr w:type="spellEnd"/>
      <w:r w:rsidRPr="00761D87">
        <w:rPr>
          <w:rFonts w:ascii="Times New Roman" w:hAnsi="Times New Roman" w:cs="Times New Roman"/>
          <w:highlight w:val="yellow"/>
        </w:rPr>
        <w:t> a Vrbka, 2016, str. 5).</w:t>
      </w:r>
    </w:p>
    <w:p w14:paraId="44151472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Příklad přímé citace na začátku věty:</w:t>
      </w:r>
    </w:p>
    <w:p w14:paraId="77BE31C0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proofErr w:type="spellStart"/>
      <w:r w:rsidRPr="00761D87">
        <w:rPr>
          <w:rFonts w:ascii="Times New Roman" w:hAnsi="Times New Roman" w:cs="Times New Roman"/>
          <w:highlight w:val="yellow"/>
        </w:rPr>
        <w:t>Brooks</w:t>
      </w:r>
      <w:proofErr w:type="spellEnd"/>
      <w:r w:rsidRPr="00761D87">
        <w:rPr>
          <w:rFonts w:ascii="Times New Roman" w:hAnsi="Times New Roman" w:cs="Times New Roman"/>
          <w:highlight w:val="yellow"/>
        </w:rPr>
        <w:t> (2014, str. 28) uvádí, že „hlavním cílem současného výzkumu zlepšit jejich diagnostické a prognostické schopnosti“.</w:t>
      </w:r>
    </w:p>
    <w:p w14:paraId="568798DF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lastRenderedPageBreak/>
        <w:t>Podle </w:t>
      </w:r>
      <w:proofErr w:type="spellStart"/>
      <w:r w:rsidRPr="00761D87">
        <w:rPr>
          <w:rFonts w:ascii="Times New Roman" w:hAnsi="Times New Roman" w:cs="Times New Roman"/>
          <w:highlight w:val="yellow"/>
        </w:rPr>
        <w:t>Brookse</w:t>
      </w:r>
      <w:proofErr w:type="spellEnd"/>
      <w:r w:rsidRPr="00761D87">
        <w:rPr>
          <w:rFonts w:ascii="Times New Roman" w:hAnsi="Times New Roman" w:cs="Times New Roman"/>
          <w:highlight w:val="yellow"/>
        </w:rPr>
        <w:t> (2014) je hlavním cílem současného výzkumu zlepšit jejich diagnostické a prognostické schopnosti.</w:t>
      </w:r>
    </w:p>
    <w:p w14:paraId="2B00823F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Nepřímá citace</w:t>
      </w:r>
      <w:r w:rsidRPr="00761D87">
        <w:rPr>
          <w:rFonts w:ascii="Times New Roman" w:hAnsi="Times New Roman" w:cs="Times New Roman"/>
          <w:highlight w:val="yellow"/>
        </w:rPr>
        <w:t xml:space="preserve"> znamená, že rčení daného autora přepisujeme vlastními slovy a má dvě formy:</w:t>
      </w:r>
    </w:p>
    <w:p w14:paraId="4D917F8E" w14:textId="77777777" w:rsidR="0006722B" w:rsidRPr="00761D87" w:rsidRDefault="0006722B" w:rsidP="0006722B">
      <w:pPr>
        <w:pStyle w:val="Odstavecseseznamem"/>
        <w:numPr>
          <w:ilvl w:val="0"/>
          <w:numId w:val="27"/>
        </w:numPr>
        <w:spacing w:after="120"/>
        <w:rPr>
          <w:b/>
          <w:bCs/>
          <w:highlight w:val="yellow"/>
        </w:rPr>
      </w:pPr>
      <w:r w:rsidRPr="00761D87">
        <w:rPr>
          <w:highlight w:val="yellow"/>
        </w:rPr>
        <w:t xml:space="preserve">citujeme </w:t>
      </w:r>
      <w:r w:rsidRPr="00761D87">
        <w:rPr>
          <w:b/>
          <w:bCs/>
          <w:highlight w:val="yellow"/>
        </w:rPr>
        <w:t>na konci věty,</w:t>
      </w:r>
    </w:p>
    <w:p w14:paraId="61D74E2A" w14:textId="77777777" w:rsidR="0006722B" w:rsidRPr="00761D87" w:rsidRDefault="0006722B" w:rsidP="0006722B">
      <w:pPr>
        <w:pStyle w:val="Odstavecseseznamem"/>
        <w:numPr>
          <w:ilvl w:val="0"/>
          <w:numId w:val="27"/>
        </w:numPr>
        <w:spacing w:after="120"/>
        <w:rPr>
          <w:highlight w:val="yellow"/>
        </w:rPr>
      </w:pPr>
      <w:r w:rsidRPr="00761D87">
        <w:rPr>
          <w:highlight w:val="yellow"/>
        </w:rPr>
        <w:t xml:space="preserve">citujeme </w:t>
      </w:r>
      <w:r w:rsidRPr="00761D87">
        <w:rPr>
          <w:b/>
          <w:bCs/>
          <w:highlight w:val="yellow"/>
        </w:rPr>
        <w:t>na začátku</w:t>
      </w:r>
      <w:r w:rsidRPr="00761D87">
        <w:rPr>
          <w:highlight w:val="yellow"/>
        </w:rPr>
        <w:t xml:space="preserve"> nebo </w:t>
      </w:r>
      <w:r w:rsidRPr="00761D87">
        <w:rPr>
          <w:b/>
          <w:bCs/>
          <w:highlight w:val="yellow"/>
        </w:rPr>
        <w:t>v průběhu</w:t>
      </w:r>
      <w:r w:rsidRPr="00761D87">
        <w:rPr>
          <w:highlight w:val="yellow"/>
        </w:rPr>
        <w:t xml:space="preserve"> věty.</w:t>
      </w:r>
    </w:p>
    <w:p w14:paraId="1BDE8A76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Pokaždé, když uvedeme cizí myšlenku, uvedeme u ní citaci. Souběžně s tím tvoříme seznam citací (citační záznamy), abychom všechny citované zdroje uvedli v seznamu literatury, a naopak aby všechny zdroje v seznamu literatury byly citovány v textu.</w:t>
      </w:r>
    </w:p>
    <w:p w14:paraId="4372853E" w14:textId="77777777" w:rsidR="0006722B" w:rsidRPr="00761D87" w:rsidRDefault="0006722B" w:rsidP="0006722B">
      <w:pPr>
        <w:pStyle w:val="Nadpis3"/>
        <w:rPr>
          <w:rFonts w:eastAsiaTheme="minorHAnsi" w:cs="Times New Roman"/>
          <w:highlight w:val="yellow"/>
        </w:rPr>
      </w:pPr>
      <w:r w:rsidRPr="00761D87">
        <w:rPr>
          <w:rFonts w:eastAsiaTheme="minorHAnsi" w:cs="Times New Roman"/>
          <w:bCs/>
          <w:highlight w:val="yellow"/>
        </w:rPr>
        <w:t>Citační záznamy</w:t>
      </w:r>
      <w:r w:rsidRPr="00761D87">
        <w:rPr>
          <w:rFonts w:eastAsiaTheme="minorHAnsi" w:cs="Times New Roman"/>
          <w:highlight w:val="yellow"/>
        </w:rPr>
        <w:t> (v anglickém jazyce „</w:t>
      </w:r>
      <w:proofErr w:type="spellStart"/>
      <w:r w:rsidRPr="00761D87">
        <w:rPr>
          <w:rFonts w:eastAsiaTheme="minorHAnsi" w:cs="Times New Roman"/>
          <w:highlight w:val="yellow"/>
        </w:rPr>
        <w:t>References</w:t>
      </w:r>
      <w:proofErr w:type="spellEnd"/>
      <w:r w:rsidRPr="00761D87">
        <w:rPr>
          <w:rFonts w:eastAsiaTheme="minorHAnsi" w:cs="Times New Roman"/>
          <w:highlight w:val="yellow"/>
        </w:rPr>
        <w:t>“)</w:t>
      </w:r>
    </w:p>
    <w:p w14:paraId="1B6E7417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Citační záznamy obsahují všechny potřebné údaje potřebné k nalezení dokumentu nebo jeho části. Ve své podstatě citace je záznam na konci dokumentu, na který odkazuje odkaz, který se nachází v textu. Citační záznam tvoří spolu se všemi ostatními citačními záznamy takzvaný citační rejstřík.​</w:t>
      </w:r>
    </w:p>
    <w:p w14:paraId="776864A7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Př.: </w:t>
      </w:r>
      <w:r w:rsidRPr="00761D87">
        <w:rPr>
          <w:rStyle w:val="normaltextrun"/>
          <w:position w:val="1"/>
          <w:sz w:val="22"/>
          <w:szCs w:val="22"/>
          <w:highlight w:val="yellow"/>
        </w:rPr>
        <w:t>BROOKS, C. </w:t>
      </w:r>
      <w:proofErr w:type="spellStart"/>
      <w:r w:rsidRPr="00761D87">
        <w:rPr>
          <w:rStyle w:val="spellingerror"/>
          <w:i/>
          <w:iCs/>
          <w:position w:val="1"/>
          <w:sz w:val="22"/>
          <w:szCs w:val="22"/>
          <w:highlight w:val="yellow"/>
        </w:rPr>
        <w:t>Introductory</w:t>
      </w:r>
      <w:proofErr w:type="spellEnd"/>
      <w:r w:rsidRPr="00761D87">
        <w:rPr>
          <w:rStyle w:val="normaltextrun"/>
          <w:i/>
          <w:iCs/>
          <w:position w:val="1"/>
          <w:sz w:val="22"/>
          <w:szCs w:val="22"/>
          <w:highlight w:val="yellow"/>
        </w:rPr>
        <w:t> </w:t>
      </w:r>
      <w:proofErr w:type="spellStart"/>
      <w:r w:rsidRPr="00761D87">
        <w:rPr>
          <w:rStyle w:val="spellingerror"/>
          <w:i/>
          <w:iCs/>
          <w:position w:val="1"/>
          <w:sz w:val="22"/>
          <w:szCs w:val="22"/>
          <w:highlight w:val="yellow"/>
        </w:rPr>
        <w:t>econometrics</w:t>
      </w:r>
      <w:proofErr w:type="spellEnd"/>
      <w:r w:rsidRPr="00761D87">
        <w:rPr>
          <w:rStyle w:val="normaltextrun"/>
          <w:i/>
          <w:iCs/>
          <w:position w:val="1"/>
          <w:sz w:val="22"/>
          <w:szCs w:val="22"/>
          <w:highlight w:val="yellow"/>
        </w:rPr>
        <w:t> </w:t>
      </w:r>
      <w:proofErr w:type="spellStart"/>
      <w:r w:rsidRPr="00761D87">
        <w:rPr>
          <w:rStyle w:val="spellingerror"/>
          <w:i/>
          <w:iCs/>
          <w:position w:val="1"/>
          <w:sz w:val="22"/>
          <w:szCs w:val="22"/>
          <w:highlight w:val="yellow"/>
        </w:rPr>
        <w:t>for</w:t>
      </w:r>
      <w:proofErr w:type="spellEnd"/>
      <w:r w:rsidRPr="00761D87">
        <w:rPr>
          <w:rStyle w:val="normaltextrun"/>
          <w:i/>
          <w:iCs/>
          <w:position w:val="1"/>
          <w:sz w:val="22"/>
          <w:szCs w:val="22"/>
          <w:highlight w:val="yellow"/>
        </w:rPr>
        <w:t> finance</w:t>
      </w:r>
      <w:r w:rsidRPr="00761D87">
        <w:rPr>
          <w:rStyle w:val="normaltextrun"/>
          <w:position w:val="1"/>
          <w:sz w:val="22"/>
          <w:szCs w:val="22"/>
          <w:highlight w:val="yellow"/>
        </w:rPr>
        <w:t>. 3rd </w:t>
      </w:r>
      <w:proofErr w:type="spellStart"/>
      <w:r w:rsidRPr="00761D87">
        <w:rPr>
          <w:rStyle w:val="spellingerror"/>
          <w:position w:val="1"/>
          <w:sz w:val="22"/>
          <w:szCs w:val="22"/>
          <w:highlight w:val="yellow"/>
        </w:rPr>
        <w:t>ed</w:t>
      </w:r>
      <w:proofErr w:type="spellEnd"/>
      <w:r w:rsidRPr="00761D87">
        <w:rPr>
          <w:rStyle w:val="normaltextrun"/>
          <w:position w:val="1"/>
          <w:sz w:val="22"/>
          <w:szCs w:val="22"/>
          <w:highlight w:val="yellow"/>
        </w:rPr>
        <w:t>. Cambridge: Cambridge University </w:t>
      </w:r>
      <w:proofErr w:type="spellStart"/>
      <w:r w:rsidRPr="00761D87">
        <w:rPr>
          <w:rStyle w:val="spellingerror"/>
          <w:position w:val="1"/>
          <w:sz w:val="22"/>
          <w:szCs w:val="22"/>
          <w:highlight w:val="yellow"/>
        </w:rPr>
        <w:t>Press</w:t>
      </w:r>
      <w:proofErr w:type="spellEnd"/>
      <w:r w:rsidRPr="00761D87">
        <w:rPr>
          <w:rStyle w:val="normaltextrun"/>
          <w:position w:val="1"/>
          <w:sz w:val="22"/>
          <w:szCs w:val="22"/>
          <w:highlight w:val="yellow"/>
        </w:rPr>
        <w:t>, 2014, 740 p. ISBN 978-80-7585-25-3.</w:t>
      </w:r>
    </w:p>
    <w:p w14:paraId="7AEA53C0" w14:textId="77777777" w:rsidR="0006722B" w:rsidRPr="00761D87" w:rsidRDefault="0006722B" w:rsidP="0006722B">
      <w:pPr>
        <w:pStyle w:val="Nadpis3"/>
        <w:rPr>
          <w:rFonts w:cs="Times New Roman"/>
          <w:highlight w:val="yellow"/>
        </w:rPr>
      </w:pPr>
      <w:r w:rsidRPr="00761D87">
        <w:rPr>
          <w:rFonts w:cs="Times New Roman"/>
          <w:highlight w:val="yellow"/>
        </w:rPr>
        <w:t>Citační normy</w:t>
      </w:r>
    </w:p>
    <w:p w14:paraId="0A9BDAF9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Citace je bibliografický odkaz na jiný zdroj. Na VŠTE je používán takzvaný Harvardský systém odkazování dle ČSN ISO 690:2011.</w:t>
      </w:r>
    </w:p>
    <w:p w14:paraId="182C3D6E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Obecně rozeznáváme několik druhů citačních norem, z nichž nejznámější je asi citační norma APA nebo u nás česká norma ČSN ISO 690.</w:t>
      </w:r>
    </w:p>
    <w:p w14:paraId="743D5690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Mezi další citační normy se řadí: Chicago, Vancouver a další.</w:t>
      </w:r>
    </w:p>
    <w:p w14:paraId="702EB597" w14:textId="77777777" w:rsidR="0006722B" w:rsidRPr="00761D87" w:rsidRDefault="0006722B" w:rsidP="0006722B">
      <w:pPr>
        <w:pStyle w:val="Nadpis3"/>
        <w:rPr>
          <w:rFonts w:cs="Times New Roman"/>
          <w:highlight w:val="yellow"/>
        </w:rPr>
      </w:pPr>
      <w:proofErr w:type="spellStart"/>
      <w:r w:rsidRPr="00761D87">
        <w:rPr>
          <w:rFonts w:cs="Times New Roman"/>
          <w:highlight w:val="yellow"/>
        </w:rPr>
        <w:t>CitacePRO</w:t>
      </w:r>
      <w:proofErr w:type="spellEnd"/>
    </w:p>
    <w:p w14:paraId="4AF9559F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Citace PRO lze označit za intuitivního citačního manažera. Slouží k vytváření, správě, exportu a sdílení citací. Manažer je přizpůsoben převážně požadavkům českého akademického prostředí. Je vhodný pro studenty středních i vysokých škol. Lze si vybrat ze dvou variant manažeru – základní variantu Citace PRO Free nebo placenou variantu Citace PRO Plus, která nabízí pokročilé funkce s doplňkovými nástroji.</w:t>
      </w:r>
    </w:p>
    <w:p w14:paraId="5A5680AA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Citační manažer vyžaduje jako první krok </w:t>
      </w:r>
      <w:r w:rsidRPr="00761D87">
        <w:rPr>
          <w:rFonts w:ascii="Times New Roman" w:hAnsi="Times New Roman" w:cs="Times New Roman"/>
          <w:b/>
          <w:bCs/>
          <w:highlight w:val="yellow"/>
        </w:rPr>
        <w:t>registraci do systému</w:t>
      </w:r>
      <w:r w:rsidRPr="00761D87">
        <w:rPr>
          <w:rFonts w:ascii="Times New Roman" w:hAnsi="Times New Roman" w:cs="Times New Roman"/>
          <w:highlight w:val="yellow"/>
        </w:rPr>
        <w:t xml:space="preserve">, kdy si zvolíte login a heslo, kterým se následně budete přihlašovat k vytvořenému osobnímu účtu. Registraci lze provést na základě </w:t>
      </w:r>
      <w:r w:rsidRPr="00761D87">
        <w:rPr>
          <w:rFonts w:ascii="Times New Roman" w:hAnsi="Times New Roman" w:cs="Times New Roman"/>
          <w:b/>
          <w:bCs/>
          <w:highlight w:val="yellow"/>
        </w:rPr>
        <w:t>vaší emailové adresy</w:t>
      </w:r>
      <w:r w:rsidRPr="00761D87">
        <w:rPr>
          <w:rFonts w:ascii="Times New Roman" w:hAnsi="Times New Roman" w:cs="Times New Roman"/>
          <w:highlight w:val="yellow"/>
        </w:rPr>
        <w:t xml:space="preserve"> nebo </w:t>
      </w:r>
      <w:r w:rsidRPr="00761D87">
        <w:rPr>
          <w:rFonts w:ascii="Times New Roman" w:hAnsi="Times New Roman" w:cs="Times New Roman"/>
          <w:b/>
          <w:bCs/>
          <w:highlight w:val="yellow"/>
        </w:rPr>
        <w:t>využít institucionálního přihlášení</w:t>
      </w:r>
      <w:r w:rsidRPr="00761D87">
        <w:rPr>
          <w:rFonts w:ascii="Times New Roman" w:hAnsi="Times New Roman" w:cs="Times New Roman"/>
          <w:highlight w:val="yellow"/>
        </w:rPr>
        <w:t xml:space="preserve"> pod vaší institucí (knihovna, škola, univerzita). </w:t>
      </w:r>
      <w:r w:rsidRPr="00761D87">
        <w:rPr>
          <w:rFonts w:ascii="Times New Roman" w:hAnsi="Times New Roman" w:cs="Times New Roman"/>
          <w:i/>
          <w:iCs/>
          <w:highlight w:val="yellow"/>
        </w:rPr>
        <w:t xml:space="preserve">(nakreslit webové stránky </w:t>
      </w:r>
      <w:proofErr w:type="spellStart"/>
      <w:r w:rsidRPr="00761D87">
        <w:rPr>
          <w:rFonts w:ascii="Times New Roman" w:hAnsi="Times New Roman" w:cs="Times New Roman"/>
          <w:i/>
          <w:iCs/>
          <w:highlight w:val="yellow"/>
        </w:rPr>
        <w:t>CitacePRO</w:t>
      </w:r>
      <w:proofErr w:type="spellEnd"/>
      <w:r w:rsidRPr="00761D87">
        <w:rPr>
          <w:rFonts w:ascii="Times New Roman" w:hAnsi="Times New Roman" w:cs="Times New Roman"/>
          <w:i/>
          <w:iCs/>
          <w:highlight w:val="yellow"/>
        </w:rPr>
        <w:t>)</w:t>
      </w:r>
    </w:p>
    <w:p w14:paraId="4392D3AC" w14:textId="77777777" w:rsidR="0006722B" w:rsidRPr="00761D87" w:rsidRDefault="0006722B" w:rsidP="0006722B">
      <w:pPr>
        <w:pStyle w:val="Nadpis2"/>
        <w:rPr>
          <w:highlight w:val="yellow"/>
        </w:rPr>
      </w:pPr>
      <w:r w:rsidRPr="00761D87">
        <w:rPr>
          <w:highlight w:val="yellow"/>
        </w:rPr>
        <w:t>Hypotézy</w:t>
      </w:r>
    </w:p>
    <w:p w14:paraId="72CF461F" w14:textId="77777777" w:rsidR="0006722B" w:rsidRPr="00761D87" w:rsidRDefault="0006722B" w:rsidP="0006722B">
      <w:pPr>
        <w:spacing w:before="120" w:line="360" w:lineRule="auto"/>
        <w:rPr>
          <w:rFonts w:ascii="Times New Roman" w:hAnsi="Times New Roman" w:cs="Times New Roman"/>
          <w:b/>
          <w:bCs/>
          <w:highlight w:val="yellow"/>
        </w:rPr>
      </w:pPr>
      <w:r w:rsidRPr="00761D87">
        <w:rPr>
          <w:rFonts w:ascii="Times New Roman" w:hAnsi="Times New Roman" w:cs="Times New Roman"/>
          <w:b/>
          <w:bCs/>
          <w:highlight w:val="yellow"/>
        </w:rPr>
        <w:t>Pravidla pro formulování hypotéz</w:t>
      </w:r>
    </w:p>
    <w:p w14:paraId="14C20EE5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lastRenderedPageBreak/>
        <w:t>Hypotézy jsou tvrzení, je třeba formulovat je jako oznamovací věty a nezaměňovat je s výzkumnou otázkou!</w:t>
      </w:r>
    </w:p>
    <w:p w14:paraId="73C235F0" w14:textId="77777777" w:rsidR="0006722B" w:rsidRPr="00761D87" w:rsidRDefault="0006722B" w:rsidP="0006722B">
      <w:pPr>
        <w:pStyle w:val="Normlnweb"/>
        <w:shd w:val="clear" w:color="auto" w:fill="FFFFFF" w:themeFill="background1"/>
        <w:spacing w:before="120" w:beforeAutospacing="0" w:after="120" w:afterAutospacing="0" w:line="360" w:lineRule="auto"/>
        <w:jc w:val="both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Hypotézu můžeme označit jako předpoklad současného stavu “projektu“, který se snažíme samotným výzkumem potvrdit nebo vyvrátit. Vytvoření hypotéz je předposledním krokem k sestrojení samotného výzkumu. </w:t>
      </w:r>
      <w:r w:rsidRPr="00761D87">
        <w:rPr>
          <w:rFonts w:eastAsiaTheme="minorHAnsi"/>
          <w:b/>
          <w:bCs/>
          <w:sz w:val="22"/>
          <w:szCs w:val="22"/>
          <w:highlight w:val="yellow"/>
          <w:lang w:eastAsia="en-US"/>
        </w:rPr>
        <w:t>Tvorbě hypotézy předchází znalost problému, definice výzkumné otázky a její dekompozice (rozebrání).</w:t>
      </w:r>
    </w:p>
    <w:p w14:paraId="7C9C34B7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761D87">
        <w:rPr>
          <w:rFonts w:ascii="Times New Roman" w:hAnsi="Times New Roman" w:cs="Times New Roman"/>
          <w:color w:val="000000" w:themeColor="text1"/>
          <w:highlight w:val="yellow"/>
        </w:rPr>
        <w:t xml:space="preserve">Hypotézy vyjadřují </w:t>
      </w:r>
      <w:r w:rsidRPr="00761D87">
        <w:rPr>
          <w:rFonts w:ascii="Times New Roman" w:hAnsi="Times New Roman" w:cs="Times New Roman"/>
          <w:b/>
          <w:bCs/>
          <w:color w:val="000000" w:themeColor="text1"/>
          <w:highlight w:val="yellow"/>
        </w:rPr>
        <w:t>vztah alespoň dvou proměnných</w:t>
      </w:r>
      <w:r w:rsidRPr="00761D87">
        <w:rPr>
          <w:rFonts w:ascii="Times New Roman" w:hAnsi="Times New Roman" w:cs="Times New Roman"/>
          <w:color w:val="000000" w:themeColor="text1"/>
          <w:highlight w:val="yellow"/>
        </w:rPr>
        <w:t>. Tento vztah mezi dvěma jevy je třeba jasně a explicitně vyjádřit. Je vhodné proměnné porovnávat a ověřovat: rozdíly (víc, častěji, silněji, výš, odlišné), vztahy (pozitivní, negativní souvislost, korelace) či následky (čím – tím, jestliže – pak, jak – tak, když – pak.).</w:t>
      </w:r>
    </w:p>
    <w:p w14:paraId="0F9F4C7D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761D87">
        <w:rPr>
          <w:rFonts w:ascii="Times New Roman" w:hAnsi="Times New Roman" w:cs="Times New Roman"/>
          <w:color w:val="000000" w:themeColor="text1"/>
          <w:highlight w:val="yellow"/>
        </w:rPr>
        <w:t xml:space="preserve">Hypotéza musí </w:t>
      </w:r>
      <w:r w:rsidRPr="00761D87">
        <w:rPr>
          <w:rFonts w:ascii="Times New Roman" w:hAnsi="Times New Roman" w:cs="Times New Roman"/>
          <w:b/>
          <w:bCs/>
          <w:color w:val="000000" w:themeColor="text1"/>
          <w:highlight w:val="yellow"/>
        </w:rPr>
        <w:t>být testovatelná</w:t>
      </w:r>
      <w:r w:rsidRPr="00761D87">
        <w:rPr>
          <w:rFonts w:ascii="Times New Roman" w:hAnsi="Times New Roman" w:cs="Times New Roman"/>
          <w:color w:val="000000" w:themeColor="text1"/>
          <w:highlight w:val="yellow"/>
        </w:rPr>
        <w:t xml:space="preserve">, musí se dát </w:t>
      </w:r>
      <w:r w:rsidRPr="00761D87">
        <w:rPr>
          <w:rFonts w:ascii="Times New Roman" w:hAnsi="Times New Roman" w:cs="Times New Roman"/>
          <w:b/>
          <w:bCs/>
          <w:color w:val="000000" w:themeColor="text1"/>
          <w:highlight w:val="yellow"/>
        </w:rPr>
        <w:t>potvrdit nebo vyvrátit</w:t>
      </w:r>
      <w:r w:rsidRPr="00761D87">
        <w:rPr>
          <w:rFonts w:ascii="Times New Roman" w:hAnsi="Times New Roman" w:cs="Times New Roman"/>
          <w:color w:val="000000" w:themeColor="text1"/>
          <w:highlight w:val="yellow"/>
        </w:rPr>
        <w:t>. Proměnné se musí dát měřit nebo kategorizovat (věk: 16, 17.; pohlaví: žena, muž; oblíbenost – míra oblíbenosti na škále; kvalita života – je třeba najít indikátory kvality života).</w:t>
      </w:r>
    </w:p>
    <w:p w14:paraId="6D462290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Při tvorbě hypotéz je vždy na místě vycházet z dostupných a relevantních dat a předdefinovaných výzkumných otázek. Pak již stačí využít tyto informace k vytvoření hypotézy, kterou chceme vyvrátit nebo potvrdit.</w:t>
      </w:r>
    </w:p>
    <w:p w14:paraId="36A8CF45" w14:textId="77777777" w:rsidR="0006722B" w:rsidRPr="00761D87" w:rsidRDefault="0006722B" w:rsidP="0006722B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Proměnné se musí dát měřit nebo kategorizovat (věk: 16,17; pohlaví: žena, muž; oblíbenost – míra oblíbenosti na škále; kvalita života – je třeba najít indikátory kvality života).</w:t>
      </w:r>
    </w:p>
    <w:p w14:paraId="052465B5" w14:textId="77777777" w:rsidR="0006722B" w:rsidRPr="00761D87" w:rsidRDefault="0006722B" w:rsidP="0006722B">
      <w:pPr>
        <w:pStyle w:val="Nadpis2"/>
        <w:rPr>
          <w:highlight w:val="yellow"/>
        </w:rPr>
      </w:pPr>
      <w:r w:rsidRPr="00761D87">
        <w:rPr>
          <w:sz w:val="28"/>
          <w:szCs w:val="28"/>
          <w:highlight w:val="yellow"/>
        </w:rPr>
        <w:t xml:space="preserve">Výzkumné otázky </w:t>
      </w:r>
      <w:r w:rsidRPr="00761D87">
        <w:rPr>
          <w:highlight w:val="yellow"/>
        </w:rPr>
        <w:t>(nakreslit otazníky, protože se jedná o otázky)</w:t>
      </w:r>
    </w:p>
    <w:p w14:paraId="605E89D9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Výzkumné otázky vycházejí z obecného určení cíle výzkumu, který převádějí do konkrétnější podoby.</w:t>
      </w:r>
    </w:p>
    <w:p w14:paraId="25DB3368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 xml:space="preserve">Obvykle formulujeme </w:t>
      </w:r>
      <w:r w:rsidRPr="00761D87">
        <w:rPr>
          <w:rFonts w:eastAsiaTheme="minorHAnsi"/>
          <w:b/>
          <w:bCs/>
          <w:sz w:val="22"/>
          <w:szCs w:val="22"/>
          <w:highlight w:val="yellow"/>
          <w:lang w:eastAsia="en-US"/>
        </w:rPr>
        <w:t xml:space="preserve">jednu zastřešující </w:t>
      </w:r>
      <w:r w:rsidRPr="00761D87">
        <w:rPr>
          <w:rFonts w:eastAsiaTheme="minorHAnsi"/>
          <w:sz w:val="22"/>
          <w:szCs w:val="22"/>
          <w:highlight w:val="yellow"/>
          <w:lang w:eastAsia="en-US"/>
        </w:rPr>
        <w:t>výzkumnou otázku, ke které lze stanovit </w:t>
      </w:r>
      <w:r w:rsidRPr="00761D87">
        <w:rPr>
          <w:rFonts w:eastAsiaTheme="minorHAnsi"/>
          <w:b/>
          <w:bCs/>
          <w:sz w:val="22"/>
          <w:szCs w:val="22"/>
          <w:highlight w:val="yellow"/>
          <w:lang w:eastAsia="en-US"/>
        </w:rPr>
        <w:t>dílčí výzkumné otázky</w:t>
      </w:r>
      <w:r w:rsidRPr="00761D87">
        <w:rPr>
          <w:rFonts w:eastAsiaTheme="minorHAnsi"/>
          <w:sz w:val="22"/>
          <w:szCs w:val="22"/>
          <w:highlight w:val="yellow"/>
          <w:lang w:eastAsia="en-US"/>
        </w:rPr>
        <w:t>.</w:t>
      </w:r>
    </w:p>
    <w:p w14:paraId="654FF3FF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Dobré výzkumné otázky většinou začínají obecným problémem, který je postupně zužován na zcela konkrétní téma zkoumání.</w:t>
      </w:r>
    </w:p>
    <w:p w14:paraId="475067F6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 xml:space="preserve">Mnohdy výzkumná otázka začíná slovy </w:t>
      </w:r>
      <w:r w:rsidRPr="00761D87">
        <w:rPr>
          <w:rFonts w:eastAsiaTheme="minorHAnsi"/>
          <w:b/>
          <w:bCs/>
          <w:sz w:val="22"/>
          <w:szCs w:val="22"/>
          <w:highlight w:val="yellow"/>
          <w:lang w:eastAsia="en-US"/>
        </w:rPr>
        <w:t>„co“ a „jak“</w:t>
      </w:r>
      <w:r w:rsidRPr="00761D87">
        <w:rPr>
          <w:rFonts w:eastAsiaTheme="minorHAnsi"/>
          <w:sz w:val="22"/>
          <w:szCs w:val="22"/>
          <w:highlight w:val="yellow"/>
          <w:lang w:eastAsia="en-US"/>
        </w:rPr>
        <w:t>.</w:t>
      </w:r>
    </w:p>
    <w:p w14:paraId="72B1188A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b/>
          <w:bCs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b/>
          <w:bCs/>
          <w:sz w:val="22"/>
          <w:szCs w:val="22"/>
          <w:highlight w:val="yellow"/>
          <w:lang w:eastAsia="en-US"/>
        </w:rPr>
        <w:t>Příklady výzkumných otázek:</w:t>
      </w:r>
    </w:p>
    <w:p w14:paraId="0F074D9D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Ovlivnila černobylská havárie svět?</w:t>
      </w:r>
    </w:p>
    <w:p w14:paraId="26392DAB" w14:textId="77777777" w:rsidR="0006722B" w:rsidRPr="00761D87" w:rsidRDefault="0006722B" w:rsidP="0006722B">
      <w:pPr>
        <w:pStyle w:val="paragraph"/>
        <w:numPr>
          <w:ilvl w:val="0"/>
          <w:numId w:val="23"/>
        </w:numPr>
        <w:spacing w:before="120" w:beforeAutospacing="0" w:after="120" w:afterAutospacing="0" w:line="360" w:lineRule="auto"/>
        <w:ind w:left="426" w:firstLine="0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Je to sice otázka, ale už dopředu si na ni můžeme odpovědět. Ano, ovlivnila – konec psaní.</w:t>
      </w:r>
    </w:p>
    <w:p w14:paraId="7A99C459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Jak černobylská havárie ovlivnila svět?</w:t>
      </w:r>
    </w:p>
    <w:p w14:paraId="780E7241" w14:textId="77777777" w:rsidR="0006722B" w:rsidRPr="00761D87" w:rsidRDefault="0006722B" w:rsidP="0006722B">
      <w:pPr>
        <w:pStyle w:val="paragraph"/>
        <w:numPr>
          <w:ilvl w:val="0"/>
          <w:numId w:val="23"/>
        </w:numPr>
        <w:spacing w:before="120" w:beforeAutospacing="0" w:after="120" w:afterAutospacing="0" w:line="360" w:lineRule="auto"/>
        <w:ind w:left="426" w:firstLine="0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Celý svět? Evropu? Ekologicky? Ekonomicky? Politicky? Nejsou stanoveny žádné jiné časové údaje (hranice).</w:t>
      </w:r>
    </w:p>
    <w:p w14:paraId="5D42256B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lastRenderedPageBreak/>
        <w:t>Jak ovlivnila černobylská havárie porodnost v ČSSR v letech 1986 a 1987?</w:t>
      </w:r>
    </w:p>
    <w:p w14:paraId="4DA252CF" w14:textId="77777777" w:rsidR="0006722B" w:rsidRPr="00761D87" w:rsidRDefault="0006722B" w:rsidP="0006722B">
      <w:pPr>
        <w:pStyle w:val="paragraph"/>
        <w:numPr>
          <w:ilvl w:val="0"/>
          <w:numId w:val="23"/>
        </w:numPr>
        <w:spacing w:before="120" w:beforeAutospacing="0" w:after="120" w:afterAutospacing="0" w:line="360" w:lineRule="auto"/>
        <w:ind w:left="426" w:firstLine="0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Z otázky vyplývá postup a jasné časové i obsahové hranice problému.</w:t>
      </w:r>
    </w:p>
    <w:p w14:paraId="674FC057" w14:textId="77777777" w:rsidR="0006722B" w:rsidRPr="00945184" w:rsidRDefault="0006722B" w:rsidP="0006722B">
      <w:pPr>
        <w:shd w:val="clear" w:color="auto" w:fill="FFFFFF" w:themeFill="background1"/>
        <w:spacing w:before="120" w:line="36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945184">
        <w:rPr>
          <w:rFonts w:ascii="Times New Roman" w:hAnsi="Times New Roman" w:cs="Times New Roman"/>
          <w:b/>
          <w:bCs/>
        </w:rPr>
        <w:t>Příklad hlavní výzkumné otázky: Jsou čtenáři celkově spokojeni se službami fakultní knihovny?</w:t>
      </w:r>
    </w:p>
    <w:p w14:paraId="7992AE15" w14:textId="77777777" w:rsidR="0006722B" w:rsidRPr="00945184" w:rsidRDefault="0006722B" w:rsidP="0006722B">
      <w:pPr>
        <w:shd w:val="clear" w:color="auto" w:fill="FFFFFF" w:themeFill="background1"/>
        <w:spacing w:before="120" w:line="360" w:lineRule="auto"/>
        <w:jc w:val="both"/>
        <w:textAlignment w:val="baseline"/>
        <w:rPr>
          <w:rFonts w:ascii="Times New Roman" w:hAnsi="Times New Roman" w:cs="Times New Roman"/>
        </w:rPr>
      </w:pPr>
      <w:r w:rsidRPr="00945184">
        <w:rPr>
          <w:rFonts w:ascii="Times New Roman" w:hAnsi="Times New Roman" w:cs="Times New Roman"/>
        </w:rPr>
        <w:t>Pokud si hlavní výzkumnou otázku důkladně rozebereme, získáme například tyto podotázky:</w:t>
      </w:r>
    </w:p>
    <w:p w14:paraId="0B2D4BBA" w14:textId="77777777" w:rsidR="0006722B" w:rsidRPr="00945184" w:rsidRDefault="0006722B" w:rsidP="0006722B">
      <w:pPr>
        <w:numPr>
          <w:ilvl w:val="0"/>
          <w:numId w:val="26"/>
        </w:numPr>
        <w:shd w:val="clear" w:color="auto" w:fill="FFFFFF" w:themeFill="background1"/>
        <w:spacing w:before="120" w:line="360" w:lineRule="auto"/>
        <w:ind w:left="714" w:right="357" w:hanging="357"/>
        <w:jc w:val="both"/>
        <w:textAlignment w:val="baseline"/>
        <w:rPr>
          <w:rFonts w:ascii="Times New Roman" w:hAnsi="Times New Roman" w:cs="Times New Roman"/>
        </w:rPr>
      </w:pPr>
      <w:r w:rsidRPr="00945184">
        <w:rPr>
          <w:rFonts w:ascii="Times New Roman" w:hAnsi="Times New Roman" w:cs="Times New Roman"/>
        </w:rPr>
        <w:t>Jsou čtenáři spokojeni s referenčními službami?</w:t>
      </w:r>
    </w:p>
    <w:p w14:paraId="63BEC7DB" w14:textId="77777777" w:rsidR="0006722B" w:rsidRPr="00945184" w:rsidRDefault="0006722B" w:rsidP="0006722B">
      <w:pPr>
        <w:numPr>
          <w:ilvl w:val="0"/>
          <w:numId w:val="26"/>
        </w:numPr>
        <w:shd w:val="clear" w:color="auto" w:fill="FFFFFF" w:themeFill="background1"/>
        <w:spacing w:before="120" w:line="360" w:lineRule="auto"/>
        <w:ind w:left="714" w:right="357" w:hanging="357"/>
        <w:jc w:val="both"/>
        <w:textAlignment w:val="baseline"/>
        <w:rPr>
          <w:rFonts w:ascii="Times New Roman" w:hAnsi="Times New Roman" w:cs="Times New Roman"/>
        </w:rPr>
      </w:pPr>
      <w:r w:rsidRPr="00945184">
        <w:rPr>
          <w:rFonts w:ascii="Times New Roman" w:hAnsi="Times New Roman" w:cs="Times New Roman"/>
        </w:rPr>
        <w:t>Jsou čtenáři spokojeni s výpůjčními službami?</w:t>
      </w:r>
    </w:p>
    <w:p w14:paraId="2905F99F" w14:textId="77777777" w:rsidR="0006722B" w:rsidRPr="00945184" w:rsidRDefault="0006722B" w:rsidP="0006722B">
      <w:pPr>
        <w:numPr>
          <w:ilvl w:val="0"/>
          <w:numId w:val="26"/>
        </w:numPr>
        <w:shd w:val="clear" w:color="auto" w:fill="FFFFFF" w:themeFill="background1"/>
        <w:spacing w:before="120" w:line="360" w:lineRule="auto"/>
        <w:ind w:left="714" w:right="357" w:hanging="357"/>
        <w:jc w:val="both"/>
        <w:textAlignment w:val="baseline"/>
        <w:rPr>
          <w:rFonts w:ascii="Times New Roman" w:hAnsi="Times New Roman" w:cs="Times New Roman"/>
        </w:rPr>
      </w:pPr>
      <w:r w:rsidRPr="00945184">
        <w:rPr>
          <w:rFonts w:ascii="Times New Roman" w:hAnsi="Times New Roman" w:cs="Times New Roman"/>
        </w:rPr>
        <w:t>Liší se celková spokojenost čtenářů podle socioekonomických charakteristik?</w:t>
      </w:r>
    </w:p>
    <w:p w14:paraId="6546132A" w14:textId="77777777" w:rsidR="0006722B" w:rsidRPr="00945184" w:rsidRDefault="0006722B" w:rsidP="0006722B">
      <w:pPr>
        <w:numPr>
          <w:ilvl w:val="0"/>
          <w:numId w:val="26"/>
        </w:numPr>
        <w:shd w:val="clear" w:color="auto" w:fill="FFFFFF" w:themeFill="background1"/>
        <w:spacing w:before="120" w:line="360" w:lineRule="auto"/>
        <w:ind w:left="714" w:right="357" w:hanging="357"/>
        <w:jc w:val="both"/>
        <w:textAlignment w:val="baseline"/>
        <w:rPr>
          <w:rFonts w:ascii="Times New Roman" w:hAnsi="Times New Roman" w:cs="Times New Roman"/>
        </w:rPr>
      </w:pPr>
      <w:r w:rsidRPr="00945184">
        <w:rPr>
          <w:rFonts w:ascii="Times New Roman" w:hAnsi="Times New Roman" w:cs="Times New Roman"/>
        </w:rPr>
        <w:t>Liší se celková spokojenost podle věku? (atd.)</w:t>
      </w:r>
    </w:p>
    <w:p w14:paraId="4C5A1A42" w14:textId="77777777" w:rsidR="0006722B" w:rsidRPr="00945184" w:rsidRDefault="0006722B" w:rsidP="0006722B">
      <w:pPr>
        <w:shd w:val="clear" w:color="auto" w:fill="FFFFFF" w:themeFill="background1"/>
        <w:spacing w:before="120" w:line="360" w:lineRule="auto"/>
        <w:jc w:val="both"/>
        <w:rPr>
          <w:rFonts w:ascii="Times New Roman" w:hAnsi="Times New Roman" w:cs="Times New Roman"/>
        </w:rPr>
      </w:pPr>
      <w:r w:rsidRPr="00945184">
        <w:rPr>
          <w:rFonts w:ascii="Times New Roman" w:hAnsi="Times New Roman" w:cs="Times New Roman"/>
        </w:rPr>
        <w:t>Výzkumná otázka – Tvrzení, na kterou chcete znát odpověď v souvislosti s problémem: „Jaký je vztah mezi</w:t>
      </w:r>
      <w:proofErr w:type="gramStart"/>
      <w:r w:rsidRPr="00945184">
        <w:rPr>
          <w:rFonts w:ascii="Times New Roman" w:hAnsi="Times New Roman" w:cs="Times New Roman"/>
        </w:rPr>
        <w:t xml:space="preserve"> ....?</w:t>
      </w:r>
      <w:proofErr w:type="gramEnd"/>
      <w:r w:rsidRPr="00945184">
        <w:rPr>
          <w:rFonts w:ascii="Times New Roman" w:hAnsi="Times New Roman" w:cs="Times New Roman"/>
        </w:rPr>
        <w:t xml:space="preserve"> Jaká je nejlepší cesta k ...? Co se stane, když ...?“</w:t>
      </w:r>
    </w:p>
    <w:p w14:paraId="37AE3450" w14:textId="77777777" w:rsidR="0006722B" w:rsidRPr="00945184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b/>
          <w:bCs/>
          <w:sz w:val="22"/>
          <w:szCs w:val="22"/>
          <w:lang w:eastAsia="en-US"/>
        </w:rPr>
      </w:pPr>
      <w:r w:rsidRPr="00945184">
        <w:rPr>
          <w:rFonts w:eastAsiaTheme="minorHAnsi"/>
          <w:b/>
          <w:bCs/>
          <w:sz w:val="22"/>
          <w:szCs w:val="22"/>
          <w:lang w:eastAsia="en-US"/>
        </w:rPr>
        <w:t>Výzkumné otázky vs hypotézy</w:t>
      </w:r>
    </w:p>
    <w:p w14:paraId="3119AED7" w14:textId="77777777" w:rsidR="0006722B" w:rsidRPr="00945184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45184">
        <w:rPr>
          <w:rFonts w:eastAsiaTheme="minorHAnsi"/>
          <w:sz w:val="22"/>
          <w:szCs w:val="22"/>
          <w:lang w:eastAsia="en-US"/>
        </w:rPr>
        <w:t>Výzkumný problém: Po rekonstrukci autoservisu klesla jeho návštěvnost.</w:t>
      </w:r>
    </w:p>
    <w:p w14:paraId="41553669" w14:textId="77777777" w:rsidR="0006722B" w:rsidRPr="00945184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45184">
        <w:rPr>
          <w:rFonts w:eastAsiaTheme="minorHAnsi"/>
          <w:sz w:val="22"/>
          <w:szCs w:val="22"/>
          <w:lang w:eastAsia="en-US"/>
        </w:rPr>
        <w:t>Výzkumná otázka: Jsou zákazníci spokojeni se službami autoservisu?</w:t>
      </w:r>
    </w:p>
    <w:p w14:paraId="7D153ED8" w14:textId="77777777" w:rsidR="0006722B" w:rsidRPr="00945184" w:rsidRDefault="0006722B" w:rsidP="0006722B">
      <w:pPr>
        <w:numPr>
          <w:ilvl w:val="0"/>
          <w:numId w:val="26"/>
        </w:numPr>
        <w:shd w:val="clear" w:color="auto" w:fill="FFFFFF" w:themeFill="background1"/>
        <w:spacing w:before="120" w:line="360" w:lineRule="auto"/>
        <w:ind w:left="714" w:right="357" w:hanging="357"/>
        <w:jc w:val="both"/>
        <w:textAlignment w:val="baseline"/>
        <w:rPr>
          <w:rFonts w:ascii="Times New Roman" w:hAnsi="Times New Roman" w:cs="Times New Roman"/>
        </w:rPr>
      </w:pPr>
      <w:r w:rsidRPr="00945184">
        <w:rPr>
          <w:rFonts w:ascii="Times New Roman" w:hAnsi="Times New Roman" w:cs="Times New Roman"/>
        </w:rPr>
        <w:t>Rozebrání výzkumné otázky:</w:t>
      </w:r>
    </w:p>
    <w:p w14:paraId="3318E978" w14:textId="77777777" w:rsidR="0006722B" w:rsidRPr="00945184" w:rsidRDefault="0006722B" w:rsidP="0006722B">
      <w:pPr>
        <w:pStyle w:val="paragraph"/>
        <w:numPr>
          <w:ilvl w:val="0"/>
          <w:numId w:val="24"/>
        </w:numPr>
        <w:spacing w:before="120" w:beforeAutospacing="0" w:after="120" w:afterAutospacing="0" w:line="360" w:lineRule="auto"/>
        <w:ind w:left="1195" w:firstLine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45184">
        <w:rPr>
          <w:rFonts w:eastAsiaTheme="minorHAnsi"/>
          <w:sz w:val="22"/>
          <w:szCs w:val="22"/>
          <w:lang w:eastAsia="en-US"/>
        </w:rPr>
        <w:t>Jsou zákazníci spokojeni s novými cenami za opravy?</w:t>
      </w:r>
    </w:p>
    <w:p w14:paraId="5DC163F4" w14:textId="77777777" w:rsidR="0006722B" w:rsidRPr="00945184" w:rsidRDefault="0006722B" w:rsidP="0006722B">
      <w:pPr>
        <w:pStyle w:val="paragraph"/>
        <w:numPr>
          <w:ilvl w:val="0"/>
          <w:numId w:val="24"/>
        </w:numPr>
        <w:spacing w:before="120" w:beforeAutospacing="0" w:after="120" w:afterAutospacing="0" w:line="360" w:lineRule="auto"/>
        <w:ind w:left="1195" w:firstLine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45184">
        <w:rPr>
          <w:rFonts w:eastAsiaTheme="minorHAnsi"/>
          <w:sz w:val="22"/>
          <w:szCs w:val="22"/>
          <w:lang w:eastAsia="en-US"/>
        </w:rPr>
        <w:t>Jsou zákazníci spokojeni s čekací dobou na opravy, která se od doby rekonstrukce zvýšila?</w:t>
      </w:r>
    </w:p>
    <w:p w14:paraId="5F246CCB" w14:textId="77777777" w:rsidR="0006722B" w:rsidRPr="00945184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b/>
          <w:bCs/>
          <w:sz w:val="22"/>
          <w:szCs w:val="22"/>
          <w:lang w:eastAsia="en-US"/>
        </w:rPr>
      </w:pPr>
      <w:r w:rsidRPr="00945184">
        <w:rPr>
          <w:rFonts w:eastAsiaTheme="minorHAnsi"/>
          <w:b/>
          <w:bCs/>
          <w:sz w:val="22"/>
          <w:szCs w:val="22"/>
          <w:lang w:eastAsia="en-US"/>
        </w:rPr>
        <w:t>Hypotézy:</w:t>
      </w:r>
    </w:p>
    <w:p w14:paraId="136E89D5" w14:textId="77777777" w:rsidR="0006722B" w:rsidRPr="00945184" w:rsidRDefault="0006722B" w:rsidP="0006722B">
      <w:pPr>
        <w:pStyle w:val="paragraph"/>
        <w:numPr>
          <w:ilvl w:val="0"/>
          <w:numId w:val="25"/>
        </w:numPr>
        <w:spacing w:before="120" w:beforeAutospacing="0" w:after="120" w:afterAutospacing="0" w:line="360" w:lineRule="auto"/>
        <w:ind w:left="284" w:firstLine="0"/>
        <w:jc w:val="both"/>
        <w:textAlignment w:val="baseline"/>
        <w:rPr>
          <w:rFonts w:eastAsiaTheme="minorHAnsi"/>
          <w:i/>
          <w:iCs/>
          <w:sz w:val="22"/>
          <w:szCs w:val="22"/>
          <w:lang w:eastAsia="en-US"/>
        </w:rPr>
      </w:pPr>
      <w:r w:rsidRPr="00945184">
        <w:rPr>
          <w:rFonts w:eastAsiaTheme="minorHAnsi"/>
          <w:i/>
          <w:iCs/>
          <w:sz w:val="22"/>
          <w:szCs w:val="22"/>
          <w:lang w:eastAsia="en-US"/>
        </w:rPr>
        <w:t>Zákazníci nenavštěvují autoservis z důvodu navýšené ceny za opravu.</w:t>
      </w:r>
    </w:p>
    <w:p w14:paraId="12AA5AF1" w14:textId="77777777" w:rsidR="0006722B" w:rsidRPr="00945184" w:rsidRDefault="0006722B" w:rsidP="0006722B">
      <w:pPr>
        <w:pStyle w:val="paragraph"/>
        <w:numPr>
          <w:ilvl w:val="0"/>
          <w:numId w:val="25"/>
        </w:numPr>
        <w:spacing w:before="120" w:beforeAutospacing="0" w:after="120" w:afterAutospacing="0" w:line="360" w:lineRule="auto"/>
        <w:ind w:left="284" w:firstLine="0"/>
        <w:jc w:val="both"/>
        <w:textAlignment w:val="baseline"/>
        <w:rPr>
          <w:rFonts w:eastAsiaTheme="minorHAnsi"/>
          <w:i/>
          <w:iCs/>
          <w:sz w:val="22"/>
          <w:szCs w:val="22"/>
          <w:lang w:eastAsia="en-US"/>
        </w:rPr>
      </w:pPr>
      <w:r w:rsidRPr="00945184">
        <w:rPr>
          <w:rFonts w:eastAsiaTheme="minorHAnsi"/>
          <w:i/>
          <w:iCs/>
          <w:sz w:val="22"/>
          <w:szCs w:val="22"/>
          <w:lang w:eastAsia="en-US"/>
        </w:rPr>
        <w:t>Zákazníci nenavštěvují autoservis z důvodu delší čekací doby od rekonstrukce.</w:t>
      </w:r>
    </w:p>
    <w:p w14:paraId="2C6F899F" w14:textId="77777777" w:rsidR="0006722B" w:rsidRPr="00945184" w:rsidRDefault="0006722B" w:rsidP="0006722B">
      <w:pPr>
        <w:pStyle w:val="Normlnweb"/>
        <w:shd w:val="clear" w:color="auto" w:fill="FFFFFF" w:themeFill="background1"/>
        <w:spacing w:before="120" w:beforeAutospacing="0" w:after="120" w:afterAutospacing="0" w:line="360" w:lineRule="auto"/>
        <w:rPr>
          <w:b/>
          <w:bCs/>
          <w:color w:val="000000" w:themeColor="text1"/>
        </w:rPr>
      </w:pPr>
      <w:r w:rsidRPr="00945184">
        <w:rPr>
          <w:b/>
          <w:bCs/>
          <w:color w:val="000000" w:themeColor="text1"/>
        </w:rPr>
        <w:t>Formulace výzkumného problému:</w:t>
      </w:r>
    </w:p>
    <w:p w14:paraId="4DFF69D5" w14:textId="77777777" w:rsidR="0006722B" w:rsidRPr="00945184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45184">
        <w:rPr>
          <w:rFonts w:eastAsiaTheme="minorHAnsi"/>
          <w:i/>
          <w:iCs/>
          <w:sz w:val="22"/>
          <w:szCs w:val="22"/>
          <w:lang w:eastAsia="en-US"/>
        </w:rPr>
        <w:t>Jaký je vliv u</w:t>
      </w:r>
      <w:r w:rsidRPr="00945184">
        <w:rPr>
          <w:rFonts w:eastAsiaTheme="minorHAnsi"/>
          <w:sz w:val="22"/>
          <w:szCs w:val="22"/>
          <w:lang w:eastAsia="en-US"/>
        </w:rPr>
        <w:t>č</w:t>
      </w:r>
      <w:r w:rsidRPr="00945184">
        <w:rPr>
          <w:rFonts w:eastAsiaTheme="minorHAnsi"/>
          <w:i/>
          <w:iCs/>
          <w:sz w:val="22"/>
          <w:szCs w:val="22"/>
          <w:lang w:eastAsia="en-US"/>
        </w:rPr>
        <w:t>itelova stylu vyu</w:t>
      </w:r>
      <w:r w:rsidRPr="00945184">
        <w:rPr>
          <w:rFonts w:eastAsiaTheme="minorHAnsi"/>
          <w:sz w:val="22"/>
          <w:szCs w:val="22"/>
          <w:lang w:eastAsia="en-US"/>
        </w:rPr>
        <w:t>č</w:t>
      </w:r>
      <w:r w:rsidRPr="00945184">
        <w:rPr>
          <w:rFonts w:eastAsiaTheme="minorHAnsi"/>
          <w:i/>
          <w:iCs/>
          <w:sz w:val="22"/>
          <w:szCs w:val="22"/>
          <w:lang w:eastAsia="en-US"/>
        </w:rPr>
        <w:t>ování na výkon žák</w:t>
      </w:r>
      <w:r w:rsidRPr="00945184">
        <w:rPr>
          <w:rFonts w:eastAsiaTheme="minorHAnsi"/>
          <w:sz w:val="22"/>
          <w:szCs w:val="22"/>
          <w:lang w:eastAsia="en-US"/>
        </w:rPr>
        <w:t>ů</w:t>
      </w:r>
      <w:r w:rsidRPr="00945184">
        <w:rPr>
          <w:rFonts w:eastAsiaTheme="minorHAnsi"/>
          <w:i/>
          <w:iCs/>
          <w:sz w:val="22"/>
          <w:szCs w:val="22"/>
          <w:lang w:eastAsia="en-US"/>
        </w:rPr>
        <w:t>?</w:t>
      </w:r>
    </w:p>
    <w:p w14:paraId="5A8BFEBF" w14:textId="77777777" w:rsidR="0006722B" w:rsidRPr="00945184" w:rsidRDefault="0006722B" w:rsidP="0006722B">
      <w:pPr>
        <w:pStyle w:val="paragraph"/>
        <w:numPr>
          <w:ilvl w:val="0"/>
          <w:numId w:val="25"/>
        </w:numPr>
        <w:spacing w:before="120" w:beforeAutospacing="0" w:after="120" w:afterAutospacing="0" w:line="360" w:lineRule="auto"/>
        <w:ind w:left="284" w:firstLine="0"/>
        <w:jc w:val="both"/>
        <w:textAlignment w:val="baseline"/>
        <w:rPr>
          <w:rFonts w:eastAsiaTheme="minorHAnsi"/>
          <w:i/>
          <w:iCs/>
          <w:sz w:val="22"/>
          <w:szCs w:val="22"/>
          <w:lang w:eastAsia="en-US"/>
        </w:rPr>
      </w:pPr>
      <w:r w:rsidRPr="00945184">
        <w:rPr>
          <w:rFonts w:eastAsiaTheme="minorHAnsi"/>
          <w:i/>
          <w:iCs/>
          <w:sz w:val="22"/>
          <w:szCs w:val="22"/>
          <w:lang w:eastAsia="en-US"/>
        </w:rPr>
        <w:t>H1 U učitele ZŠ, který má nedirektivní styl vyučování, mají žáci pozitivnější postoj k jeho vyučovacímu předmětu než u učitele, který má direktivní styl vyučování.</w:t>
      </w:r>
    </w:p>
    <w:p w14:paraId="47B8D495" w14:textId="77777777" w:rsidR="0006722B" w:rsidRPr="00945184" w:rsidRDefault="0006722B" w:rsidP="0006722B">
      <w:pPr>
        <w:pStyle w:val="paragraph"/>
        <w:numPr>
          <w:ilvl w:val="0"/>
          <w:numId w:val="25"/>
        </w:numPr>
        <w:spacing w:before="120" w:beforeAutospacing="0" w:after="120" w:afterAutospacing="0" w:line="360" w:lineRule="auto"/>
        <w:ind w:left="284" w:firstLine="0"/>
        <w:jc w:val="both"/>
        <w:textAlignment w:val="baseline"/>
        <w:rPr>
          <w:rFonts w:eastAsiaTheme="minorHAnsi"/>
          <w:i/>
          <w:iCs/>
          <w:sz w:val="22"/>
          <w:szCs w:val="22"/>
          <w:lang w:eastAsia="en-US"/>
        </w:rPr>
      </w:pPr>
      <w:r w:rsidRPr="00945184">
        <w:rPr>
          <w:rFonts w:eastAsiaTheme="minorHAnsi"/>
          <w:i/>
          <w:iCs/>
          <w:sz w:val="22"/>
          <w:szCs w:val="22"/>
          <w:lang w:eastAsia="en-US"/>
        </w:rPr>
        <w:t>H2 U učitele ZŠ, který má nedirektivní styl vyučování, mají žáci méně vědomostí než u učitele, který má direktivní styl vyučování.</w:t>
      </w:r>
    </w:p>
    <w:p w14:paraId="18C020E3" w14:textId="77777777" w:rsidR="0006722B" w:rsidRPr="00761D87" w:rsidRDefault="0006722B" w:rsidP="0006722B">
      <w:pPr>
        <w:pStyle w:val="Nadpis3"/>
        <w:rPr>
          <w:rFonts w:cs="Times New Roman"/>
          <w:highlight w:val="yellow"/>
          <w:lang w:eastAsia="cs-CZ"/>
        </w:rPr>
      </w:pPr>
      <w:r w:rsidRPr="00761D87">
        <w:rPr>
          <w:rFonts w:cs="Times New Roman"/>
          <w:highlight w:val="yellow"/>
          <w:lang w:eastAsia="cs-CZ"/>
        </w:rPr>
        <w:t>Nejčastější chyby při formulaci hypotéz</w:t>
      </w:r>
    </w:p>
    <w:p w14:paraId="1DBA6641" w14:textId="77777777" w:rsidR="0006722B" w:rsidRPr="00761D87" w:rsidRDefault="0006722B" w:rsidP="0006722B">
      <w:pPr>
        <w:pStyle w:val="Odstavecseseznamem"/>
        <w:numPr>
          <w:ilvl w:val="0"/>
          <w:numId w:val="28"/>
        </w:numPr>
        <w:spacing w:after="120"/>
        <w:rPr>
          <w:highlight w:val="yellow"/>
          <w:lang w:eastAsia="cs-CZ"/>
        </w:rPr>
      </w:pPr>
      <w:r w:rsidRPr="00761D87">
        <w:rPr>
          <w:highlight w:val="yellow"/>
          <w:lang w:eastAsia="cs-CZ"/>
        </w:rPr>
        <w:t>Formulace je příliš složitá a dlouhá. Snaha o složité vědecké vyjádření je na škodu, držte se pravidla</w:t>
      </w:r>
      <w:proofErr w:type="gramStart"/>
      <w:r w:rsidRPr="00761D87">
        <w:rPr>
          <w:highlight w:val="yellow"/>
          <w:lang w:eastAsia="cs-CZ"/>
        </w:rPr>
        <w:t>, ,,někdy</w:t>
      </w:r>
      <w:proofErr w:type="gramEnd"/>
      <w:r w:rsidRPr="00761D87">
        <w:rPr>
          <w:highlight w:val="yellow"/>
          <w:lang w:eastAsia="cs-CZ"/>
        </w:rPr>
        <w:t xml:space="preserve"> je méně více“, hypotéza musí být jasná, jednoduchá a přehledná.</w:t>
      </w:r>
    </w:p>
    <w:p w14:paraId="12F19186" w14:textId="77777777" w:rsidR="0006722B" w:rsidRPr="00761D87" w:rsidRDefault="0006722B" w:rsidP="0006722B">
      <w:pPr>
        <w:pStyle w:val="Odstavecseseznamem"/>
        <w:numPr>
          <w:ilvl w:val="0"/>
          <w:numId w:val="28"/>
        </w:numPr>
        <w:spacing w:after="120"/>
        <w:rPr>
          <w:highlight w:val="yellow"/>
          <w:lang w:eastAsia="cs-CZ"/>
        </w:rPr>
      </w:pPr>
      <w:r w:rsidRPr="00761D87">
        <w:rPr>
          <w:highlight w:val="yellow"/>
          <w:lang w:eastAsia="cs-CZ"/>
        </w:rPr>
        <w:lastRenderedPageBreak/>
        <w:t>Hypotézy obsahují příliš mnoho proměnných, přičemž jsou mezi nimi nejasné vztahy.</w:t>
      </w:r>
    </w:p>
    <w:p w14:paraId="58688736" w14:textId="77777777" w:rsidR="0006722B" w:rsidRPr="00761D87" w:rsidRDefault="0006722B" w:rsidP="0006722B">
      <w:pPr>
        <w:pStyle w:val="Odstavecseseznamem"/>
        <w:numPr>
          <w:ilvl w:val="0"/>
          <w:numId w:val="28"/>
        </w:numPr>
        <w:spacing w:after="120"/>
        <w:rPr>
          <w:highlight w:val="yellow"/>
          <w:lang w:eastAsia="cs-CZ"/>
        </w:rPr>
      </w:pPr>
      <w:r w:rsidRPr="00761D87">
        <w:rPr>
          <w:highlight w:val="yellow"/>
          <w:lang w:eastAsia="cs-CZ"/>
        </w:rPr>
        <w:t>Vícero hypotéz, nad nímž není jedna hlavní, mezi nimiž není dostatečný vztah. Bývá to způsobeno nedostatečnou orientací v literatuře, neznalostí dosavadních zjištění, nezkušeností při práci s hypotézami.</w:t>
      </w:r>
    </w:p>
    <w:p w14:paraId="3D181209" w14:textId="77777777" w:rsidR="0006722B" w:rsidRPr="00761D87" w:rsidRDefault="0006722B" w:rsidP="0006722B">
      <w:pPr>
        <w:pStyle w:val="Odstavecseseznamem"/>
        <w:numPr>
          <w:ilvl w:val="0"/>
          <w:numId w:val="28"/>
        </w:numPr>
        <w:spacing w:after="120"/>
        <w:rPr>
          <w:highlight w:val="yellow"/>
          <w:lang w:eastAsia="cs-CZ"/>
        </w:rPr>
      </w:pPr>
      <w:r w:rsidRPr="00761D87">
        <w:rPr>
          <w:highlight w:val="yellow"/>
          <w:lang w:eastAsia="cs-CZ"/>
        </w:rPr>
        <w:t>Nepotvrzení hypotézy dané špatným výběrem hypotézy. Teorie, z níž byla hypotéza, nemusela být vhodná, bylo třeba opřít se o jinou teorii. Někdy ovšem teorie platí jen pro určité podmínky (věk, velikost obce, kvalita učitele) a je velmi cenné, že se to upřesní.</w:t>
      </w:r>
    </w:p>
    <w:p w14:paraId="5F78C0EE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highlight w:val="yellow"/>
          <w:lang w:eastAsia="en-US"/>
        </w:rPr>
      </w:pPr>
      <w:r w:rsidRPr="00761D87">
        <w:rPr>
          <w:rFonts w:eastAsiaTheme="minorHAnsi"/>
          <w:highlight w:val="yellow"/>
          <w:lang w:eastAsia="en-US"/>
        </w:rPr>
        <w:t>Závěr:</w:t>
      </w:r>
    </w:p>
    <w:p w14:paraId="368E4640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Správně formulovaná otázka nebo hypotéza je základ úspěchu.</w:t>
      </w:r>
    </w:p>
    <w:p w14:paraId="0B29CC49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Díky výzkumné otázce či hypotéze má práce cíl a je možné rozvíjet myšlenky, a tím pádem i docílit konec práce.</w:t>
      </w:r>
    </w:p>
    <w:p w14:paraId="5D8EC77D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b/>
          <w:bCs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b/>
          <w:bCs/>
          <w:sz w:val="22"/>
          <w:szCs w:val="22"/>
          <w:highlight w:val="yellow"/>
          <w:lang w:eastAsia="en-US"/>
        </w:rPr>
        <w:t>Když pokládám otázku – musím na ni odpovědět a podložit ji důkazy.</w:t>
      </w:r>
    </w:p>
    <w:p w14:paraId="4987DE60" w14:textId="77777777" w:rsidR="0006722B" w:rsidRPr="00761D87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b/>
          <w:bCs/>
          <w:sz w:val="22"/>
          <w:szCs w:val="22"/>
          <w:highlight w:val="yellow"/>
          <w:lang w:eastAsia="en-US"/>
        </w:rPr>
      </w:pPr>
      <w:r w:rsidRPr="00761D87">
        <w:rPr>
          <w:rFonts w:eastAsiaTheme="minorHAnsi"/>
          <w:b/>
          <w:bCs/>
          <w:sz w:val="22"/>
          <w:szCs w:val="22"/>
          <w:highlight w:val="yellow"/>
          <w:lang w:eastAsia="en-US"/>
        </w:rPr>
        <w:t>Když formuluji hypotézu – musím ji potvrdit či vyvrátit.</w:t>
      </w:r>
    </w:p>
    <w:p w14:paraId="7C6AEC27" w14:textId="77777777" w:rsidR="0006722B" w:rsidRPr="00945184" w:rsidRDefault="0006722B" w:rsidP="0006722B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61D87">
        <w:rPr>
          <w:rFonts w:eastAsiaTheme="minorHAnsi"/>
          <w:sz w:val="22"/>
          <w:szCs w:val="22"/>
          <w:highlight w:val="yellow"/>
          <w:lang w:eastAsia="en-US"/>
        </w:rPr>
        <w:t>Vždy je potřeba dané téma jasně specifikovat – ne psát o obecných věcech.</w:t>
      </w:r>
    </w:p>
    <w:p w14:paraId="7F63E5E6" w14:textId="77777777" w:rsidR="003F3688" w:rsidRPr="0006722B" w:rsidRDefault="003F3688" w:rsidP="0006722B"/>
    <w:sectPr w:rsidR="003F3688" w:rsidRPr="0006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CB7"/>
    <w:multiLevelType w:val="multilevel"/>
    <w:tmpl w:val="AAECCD18"/>
    <w:lvl w:ilvl="0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84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" w15:restartNumberingAfterBreak="0">
    <w:nsid w:val="0662174F"/>
    <w:multiLevelType w:val="hybridMultilevel"/>
    <w:tmpl w:val="E12016C4"/>
    <w:lvl w:ilvl="0" w:tplc="A0B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1AB3"/>
    <w:multiLevelType w:val="hybridMultilevel"/>
    <w:tmpl w:val="E77C24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99B"/>
    <w:multiLevelType w:val="multilevel"/>
    <w:tmpl w:val="64F2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D2C"/>
    <w:multiLevelType w:val="multilevel"/>
    <w:tmpl w:val="E09EB8B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1F6161"/>
    <w:multiLevelType w:val="multilevel"/>
    <w:tmpl w:val="417C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B29E6"/>
    <w:multiLevelType w:val="hybridMultilevel"/>
    <w:tmpl w:val="3478717C"/>
    <w:lvl w:ilvl="0" w:tplc="A0B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E80"/>
    <w:multiLevelType w:val="hybridMultilevel"/>
    <w:tmpl w:val="A14A2912"/>
    <w:lvl w:ilvl="0" w:tplc="A0B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412A"/>
    <w:multiLevelType w:val="hybridMultilevel"/>
    <w:tmpl w:val="1C66B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69A3"/>
    <w:multiLevelType w:val="hybridMultilevel"/>
    <w:tmpl w:val="5E5E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938C6"/>
    <w:multiLevelType w:val="hybridMultilevel"/>
    <w:tmpl w:val="9790F824"/>
    <w:lvl w:ilvl="0" w:tplc="A0B011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194699"/>
    <w:multiLevelType w:val="multilevel"/>
    <w:tmpl w:val="3DFA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937D2"/>
    <w:multiLevelType w:val="hybridMultilevel"/>
    <w:tmpl w:val="599E8A9E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7C4630"/>
    <w:multiLevelType w:val="multilevel"/>
    <w:tmpl w:val="5AC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8381A"/>
    <w:multiLevelType w:val="multilevel"/>
    <w:tmpl w:val="C6D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02604"/>
    <w:multiLevelType w:val="multilevel"/>
    <w:tmpl w:val="5546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E3549"/>
    <w:multiLevelType w:val="multilevel"/>
    <w:tmpl w:val="192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1051D"/>
    <w:multiLevelType w:val="multilevel"/>
    <w:tmpl w:val="A4A8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B4AEA"/>
    <w:multiLevelType w:val="hybridMultilevel"/>
    <w:tmpl w:val="54CA1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96F62"/>
    <w:multiLevelType w:val="hybridMultilevel"/>
    <w:tmpl w:val="9DEE3B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508D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12A58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B1A8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AF8E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1C46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60E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9CC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463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7D31D3"/>
    <w:multiLevelType w:val="hybridMultilevel"/>
    <w:tmpl w:val="E4EE4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357DB"/>
    <w:multiLevelType w:val="hybridMultilevel"/>
    <w:tmpl w:val="5AE0A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71044"/>
    <w:multiLevelType w:val="hybridMultilevel"/>
    <w:tmpl w:val="2DC2F928"/>
    <w:lvl w:ilvl="0" w:tplc="10ECB11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D195D"/>
    <w:multiLevelType w:val="hybridMultilevel"/>
    <w:tmpl w:val="89D63A3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F764612"/>
    <w:multiLevelType w:val="multilevel"/>
    <w:tmpl w:val="C53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09519D"/>
    <w:multiLevelType w:val="hybridMultilevel"/>
    <w:tmpl w:val="E530F67E"/>
    <w:lvl w:ilvl="0" w:tplc="A0B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D122C"/>
    <w:multiLevelType w:val="multilevel"/>
    <w:tmpl w:val="17B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3D5C3C"/>
    <w:multiLevelType w:val="hybridMultilevel"/>
    <w:tmpl w:val="8256B162"/>
    <w:lvl w:ilvl="0" w:tplc="499AE6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16192">
    <w:abstractNumId w:val="14"/>
  </w:num>
  <w:num w:numId="2" w16cid:durableId="521744278">
    <w:abstractNumId w:val="17"/>
  </w:num>
  <w:num w:numId="3" w16cid:durableId="1149326329">
    <w:abstractNumId w:val="16"/>
  </w:num>
  <w:num w:numId="4" w16cid:durableId="890389454">
    <w:abstractNumId w:val="26"/>
  </w:num>
  <w:num w:numId="5" w16cid:durableId="166527823">
    <w:abstractNumId w:val="13"/>
  </w:num>
  <w:num w:numId="6" w16cid:durableId="575357685">
    <w:abstractNumId w:val="15"/>
  </w:num>
  <w:num w:numId="7" w16cid:durableId="2035182827">
    <w:abstractNumId w:val="3"/>
  </w:num>
  <w:num w:numId="8" w16cid:durableId="2085644191">
    <w:abstractNumId w:val="1"/>
  </w:num>
  <w:num w:numId="9" w16cid:durableId="336346454">
    <w:abstractNumId w:val="24"/>
  </w:num>
  <w:num w:numId="10" w16cid:durableId="1089162154">
    <w:abstractNumId w:val="10"/>
  </w:num>
  <w:num w:numId="11" w16cid:durableId="68306099">
    <w:abstractNumId w:val="7"/>
  </w:num>
  <w:num w:numId="12" w16cid:durableId="1408772493">
    <w:abstractNumId w:val="6"/>
  </w:num>
  <w:num w:numId="13" w16cid:durableId="1000961674">
    <w:abstractNumId w:val="25"/>
  </w:num>
  <w:num w:numId="14" w16cid:durableId="1548951448">
    <w:abstractNumId w:val="23"/>
  </w:num>
  <w:num w:numId="15" w16cid:durableId="1336764293">
    <w:abstractNumId w:val="27"/>
  </w:num>
  <w:num w:numId="16" w16cid:durableId="496728500">
    <w:abstractNumId w:val="0"/>
  </w:num>
  <w:num w:numId="17" w16cid:durableId="1236285880">
    <w:abstractNumId w:val="2"/>
  </w:num>
  <w:num w:numId="18" w16cid:durableId="120156457">
    <w:abstractNumId w:val="12"/>
  </w:num>
  <w:num w:numId="19" w16cid:durableId="133258419">
    <w:abstractNumId w:val="21"/>
  </w:num>
  <w:num w:numId="20" w16cid:durableId="2060012099">
    <w:abstractNumId w:val="18"/>
  </w:num>
  <w:num w:numId="21" w16cid:durableId="562254153">
    <w:abstractNumId w:val="8"/>
  </w:num>
  <w:num w:numId="22" w16cid:durableId="562839739">
    <w:abstractNumId w:val="20"/>
  </w:num>
  <w:num w:numId="23" w16cid:durableId="33358263">
    <w:abstractNumId w:val="4"/>
  </w:num>
  <w:num w:numId="24" w16cid:durableId="182521239">
    <w:abstractNumId w:val="11"/>
  </w:num>
  <w:num w:numId="25" w16cid:durableId="451486465">
    <w:abstractNumId w:val="5"/>
  </w:num>
  <w:num w:numId="26" w16cid:durableId="65609660">
    <w:abstractNumId w:val="19"/>
  </w:num>
  <w:num w:numId="27" w16cid:durableId="493376500">
    <w:abstractNumId w:val="22"/>
  </w:num>
  <w:num w:numId="28" w16cid:durableId="1825851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9F"/>
    <w:rsid w:val="0006722B"/>
    <w:rsid w:val="003F3688"/>
    <w:rsid w:val="00541F9F"/>
    <w:rsid w:val="008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4024"/>
  <w15:chartTrackingRefBased/>
  <w15:docId w15:val="{D8D252E0-AE3E-449F-B933-262AFC81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F9F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41F9F"/>
    <w:pPr>
      <w:keepNext/>
      <w:keepLines/>
      <w:numPr>
        <w:numId w:val="16"/>
      </w:numPr>
      <w:spacing w:before="240" w:line="360" w:lineRule="auto"/>
      <w:ind w:left="0" w:firstLine="0"/>
      <w:outlineLvl w:val="0"/>
    </w:pPr>
    <w:rPr>
      <w:rFonts w:ascii="Times New Roman" w:eastAsia="Times New Roman" w:hAnsi="Times New Roman" w:cstheme="majorBidi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41F9F"/>
    <w:pPr>
      <w:keepNext/>
      <w:keepLines/>
      <w:numPr>
        <w:ilvl w:val="1"/>
        <w:numId w:val="16"/>
      </w:numPr>
      <w:spacing w:before="12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541F9F"/>
    <w:pPr>
      <w:keepNext/>
      <w:keepLines/>
      <w:numPr>
        <w:ilvl w:val="2"/>
        <w:numId w:val="16"/>
      </w:numPr>
      <w:spacing w:before="120" w:line="360" w:lineRule="auto"/>
      <w:outlineLvl w:val="2"/>
    </w:pPr>
    <w:rPr>
      <w:rFonts w:ascii="Times New Roman" w:eastAsiaTheme="majorEastAsia" w:hAnsi="Times New Roman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F9F"/>
    <w:rPr>
      <w:rFonts w:ascii="Times New Roman" w:eastAsia="Times New Roman" w:hAnsi="Times New Roman" w:cstheme="majorBidi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1F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41F9F"/>
    <w:rPr>
      <w:rFonts w:ascii="Times New Roman" w:eastAsiaTheme="majorEastAsia" w:hAnsi="Times New Roman" w:cstheme="majorBidi"/>
      <w:b/>
    </w:rPr>
  </w:style>
  <w:style w:type="paragraph" w:styleId="Normlnweb">
    <w:name w:val="Normal (Web)"/>
    <w:basedOn w:val="Normln"/>
    <w:uiPriority w:val="99"/>
    <w:unhideWhenUsed/>
    <w:rsid w:val="00541F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41F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41F9F"/>
    <w:pPr>
      <w:spacing w:before="120" w:after="24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Odstavecbp">
    <w:name w:val="Odstavec_bp"/>
    <w:basedOn w:val="Normln"/>
    <w:qFormat/>
    <w:rsid w:val="00541F9F"/>
    <w:pPr>
      <w:spacing w:before="100" w:beforeAutospacing="1" w:after="100" w:afterAutospacing="1"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Standardnpsmoodstavce"/>
    <w:rsid w:val="0006722B"/>
  </w:style>
  <w:style w:type="character" w:customStyle="1" w:styleId="spellingerror">
    <w:name w:val="spellingerror"/>
    <w:basedOn w:val="Standardnpsmoodstavce"/>
    <w:rsid w:val="0006722B"/>
  </w:style>
  <w:style w:type="paragraph" w:customStyle="1" w:styleId="paragraph">
    <w:name w:val="paragraph"/>
    <w:basedOn w:val="Normln"/>
    <w:rsid w:val="000672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2211</Words>
  <Characters>13047</Characters>
  <Application>Microsoft Office Word</Application>
  <DocSecurity>0</DocSecurity>
  <Lines>108</Lines>
  <Paragraphs>30</Paragraphs>
  <ScaleCrop>false</ScaleCrop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Dalibor</dc:creator>
  <cp:keywords/>
  <dc:description/>
  <cp:lastModifiedBy>Zeman Dalibor</cp:lastModifiedBy>
  <cp:revision>3</cp:revision>
  <dcterms:created xsi:type="dcterms:W3CDTF">2022-07-12T10:45:00Z</dcterms:created>
  <dcterms:modified xsi:type="dcterms:W3CDTF">2022-07-12T10:49:00Z</dcterms:modified>
</cp:coreProperties>
</file>