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EB78C" w14:textId="77777777" w:rsidR="002A0B06" w:rsidRPr="00526C25" w:rsidRDefault="002A0B06" w:rsidP="001C26FF">
      <w:pPr>
        <w:pStyle w:val="Literatura"/>
        <w:spacing w:line="360" w:lineRule="auto"/>
        <w:ind w:right="283"/>
        <w:jc w:val="center"/>
        <w:rPr>
          <w:b/>
          <w:caps/>
          <w:color w:val="FF0000"/>
          <w:sz w:val="32"/>
          <w:szCs w:val="32"/>
        </w:rPr>
      </w:pPr>
      <w:r w:rsidRPr="00526C25">
        <w:rPr>
          <w:b/>
          <w:caps/>
          <w:color w:val="FF0000"/>
          <w:sz w:val="32"/>
          <w:szCs w:val="32"/>
        </w:rPr>
        <w:t>Praktické rady</w:t>
      </w:r>
      <w:r w:rsidR="00EC4667" w:rsidRPr="00526C25">
        <w:rPr>
          <w:b/>
          <w:caps/>
          <w:color w:val="FF0000"/>
          <w:sz w:val="32"/>
          <w:szCs w:val="32"/>
        </w:rPr>
        <w:t xml:space="preserve"> pro využití šablony bakalářské práce na VŠTE </w:t>
      </w:r>
    </w:p>
    <w:p w14:paraId="38241EFF" w14:textId="77777777" w:rsidR="00677946" w:rsidRPr="00526C25" w:rsidRDefault="00863B45" w:rsidP="001C26FF">
      <w:pPr>
        <w:spacing w:line="360" w:lineRule="auto"/>
        <w:ind w:right="283"/>
        <w:jc w:val="both"/>
        <w:rPr>
          <w:color w:val="FF0000"/>
        </w:rPr>
      </w:pPr>
      <w:r w:rsidRPr="00526C25">
        <w:rPr>
          <w:color w:val="FF0000"/>
        </w:rPr>
        <w:t>Červeně vyznačený text v šabloně slouží jako pomůcka. Do finálního textu ho nezařazujte.</w:t>
      </w:r>
    </w:p>
    <w:p w14:paraId="5CC5EBC3" w14:textId="77777777" w:rsidR="00677946" w:rsidRPr="00526C25" w:rsidRDefault="001C26FF" w:rsidP="001C26FF">
      <w:pPr>
        <w:spacing w:line="360" w:lineRule="auto"/>
        <w:ind w:right="283"/>
        <w:jc w:val="both"/>
        <w:rPr>
          <w:color w:val="FF0000"/>
        </w:rPr>
      </w:pPr>
      <w:r w:rsidRPr="00526C25">
        <w:rPr>
          <w:color w:val="FF0000"/>
        </w:rPr>
        <w:t>Všechny předdefinované části vyplňujete textem</w:t>
      </w:r>
      <w:r w:rsidR="002A0B06" w:rsidRPr="00526C25">
        <w:rPr>
          <w:color w:val="FF0000"/>
        </w:rPr>
        <w:t>.</w:t>
      </w:r>
      <w:r w:rsidR="00001CDB" w:rsidRPr="00526C25">
        <w:rPr>
          <w:color w:val="FF0000"/>
        </w:rPr>
        <w:t xml:space="preserve"> </w:t>
      </w:r>
      <w:r w:rsidR="00DC347F" w:rsidRPr="00526C25">
        <w:rPr>
          <w:color w:val="FF0000"/>
        </w:rPr>
        <w:t>Šablona je povinná, nemůžete vytvářet jiné kapitoly (pouze podkapitoly).</w:t>
      </w:r>
    </w:p>
    <w:p w14:paraId="2FF2817D" w14:textId="77777777" w:rsidR="002A0B06" w:rsidRPr="00526C25" w:rsidRDefault="00001CDB" w:rsidP="001C26FF">
      <w:pPr>
        <w:spacing w:line="360" w:lineRule="auto"/>
        <w:ind w:right="283"/>
        <w:jc w:val="both"/>
        <w:rPr>
          <w:color w:val="FF0000"/>
        </w:rPr>
      </w:pPr>
      <w:r w:rsidRPr="00526C25">
        <w:rPr>
          <w:color w:val="FF0000"/>
        </w:rPr>
        <w:t>Rozsah bakalářské práce na oboru Ekonomika podniku je 40-50 normostran. Jedna normostrana má 1800 znaků včetně mezer.</w:t>
      </w:r>
    </w:p>
    <w:p w14:paraId="055E7699" w14:textId="3F0B741F" w:rsidR="00CC5B80" w:rsidRPr="00526C25" w:rsidRDefault="00863B45" w:rsidP="001C26FF">
      <w:pPr>
        <w:spacing w:line="360" w:lineRule="auto"/>
        <w:ind w:right="283"/>
        <w:jc w:val="both"/>
        <w:rPr>
          <w:color w:val="FF0000"/>
        </w:rPr>
      </w:pPr>
      <w:r w:rsidRPr="00526C25">
        <w:rPr>
          <w:color w:val="FF0000"/>
        </w:rPr>
        <w:t xml:space="preserve">Podrobný návod na vypracování bakalářské práce naleznete ve skriptech </w:t>
      </w:r>
      <w:r w:rsidR="00CC5B80" w:rsidRPr="00526C25">
        <w:rPr>
          <w:color w:val="FF0000"/>
        </w:rPr>
        <w:t xml:space="preserve">VOCHOZKA, M., STELLNER, F., VÁCHAL, J., VOKOUN, M., STRAKOVÁ, J., ROUSEK, P., 2016. </w:t>
      </w:r>
      <w:r w:rsidR="00CC5B80" w:rsidRPr="00526C25">
        <w:rPr>
          <w:i/>
          <w:color w:val="FF0000"/>
        </w:rPr>
        <w:t xml:space="preserve">Metodika odborné práce. </w:t>
      </w:r>
      <w:r w:rsidR="00F7350C" w:rsidRPr="00526C25">
        <w:rPr>
          <w:i/>
          <w:color w:val="FF0000"/>
        </w:rPr>
        <w:t xml:space="preserve">2. dopl. a </w:t>
      </w:r>
      <w:proofErr w:type="spellStart"/>
      <w:r w:rsidR="00F7350C" w:rsidRPr="00526C25">
        <w:rPr>
          <w:i/>
          <w:color w:val="FF0000"/>
        </w:rPr>
        <w:t>rozš</w:t>
      </w:r>
      <w:proofErr w:type="spellEnd"/>
      <w:r w:rsidR="00F7350C" w:rsidRPr="00526C25">
        <w:rPr>
          <w:i/>
          <w:color w:val="FF0000"/>
        </w:rPr>
        <w:t xml:space="preserve">. vyd. </w:t>
      </w:r>
      <w:r w:rsidR="00CC5B80" w:rsidRPr="00526C25">
        <w:rPr>
          <w:color w:val="FF0000"/>
        </w:rPr>
        <w:t>České Budějovice: Vysoká škola technická a ekonomická v Českých Budějovicích. ISBN 978-80-7468-108-0</w:t>
      </w:r>
      <w:r w:rsidR="00B539D6" w:rsidRPr="00526C25">
        <w:rPr>
          <w:color w:val="FF0000"/>
        </w:rPr>
        <w:t>.</w:t>
      </w:r>
    </w:p>
    <w:p w14:paraId="13F88B6D" w14:textId="77777777" w:rsidR="00863B45" w:rsidRPr="00526C25" w:rsidRDefault="00863B45" w:rsidP="001C26FF">
      <w:pPr>
        <w:spacing w:line="360" w:lineRule="auto"/>
        <w:ind w:right="283"/>
        <w:jc w:val="both"/>
        <w:rPr>
          <w:color w:val="FF0000"/>
        </w:rPr>
      </w:pPr>
      <w:r w:rsidRPr="00526C25">
        <w:rPr>
          <w:color w:val="FF0000"/>
        </w:rPr>
        <w:t>Dále doporučujeme studijní materiály předmětu Metodika odborné práce (MOP) v informačním systému VŠTE.</w:t>
      </w:r>
    </w:p>
    <w:p w14:paraId="41097EC8" w14:textId="77777777" w:rsidR="00863B45" w:rsidRPr="00526C25" w:rsidRDefault="00863B45" w:rsidP="001C26FF">
      <w:pPr>
        <w:spacing w:line="360" w:lineRule="auto"/>
        <w:ind w:right="283"/>
        <w:jc w:val="center"/>
        <w:rPr>
          <w:b/>
          <w:color w:val="FF0000"/>
          <w:sz w:val="34"/>
          <w:szCs w:val="34"/>
        </w:rPr>
      </w:pPr>
      <w:r w:rsidRPr="00526C25">
        <w:rPr>
          <w:b/>
          <w:color w:val="FF0000"/>
          <w:sz w:val="34"/>
          <w:szCs w:val="34"/>
        </w:rPr>
        <w:t>Jak citovat v textu?</w:t>
      </w:r>
    </w:p>
    <w:p w14:paraId="2451A29D" w14:textId="77777777" w:rsidR="001C26FF" w:rsidRPr="00526C25" w:rsidRDefault="00863B45" w:rsidP="001C26FF">
      <w:pPr>
        <w:spacing w:line="360" w:lineRule="auto"/>
        <w:ind w:right="283"/>
        <w:jc w:val="both"/>
        <w:rPr>
          <w:color w:val="FF0000"/>
        </w:rPr>
      </w:pPr>
      <w:r w:rsidRPr="00526C25">
        <w:rPr>
          <w:color w:val="FF0000"/>
          <w:szCs w:val="24"/>
        </w:rPr>
        <w:t xml:space="preserve">V tzv. Harvardském systému citování se celý bibliografický údaj o citovaném zdroji nachází až v seznamu zdrojů na konci práce. </w:t>
      </w:r>
      <w:r w:rsidR="00EC4667" w:rsidRPr="00526C25">
        <w:rPr>
          <w:color w:val="FF0000"/>
          <w:szCs w:val="24"/>
        </w:rPr>
        <w:t>Naleznete tam vzory správně zpracovaných záznamů.</w:t>
      </w:r>
    </w:p>
    <w:p w14:paraId="6AD82059" w14:textId="77777777" w:rsidR="006857CA" w:rsidRPr="00526C25" w:rsidRDefault="00A451F0" w:rsidP="001C26FF">
      <w:pPr>
        <w:spacing w:line="360" w:lineRule="auto"/>
        <w:ind w:right="283"/>
        <w:jc w:val="both"/>
        <w:rPr>
          <w:color w:val="FF0000"/>
          <w:szCs w:val="24"/>
        </w:rPr>
      </w:pPr>
      <w:r w:rsidRPr="00526C25">
        <w:rPr>
          <w:color w:val="FF0000"/>
        </w:rPr>
        <w:t xml:space="preserve">Pokud píšeme text a parafrázujeme, tedy vlastními slovy vysvětlíme myšlenky někoho jiného, uvedeme tak, že na konci této parafráze uvedeme zdroj. </w:t>
      </w:r>
      <w:r w:rsidR="006857CA" w:rsidRPr="00526C25">
        <w:rPr>
          <w:color w:val="FF0000"/>
          <w:szCs w:val="24"/>
        </w:rPr>
        <w:t xml:space="preserve">V takovém případě jde o tzv. nepřímou citaci, při které se strany neuvádějí: </w:t>
      </w:r>
    </w:p>
    <w:p w14:paraId="005DE2D5" w14:textId="77777777" w:rsidR="006857CA" w:rsidRPr="00526C25" w:rsidRDefault="006857CA" w:rsidP="001C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/>
        <w:jc w:val="both"/>
        <w:rPr>
          <w:color w:val="FF0000"/>
          <w:szCs w:val="24"/>
        </w:rPr>
      </w:pPr>
      <w:proofErr w:type="spellStart"/>
      <w:r w:rsidRPr="00526C25">
        <w:rPr>
          <w:color w:val="FF0000"/>
          <w:szCs w:val="24"/>
        </w:rPr>
        <w:t>Time</w:t>
      </w:r>
      <w:proofErr w:type="spellEnd"/>
      <w:r w:rsidRPr="00526C25">
        <w:rPr>
          <w:color w:val="FF0000"/>
          <w:szCs w:val="24"/>
        </w:rPr>
        <w:t xml:space="preserve"> managementu v českých firmách se v poslední době věnoval Novotný (2003). </w:t>
      </w:r>
    </w:p>
    <w:p w14:paraId="2CD3B975" w14:textId="77777777" w:rsidR="006857CA" w:rsidRPr="00526C25" w:rsidRDefault="006857CA" w:rsidP="001C26FF">
      <w:pPr>
        <w:spacing w:line="360" w:lineRule="auto"/>
        <w:ind w:right="283"/>
        <w:jc w:val="both"/>
        <w:rPr>
          <w:color w:val="FF0000"/>
          <w:szCs w:val="24"/>
        </w:rPr>
      </w:pPr>
      <w:r w:rsidRPr="00526C25">
        <w:rPr>
          <w:color w:val="FF0000"/>
          <w:szCs w:val="24"/>
        </w:rPr>
        <w:t xml:space="preserve">Pokud ve svém textu uvádíme část cizího textu slovo od slova, jedná se o tzv. přímou citaci, a uvádíme v závorce příjmení autorů, rok vydání a strana citace: </w:t>
      </w:r>
    </w:p>
    <w:p w14:paraId="517E7A32" w14:textId="77777777" w:rsidR="006857CA" w:rsidRPr="00526C25" w:rsidRDefault="006857CA" w:rsidP="001C2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83"/>
        <w:jc w:val="both"/>
        <w:rPr>
          <w:color w:val="FF0000"/>
          <w:szCs w:val="24"/>
        </w:rPr>
      </w:pPr>
      <w:r w:rsidRPr="00526C25">
        <w:rPr>
          <w:color w:val="FF0000"/>
          <w:szCs w:val="24"/>
        </w:rPr>
        <w:t>V odborné literatuře (Veselý</w:t>
      </w:r>
      <w:r w:rsidR="000F363F" w:rsidRPr="00526C25">
        <w:rPr>
          <w:color w:val="FF0000"/>
          <w:szCs w:val="24"/>
        </w:rPr>
        <w:t xml:space="preserve"> a</w:t>
      </w:r>
      <w:r w:rsidRPr="00526C25">
        <w:rPr>
          <w:color w:val="FF0000"/>
          <w:szCs w:val="24"/>
        </w:rPr>
        <w:t xml:space="preserve"> Šťastný 2009, s. 100) se uvádí, že </w:t>
      </w:r>
      <w:r w:rsidRPr="00526C25">
        <w:rPr>
          <w:i/>
          <w:color w:val="FF0000"/>
          <w:szCs w:val="24"/>
        </w:rPr>
        <w:t xml:space="preserve">„každá citace musí dodržovat přesně stanovenou strukturu“. </w:t>
      </w:r>
      <w:r w:rsidR="000F3315" w:rsidRPr="00526C25">
        <w:rPr>
          <w:color w:val="FF0000"/>
        </w:rPr>
        <w:t xml:space="preserve">Novotný (2014) </w:t>
      </w:r>
      <w:r w:rsidRPr="00526C25">
        <w:rPr>
          <w:color w:val="FF0000"/>
        </w:rPr>
        <w:t xml:space="preserve">došel k přesvědčujícímu názoru, že </w:t>
      </w:r>
      <w:r w:rsidRPr="00526C25">
        <w:rPr>
          <w:i/>
          <w:iCs/>
          <w:color w:val="FF0000"/>
        </w:rPr>
        <w:t>„citování je velmi složité“</w:t>
      </w:r>
      <w:r w:rsidRPr="00526C25">
        <w:rPr>
          <w:color w:val="FF0000"/>
        </w:rPr>
        <w:t xml:space="preserve"> (s. 15).</w:t>
      </w:r>
    </w:p>
    <w:p w14:paraId="7C22BD55" w14:textId="155D220F" w:rsidR="00A96041" w:rsidRPr="00526C25" w:rsidRDefault="00EC4667" w:rsidP="001C26FF">
      <w:pPr>
        <w:spacing w:line="360" w:lineRule="auto"/>
        <w:ind w:right="283"/>
        <w:jc w:val="both"/>
        <w:rPr>
          <w:color w:val="FF0000"/>
        </w:rPr>
      </w:pPr>
      <w:r w:rsidRPr="00526C25">
        <w:rPr>
          <w:color w:val="FF0000"/>
        </w:rPr>
        <w:t xml:space="preserve">Nezapomeňte, že je nepřípustné, když </w:t>
      </w:r>
      <w:r w:rsidR="001D2F2E" w:rsidRPr="00526C25">
        <w:rPr>
          <w:color w:val="FF0000"/>
        </w:rPr>
        <w:t xml:space="preserve">autor díla použije při </w:t>
      </w:r>
      <w:r w:rsidR="00FD442C" w:rsidRPr="00526C25">
        <w:rPr>
          <w:color w:val="FF0000"/>
        </w:rPr>
        <w:t>své</w:t>
      </w:r>
      <w:r w:rsidR="00FD442C" w:rsidRPr="00526C25">
        <w:rPr>
          <w:color w:val="FF0000"/>
        </w:rPr>
        <w:t xml:space="preserve"> </w:t>
      </w:r>
      <w:r w:rsidR="001D2F2E" w:rsidRPr="00526C25">
        <w:rPr>
          <w:color w:val="FF0000"/>
        </w:rPr>
        <w:t>tvorbě cizí práci, kterou následně necituje ani neuvede ve zdrojích</w:t>
      </w:r>
      <w:r w:rsidRPr="00526C25">
        <w:rPr>
          <w:color w:val="FF0000"/>
        </w:rPr>
        <w:t xml:space="preserve">, nebo pokud </w:t>
      </w:r>
      <w:r w:rsidR="001D2F2E" w:rsidRPr="00526C25">
        <w:rPr>
          <w:color w:val="FF0000"/>
        </w:rPr>
        <w:t>autor cituje nebo v</w:t>
      </w:r>
      <w:r w:rsidRPr="00526C25">
        <w:rPr>
          <w:color w:val="FF0000"/>
        </w:rPr>
        <w:t> seznamu zdrojů</w:t>
      </w:r>
      <w:r w:rsidR="001D2F2E" w:rsidRPr="00526C25">
        <w:rPr>
          <w:color w:val="FF0000"/>
        </w:rPr>
        <w:t xml:space="preserve"> uvádí práci, kterou při tvorbě svého díla nepoužil</w:t>
      </w:r>
      <w:r w:rsidR="00677946" w:rsidRPr="00526C25">
        <w:rPr>
          <w:color w:val="FF0000"/>
        </w:rPr>
        <w:t>.</w:t>
      </w:r>
    </w:p>
    <w:p w14:paraId="5BC658AB" w14:textId="11ACC8B0" w:rsidR="001C1184" w:rsidRPr="00526C25" w:rsidRDefault="001C1184" w:rsidP="001C26FF">
      <w:pPr>
        <w:spacing w:line="360" w:lineRule="auto"/>
        <w:ind w:right="283"/>
        <w:jc w:val="both"/>
        <w:rPr>
          <w:color w:val="FF0000"/>
        </w:rPr>
      </w:pPr>
      <w:r w:rsidRPr="00526C25">
        <w:rPr>
          <w:color w:val="FF0000"/>
        </w:rPr>
        <w:lastRenderedPageBreak/>
        <w:t>Děkuji za cenné připomínky a pomoc Ing. Marku Vokounovi, Ph.D.</w:t>
      </w:r>
      <w:r w:rsidR="00005CE5" w:rsidRPr="00526C25">
        <w:rPr>
          <w:color w:val="FF0000"/>
        </w:rPr>
        <w:t>,</w:t>
      </w:r>
      <w:r w:rsidRPr="00526C25">
        <w:rPr>
          <w:color w:val="FF0000"/>
        </w:rPr>
        <w:t xml:space="preserve"> Ing. Jarmile Strakové, Ph.D.</w:t>
      </w:r>
      <w:r w:rsidR="00005CE5" w:rsidRPr="00526C25">
        <w:rPr>
          <w:color w:val="FF0000"/>
        </w:rPr>
        <w:t xml:space="preserve"> a Mgr. Evě Hynkové.</w:t>
      </w:r>
    </w:p>
    <w:p w14:paraId="63447C73" w14:textId="77777777" w:rsidR="00F31EF7" w:rsidRPr="00526C25" w:rsidRDefault="00F31EF7" w:rsidP="001C26FF">
      <w:pPr>
        <w:spacing w:line="360" w:lineRule="auto"/>
        <w:ind w:right="283"/>
        <w:jc w:val="both"/>
        <w:rPr>
          <w:color w:val="FF0000"/>
        </w:rPr>
      </w:pPr>
    </w:p>
    <w:p w14:paraId="556729EF" w14:textId="77777777" w:rsidR="00F31EF7" w:rsidRPr="00526C25" w:rsidRDefault="00F31EF7" w:rsidP="001C26FF">
      <w:pPr>
        <w:spacing w:line="360" w:lineRule="auto"/>
        <w:ind w:right="283"/>
        <w:jc w:val="both"/>
        <w:rPr>
          <w:color w:val="FF0000"/>
        </w:rPr>
      </w:pPr>
      <w:r w:rsidRPr="00526C25">
        <w:rPr>
          <w:color w:val="FF0000"/>
        </w:rPr>
        <w:t>D</w:t>
      </w:r>
      <w:r w:rsidR="000F3315" w:rsidRPr="00526C25">
        <w:rPr>
          <w:color w:val="FF0000"/>
        </w:rPr>
        <w:t>oc. PhDr. F</w:t>
      </w:r>
      <w:r w:rsidR="00B539D6" w:rsidRPr="00526C25">
        <w:rPr>
          <w:color w:val="FF0000"/>
        </w:rPr>
        <w:t>rantišek</w:t>
      </w:r>
      <w:r w:rsidR="000F3315" w:rsidRPr="00526C25">
        <w:rPr>
          <w:color w:val="FF0000"/>
        </w:rPr>
        <w:t xml:space="preserve"> Stellner, Ph.D.</w:t>
      </w:r>
    </w:p>
    <w:p w14:paraId="71C08DB6" w14:textId="77777777" w:rsidR="001C1184" w:rsidRPr="00526C25" w:rsidRDefault="00F31EF7" w:rsidP="001C26FF">
      <w:pPr>
        <w:spacing w:line="360" w:lineRule="auto"/>
        <w:ind w:right="283"/>
        <w:jc w:val="both"/>
        <w:rPr>
          <w:color w:val="FF0000"/>
        </w:rPr>
      </w:pPr>
      <w:r w:rsidRPr="00526C25">
        <w:rPr>
          <w:color w:val="FF0000"/>
        </w:rPr>
        <w:t xml:space="preserve">V Českých Budějovicích, </w:t>
      </w:r>
      <w:r w:rsidR="00907C78" w:rsidRPr="00526C25">
        <w:rPr>
          <w:color w:val="FF0000"/>
        </w:rPr>
        <w:t>29</w:t>
      </w:r>
      <w:r w:rsidR="00001CDB" w:rsidRPr="00526C25">
        <w:rPr>
          <w:color w:val="FF0000"/>
        </w:rPr>
        <w:t xml:space="preserve">. </w:t>
      </w:r>
      <w:r w:rsidR="00907C78" w:rsidRPr="00526C25">
        <w:rPr>
          <w:color w:val="FF0000"/>
        </w:rPr>
        <w:t>srpna</w:t>
      </w:r>
      <w:r w:rsidR="00001CDB" w:rsidRPr="00526C25">
        <w:rPr>
          <w:color w:val="FF0000"/>
        </w:rPr>
        <w:t xml:space="preserve"> 201</w:t>
      </w:r>
      <w:r w:rsidR="00907C78" w:rsidRPr="00526C25">
        <w:rPr>
          <w:color w:val="FF0000"/>
        </w:rPr>
        <w:t>8</w:t>
      </w:r>
    </w:p>
    <w:p w14:paraId="030981CC" w14:textId="77777777" w:rsidR="001C1184" w:rsidRPr="00526C25" w:rsidRDefault="001C1184">
      <w:pPr>
        <w:rPr>
          <w:color w:val="FF0000"/>
        </w:rPr>
      </w:pPr>
      <w:r w:rsidRPr="00526C25">
        <w:rPr>
          <w:color w:val="FF0000"/>
        </w:rPr>
        <w:br w:type="page"/>
      </w:r>
      <w:bookmarkStart w:id="0" w:name="_GoBack"/>
      <w:bookmarkEnd w:id="0"/>
    </w:p>
    <w:p w14:paraId="59D4D831" w14:textId="77777777" w:rsidR="00BB3309" w:rsidRPr="00526C25" w:rsidRDefault="00727748" w:rsidP="00BB3309">
      <w:pPr>
        <w:spacing w:before="600" w:line="360" w:lineRule="auto"/>
        <w:ind w:right="283"/>
        <w:jc w:val="center"/>
        <w:rPr>
          <w:b/>
          <w:sz w:val="40"/>
          <w:szCs w:val="40"/>
        </w:rPr>
      </w:pPr>
      <w:r w:rsidRPr="00526C25">
        <w:rPr>
          <w:b/>
          <w:sz w:val="40"/>
          <w:szCs w:val="40"/>
        </w:rPr>
        <w:lastRenderedPageBreak/>
        <w:t>Vysoká škola technická a ekonomická</w:t>
      </w:r>
      <w:r w:rsidR="00BB3309" w:rsidRPr="00526C25">
        <w:rPr>
          <w:b/>
          <w:sz w:val="40"/>
          <w:szCs w:val="40"/>
        </w:rPr>
        <w:t xml:space="preserve"> </w:t>
      </w:r>
      <w:bookmarkStart w:id="1" w:name="_Hlk523743200"/>
    </w:p>
    <w:p w14:paraId="0A8AB4A8" w14:textId="1BC3889F" w:rsidR="00727748" w:rsidRPr="00526C25" w:rsidRDefault="00727748" w:rsidP="00BB3309">
      <w:pPr>
        <w:jc w:val="center"/>
        <w:rPr>
          <w:b/>
          <w:sz w:val="40"/>
          <w:szCs w:val="40"/>
        </w:rPr>
      </w:pPr>
      <w:r w:rsidRPr="00526C25">
        <w:rPr>
          <w:b/>
          <w:sz w:val="40"/>
          <w:szCs w:val="40"/>
        </w:rPr>
        <w:t>v Českých Budějovicích</w:t>
      </w:r>
      <w:bookmarkEnd w:id="1"/>
    </w:p>
    <w:p w14:paraId="064135E6" w14:textId="77777777" w:rsidR="00727748" w:rsidRPr="00526C25" w:rsidRDefault="00727748" w:rsidP="001C26FF">
      <w:pPr>
        <w:spacing w:before="4000" w:after="5000" w:line="360" w:lineRule="auto"/>
        <w:ind w:right="283"/>
        <w:jc w:val="center"/>
        <w:rPr>
          <w:b/>
          <w:spacing w:val="60"/>
          <w:sz w:val="80"/>
          <w:szCs w:val="80"/>
        </w:rPr>
      </w:pPr>
      <w:r w:rsidRPr="00526C25">
        <w:rPr>
          <w:b/>
          <w:spacing w:val="60"/>
          <w:sz w:val="80"/>
          <w:szCs w:val="80"/>
        </w:rPr>
        <w:t>Bakalářská práce</w:t>
      </w:r>
    </w:p>
    <w:p w14:paraId="0EBD7A1F" w14:textId="77777777" w:rsidR="00727748" w:rsidRPr="00526C25" w:rsidRDefault="00727748" w:rsidP="001C26FF">
      <w:pPr>
        <w:spacing w:line="360" w:lineRule="auto"/>
        <w:ind w:right="283"/>
        <w:jc w:val="center"/>
        <w:rPr>
          <w:b/>
          <w:color w:val="FF0000"/>
          <w:sz w:val="32"/>
          <w:szCs w:val="32"/>
        </w:rPr>
      </w:pPr>
      <w:r w:rsidRPr="00526C25">
        <w:rPr>
          <w:b/>
          <w:color w:val="FF0000"/>
          <w:sz w:val="32"/>
          <w:szCs w:val="32"/>
        </w:rPr>
        <w:t>Titul, jméno a příjmení autora</w:t>
      </w:r>
    </w:p>
    <w:p w14:paraId="1602A845" w14:textId="77777777" w:rsidR="00727748" w:rsidRPr="00526C25" w:rsidRDefault="00727748" w:rsidP="001C26FF">
      <w:pPr>
        <w:spacing w:line="360" w:lineRule="auto"/>
        <w:ind w:right="283"/>
        <w:jc w:val="center"/>
      </w:pPr>
      <w:r w:rsidRPr="00526C25">
        <w:rPr>
          <w:i/>
          <w:color w:val="FF0000"/>
          <w:sz w:val="28"/>
          <w:szCs w:val="28"/>
        </w:rPr>
        <w:t>Rok odevzdání</w:t>
      </w:r>
      <w:r w:rsidRPr="00526C25">
        <w:br w:type="page"/>
      </w:r>
    </w:p>
    <w:p w14:paraId="7EFE0A99" w14:textId="5A6FD045" w:rsidR="00727748" w:rsidRPr="00526C25" w:rsidRDefault="00727748" w:rsidP="001C26FF">
      <w:pPr>
        <w:spacing w:before="600" w:line="360" w:lineRule="auto"/>
        <w:ind w:right="283"/>
        <w:jc w:val="center"/>
        <w:rPr>
          <w:b/>
          <w:sz w:val="40"/>
          <w:szCs w:val="40"/>
        </w:rPr>
      </w:pPr>
      <w:r w:rsidRPr="00526C25">
        <w:rPr>
          <w:b/>
          <w:sz w:val="40"/>
          <w:szCs w:val="40"/>
        </w:rPr>
        <w:lastRenderedPageBreak/>
        <w:t>Vysoká škola technická a ekonomická</w:t>
      </w:r>
      <w:r w:rsidR="00BB3309" w:rsidRPr="00526C25">
        <w:rPr>
          <w:b/>
          <w:sz w:val="40"/>
          <w:szCs w:val="40"/>
        </w:rPr>
        <w:t xml:space="preserve"> </w:t>
      </w:r>
      <w:r w:rsidR="00BB3309" w:rsidRPr="00526C25">
        <w:rPr>
          <w:b/>
          <w:sz w:val="40"/>
          <w:szCs w:val="40"/>
        </w:rPr>
        <w:br/>
        <w:t>v Českých Budějovicích</w:t>
      </w:r>
    </w:p>
    <w:p w14:paraId="227DD14D" w14:textId="77777777" w:rsidR="00BB3309" w:rsidRPr="00526C25" w:rsidRDefault="00BB3309" w:rsidP="001C26FF">
      <w:pPr>
        <w:spacing w:line="360" w:lineRule="auto"/>
        <w:ind w:right="283"/>
        <w:jc w:val="center"/>
        <w:rPr>
          <w:color w:val="FF0000"/>
          <w:sz w:val="36"/>
          <w:szCs w:val="36"/>
        </w:rPr>
      </w:pPr>
    </w:p>
    <w:p w14:paraId="72E97DE0" w14:textId="0E95C39B" w:rsidR="00727748" w:rsidRPr="00526C25" w:rsidRDefault="00727748" w:rsidP="001C26FF">
      <w:pPr>
        <w:spacing w:line="360" w:lineRule="auto"/>
        <w:ind w:right="283"/>
        <w:jc w:val="center"/>
        <w:rPr>
          <w:color w:val="FF0000"/>
          <w:sz w:val="36"/>
          <w:szCs w:val="36"/>
        </w:rPr>
      </w:pPr>
      <w:r w:rsidRPr="00526C25">
        <w:rPr>
          <w:color w:val="FF0000"/>
          <w:sz w:val="36"/>
          <w:szCs w:val="36"/>
        </w:rPr>
        <w:t xml:space="preserve">Název </w:t>
      </w:r>
      <w:r w:rsidR="00E022D4" w:rsidRPr="00526C25">
        <w:rPr>
          <w:color w:val="FF0000"/>
          <w:sz w:val="36"/>
          <w:szCs w:val="36"/>
        </w:rPr>
        <w:t>ústavu</w:t>
      </w:r>
    </w:p>
    <w:p w14:paraId="028EE29B" w14:textId="77777777" w:rsidR="00727748" w:rsidRPr="00526C25" w:rsidRDefault="00727748" w:rsidP="001C26FF">
      <w:pPr>
        <w:spacing w:before="3600" w:after="4600" w:line="360" w:lineRule="auto"/>
        <w:ind w:right="283"/>
        <w:jc w:val="center"/>
        <w:rPr>
          <w:b/>
          <w:color w:val="FF0000"/>
          <w:spacing w:val="20"/>
          <w:sz w:val="72"/>
          <w:szCs w:val="72"/>
        </w:rPr>
      </w:pPr>
      <w:r w:rsidRPr="00526C25">
        <w:rPr>
          <w:b/>
          <w:color w:val="FF0000"/>
          <w:spacing w:val="20"/>
          <w:sz w:val="72"/>
          <w:szCs w:val="72"/>
        </w:rPr>
        <w:t>Název bakalářské práce</w:t>
      </w:r>
    </w:p>
    <w:p w14:paraId="3E97FAE6" w14:textId="77777777" w:rsidR="00727748" w:rsidRPr="00526C25" w:rsidRDefault="00727748" w:rsidP="001C26FF">
      <w:pPr>
        <w:tabs>
          <w:tab w:val="left" w:pos="3544"/>
        </w:tabs>
        <w:spacing w:line="360" w:lineRule="auto"/>
        <w:ind w:right="283"/>
        <w:rPr>
          <w:sz w:val="28"/>
          <w:szCs w:val="28"/>
        </w:rPr>
      </w:pPr>
      <w:r w:rsidRPr="00526C25">
        <w:rPr>
          <w:b/>
          <w:sz w:val="28"/>
          <w:szCs w:val="28"/>
        </w:rPr>
        <w:t>Autor bakalářské práce:</w:t>
      </w:r>
      <w:r w:rsidRPr="00526C25">
        <w:rPr>
          <w:b/>
          <w:sz w:val="28"/>
          <w:szCs w:val="28"/>
        </w:rPr>
        <w:tab/>
      </w:r>
      <w:r w:rsidRPr="00526C25">
        <w:rPr>
          <w:color w:val="FF0000"/>
          <w:sz w:val="28"/>
          <w:szCs w:val="28"/>
        </w:rPr>
        <w:t>Titul, jméno a příjmení autora</w:t>
      </w:r>
    </w:p>
    <w:p w14:paraId="678111F0" w14:textId="77777777" w:rsidR="00727748" w:rsidRPr="00526C25" w:rsidRDefault="00727748" w:rsidP="001C26FF">
      <w:pPr>
        <w:tabs>
          <w:tab w:val="left" w:pos="3544"/>
        </w:tabs>
        <w:spacing w:line="360" w:lineRule="auto"/>
        <w:ind w:right="283"/>
        <w:rPr>
          <w:sz w:val="28"/>
          <w:szCs w:val="28"/>
        </w:rPr>
      </w:pPr>
      <w:r w:rsidRPr="00526C25">
        <w:rPr>
          <w:b/>
          <w:sz w:val="28"/>
          <w:szCs w:val="28"/>
        </w:rPr>
        <w:t>Vedoucí bakalářské práce:</w:t>
      </w:r>
      <w:r w:rsidRPr="00526C25">
        <w:rPr>
          <w:b/>
          <w:sz w:val="28"/>
          <w:szCs w:val="28"/>
        </w:rPr>
        <w:tab/>
      </w:r>
      <w:r w:rsidRPr="00526C25">
        <w:rPr>
          <w:color w:val="FF0000"/>
          <w:sz w:val="28"/>
          <w:szCs w:val="28"/>
        </w:rPr>
        <w:t>Titul, jméno a příjmení vedoucího</w:t>
      </w:r>
    </w:p>
    <w:p w14:paraId="5D9A007F" w14:textId="3FF2DE8E" w:rsidR="00727748" w:rsidRPr="00526C25" w:rsidRDefault="00727748" w:rsidP="001C26FF">
      <w:pPr>
        <w:spacing w:line="360" w:lineRule="auto"/>
        <w:ind w:right="283"/>
        <w:rPr>
          <w:b/>
          <w:color w:val="FF0000"/>
          <w:sz w:val="28"/>
          <w:szCs w:val="28"/>
        </w:rPr>
      </w:pPr>
      <w:r w:rsidRPr="00526C25">
        <w:rPr>
          <w:b/>
          <w:sz w:val="28"/>
          <w:szCs w:val="28"/>
        </w:rPr>
        <w:t xml:space="preserve">České Budějovice, </w:t>
      </w:r>
      <w:r w:rsidRPr="00526C25">
        <w:rPr>
          <w:b/>
          <w:color w:val="FF0000"/>
          <w:sz w:val="28"/>
          <w:szCs w:val="28"/>
        </w:rPr>
        <w:t>rok odevzdání</w:t>
      </w:r>
    </w:p>
    <w:p w14:paraId="7811FFF2" w14:textId="77777777" w:rsidR="00727748" w:rsidRPr="00526C25" w:rsidRDefault="00727748" w:rsidP="001C26FF">
      <w:pPr>
        <w:tabs>
          <w:tab w:val="center" w:pos="6804"/>
        </w:tabs>
        <w:spacing w:before="1000" w:line="360" w:lineRule="auto"/>
        <w:ind w:right="283"/>
        <w:jc w:val="both"/>
        <w:rPr>
          <w:b/>
          <w:sz w:val="48"/>
          <w:szCs w:val="48"/>
        </w:rPr>
      </w:pPr>
      <w:r w:rsidRPr="00526C25">
        <w:rPr>
          <w:b/>
          <w:sz w:val="48"/>
          <w:szCs w:val="48"/>
        </w:rPr>
        <w:br w:type="page"/>
      </w:r>
      <w:r w:rsidRPr="00526C25">
        <w:rPr>
          <w:b/>
          <w:sz w:val="48"/>
          <w:szCs w:val="48"/>
        </w:rPr>
        <w:lastRenderedPageBreak/>
        <w:t>Prohlášení</w:t>
      </w:r>
    </w:p>
    <w:p w14:paraId="6594D1C3" w14:textId="77777777" w:rsidR="00727748" w:rsidRPr="00526C25" w:rsidRDefault="00727748" w:rsidP="001C26FF">
      <w:pPr>
        <w:spacing w:line="360" w:lineRule="auto"/>
        <w:ind w:right="283"/>
        <w:jc w:val="both"/>
        <w:rPr>
          <w:szCs w:val="24"/>
        </w:rPr>
      </w:pPr>
      <w:r w:rsidRPr="00526C25">
        <w:rPr>
          <w:szCs w:val="24"/>
        </w:rPr>
        <w:t xml:space="preserve">Prohlašuji, že jsem tuto bakalářskou práci vypracoval/a samostatně pouze s použitím uvedených </w:t>
      </w:r>
      <w:r w:rsidR="00F77831" w:rsidRPr="00526C25">
        <w:rPr>
          <w:szCs w:val="24"/>
        </w:rPr>
        <w:t>zdrojů</w:t>
      </w:r>
      <w:r w:rsidRPr="00526C25">
        <w:rPr>
          <w:szCs w:val="24"/>
        </w:rPr>
        <w:t>.</w:t>
      </w:r>
    </w:p>
    <w:p w14:paraId="19400095" w14:textId="77777777" w:rsidR="00727748" w:rsidRPr="00526C25" w:rsidRDefault="00727748" w:rsidP="001C26FF">
      <w:pPr>
        <w:tabs>
          <w:tab w:val="center" w:pos="6804"/>
        </w:tabs>
        <w:spacing w:before="1000" w:line="360" w:lineRule="auto"/>
        <w:ind w:right="283"/>
        <w:jc w:val="both"/>
        <w:rPr>
          <w:szCs w:val="24"/>
        </w:rPr>
      </w:pPr>
      <w:r w:rsidRPr="00526C25">
        <w:rPr>
          <w:szCs w:val="24"/>
        </w:rPr>
        <w:t>V</w:t>
      </w:r>
      <w:r w:rsidR="0026251E" w:rsidRPr="00526C25">
        <w:rPr>
          <w:szCs w:val="24"/>
        </w:rPr>
        <w:t xml:space="preserve"> Českých Budějovicích</w:t>
      </w:r>
      <w:r w:rsidR="00B713E6" w:rsidRPr="00526C25">
        <w:rPr>
          <w:szCs w:val="24"/>
        </w:rPr>
        <w:t>,</w:t>
      </w:r>
      <w:r w:rsidR="0026251E" w:rsidRPr="00526C25">
        <w:rPr>
          <w:szCs w:val="24"/>
        </w:rPr>
        <w:t xml:space="preserve"> </w:t>
      </w:r>
      <w:r w:rsidR="0026251E" w:rsidRPr="00526C25">
        <w:rPr>
          <w:color w:val="FF0000"/>
          <w:szCs w:val="24"/>
        </w:rPr>
        <w:t xml:space="preserve">1. </w:t>
      </w:r>
      <w:r w:rsidR="00B713E6" w:rsidRPr="00526C25">
        <w:rPr>
          <w:color w:val="FF0000"/>
          <w:szCs w:val="24"/>
        </w:rPr>
        <w:t>ledna</w:t>
      </w:r>
      <w:r w:rsidR="0026251E" w:rsidRPr="00526C25">
        <w:rPr>
          <w:color w:val="FF0000"/>
          <w:szCs w:val="24"/>
        </w:rPr>
        <w:t xml:space="preserve"> 201</w:t>
      </w:r>
      <w:r w:rsidR="00907C78" w:rsidRPr="00526C25">
        <w:rPr>
          <w:color w:val="FF0000"/>
          <w:szCs w:val="24"/>
        </w:rPr>
        <w:t>8</w:t>
      </w:r>
      <w:r w:rsidRPr="00526C25">
        <w:rPr>
          <w:szCs w:val="24"/>
        </w:rPr>
        <w:tab/>
      </w:r>
      <w:r w:rsidRPr="00526C25">
        <w:rPr>
          <w:color w:val="D9D9D9"/>
          <w:szCs w:val="24"/>
        </w:rPr>
        <w:t>……………………………………………………</w:t>
      </w:r>
      <w:r w:rsidRPr="00526C25">
        <w:rPr>
          <w:szCs w:val="24"/>
        </w:rPr>
        <w:br/>
      </w:r>
      <w:r w:rsidRPr="00526C25">
        <w:rPr>
          <w:szCs w:val="24"/>
        </w:rPr>
        <w:tab/>
        <w:t>vlastnoruční podpis</w:t>
      </w:r>
    </w:p>
    <w:p w14:paraId="47630655" w14:textId="77777777" w:rsidR="00727748" w:rsidRPr="00526C25" w:rsidRDefault="00727748" w:rsidP="001C26FF">
      <w:pPr>
        <w:tabs>
          <w:tab w:val="center" w:pos="6804"/>
        </w:tabs>
        <w:spacing w:before="1000" w:line="360" w:lineRule="auto"/>
        <w:ind w:right="283"/>
        <w:jc w:val="both"/>
        <w:rPr>
          <w:szCs w:val="24"/>
        </w:rPr>
      </w:pPr>
    </w:p>
    <w:p w14:paraId="3CF6B92E" w14:textId="77777777" w:rsidR="00727748" w:rsidRPr="00526C25" w:rsidRDefault="00727748" w:rsidP="001C26FF">
      <w:pPr>
        <w:tabs>
          <w:tab w:val="center" w:pos="6804"/>
        </w:tabs>
        <w:spacing w:before="1000" w:line="360" w:lineRule="auto"/>
        <w:ind w:right="283"/>
        <w:jc w:val="both"/>
        <w:rPr>
          <w:b/>
          <w:sz w:val="48"/>
          <w:szCs w:val="48"/>
        </w:rPr>
      </w:pPr>
      <w:r w:rsidRPr="00526C25">
        <w:rPr>
          <w:b/>
          <w:sz w:val="48"/>
          <w:szCs w:val="48"/>
        </w:rPr>
        <w:t>Poděkování</w:t>
      </w:r>
    </w:p>
    <w:p w14:paraId="602AEC6E" w14:textId="77777777" w:rsidR="00727748" w:rsidRPr="00526C25" w:rsidRDefault="00727748" w:rsidP="001C26FF">
      <w:pPr>
        <w:spacing w:line="360" w:lineRule="auto"/>
        <w:ind w:right="283"/>
        <w:jc w:val="both"/>
        <w:rPr>
          <w:color w:val="FF0000"/>
          <w:szCs w:val="24"/>
        </w:rPr>
      </w:pPr>
      <w:r w:rsidRPr="00526C25">
        <w:rPr>
          <w:color w:val="FF0000"/>
          <w:szCs w:val="24"/>
        </w:rPr>
        <w:t>Text poděkování</w:t>
      </w:r>
    </w:p>
    <w:p w14:paraId="69BD262E" w14:textId="77777777" w:rsidR="00727748" w:rsidRPr="00526C25" w:rsidRDefault="00727748" w:rsidP="001C26FF">
      <w:pPr>
        <w:spacing w:before="480" w:line="360" w:lineRule="auto"/>
        <w:ind w:right="283"/>
        <w:jc w:val="both"/>
        <w:rPr>
          <w:b/>
          <w:sz w:val="48"/>
          <w:szCs w:val="48"/>
        </w:rPr>
      </w:pPr>
      <w:r w:rsidRPr="00526C25">
        <w:rPr>
          <w:szCs w:val="24"/>
        </w:rPr>
        <w:br w:type="page"/>
      </w:r>
      <w:r w:rsidRPr="00526C25">
        <w:rPr>
          <w:b/>
          <w:sz w:val="48"/>
          <w:szCs w:val="48"/>
        </w:rPr>
        <w:lastRenderedPageBreak/>
        <w:t>Abstrakt</w:t>
      </w:r>
    </w:p>
    <w:p w14:paraId="186E93F8" w14:textId="77777777" w:rsidR="00727748" w:rsidRPr="00526C25" w:rsidRDefault="00727748" w:rsidP="001C26FF">
      <w:pPr>
        <w:spacing w:line="360" w:lineRule="auto"/>
        <w:ind w:right="283"/>
        <w:jc w:val="both"/>
        <w:rPr>
          <w:color w:val="FF0000"/>
          <w:szCs w:val="24"/>
        </w:rPr>
      </w:pPr>
      <w:r w:rsidRPr="00526C25">
        <w:rPr>
          <w:color w:val="FF0000"/>
          <w:szCs w:val="24"/>
        </w:rPr>
        <w:t>Abstrakt v českém jazyce</w:t>
      </w:r>
      <w:r w:rsidR="00DC347F" w:rsidRPr="00526C25">
        <w:rPr>
          <w:color w:val="FF0000"/>
          <w:szCs w:val="24"/>
        </w:rPr>
        <w:t xml:space="preserve"> uvádí výsledky analýzy, klíčová zjištění a doporučení. Nejedná se o </w:t>
      </w:r>
      <w:r w:rsidR="0091222B" w:rsidRPr="00526C25">
        <w:rPr>
          <w:color w:val="FF0000"/>
          <w:szCs w:val="24"/>
        </w:rPr>
        <w:t>popis struktury bakalářské práce.</w:t>
      </w:r>
    </w:p>
    <w:p w14:paraId="652F6217" w14:textId="77777777" w:rsidR="00AE2FCD" w:rsidRPr="00526C25" w:rsidRDefault="00E6281B" w:rsidP="001C26FF">
      <w:pPr>
        <w:spacing w:line="360" w:lineRule="auto"/>
        <w:ind w:right="283"/>
        <w:jc w:val="both"/>
        <w:rPr>
          <w:color w:val="FF0000"/>
          <w:szCs w:val="24"/>
        </w:rPr>
      </w:pPr>
      <w:r w:rsidRPr="00526C25">
        <w:rPr>
          <w:color w:val="FF0000"/>
          <w:szCs w:val="24"/>
        </w:rPr>
        <w:t xml:space="preserve">Příklad: </w:t>
      </w:r>
    </w:p>
    <w:p w14:paraId="65D2F3C1" w14:textId="77777777" w:rsidR="00E6281B" w:rsidRPr="00526C25" w:rsidRDefault="00E6281B" w:rsidP="001C26FF">
      <w:pPr>
        <w:spacing w:line="360" w:lineRule="auto"/>
        <w:ind w:right="283"/>
        <w:jc w:val="both"/>
        <w:rPr>
          <w:color w:val="FF0000"/>
          <w:szCs w:val="24"/>
        </w:rPr>
      </w:pPr>
      <w:r w:rsidRPr="00526C25">
        <w:rPr>
          <w:color w:val="FF0000"/>
          <w:szCs w:val="24"/>
        </w:rPr>
        <w:t xml:space="preserve">Bakalářská práce pomocí regresní analýzy srovnává efektivitu veřejných firem oproti </w:t>
      </w:r>
      <w:r w:rsidR="00987327" w:rsidRPr="00526C25">
        <w:rPr>
          <w:color w:val="FF0000"/>
          <w:szCs w:val="24"/>
        </w:rPr>
        <w:t xml:space="preserve">soukromým </w:t>
      </w:r>
      <w:r w:rsidRPr="00526C25">
        <w:rPr>
          <w:color w:val="FF0000"/>
          <w:szCs w:val="24"/>
        </w:rPr>
        <w:t>firmám v lesnickém sektoru. Analýza hodnotí kvalitu řízení firem, přičemž auto</w:t>
      </w:r>
      <w:r w:rsidR="00D623B2" w:rsidRPr="00526C25">
        <w:rPr>
          <w:color w:val="FF0000"/>
          <w:szCs w:val="24"/>
        </w:rPr>
        <w:t>r</w:t>
      </w:r>
      <w:r w:rsidRPr="00526C25">
        <w:rPr>
          <w:color w:val="FF0000"/>
          <w:szCs w:val="24"/>
        </w:rPr>
        <w:t xml:space="preserve"> p</w:t>
      </w:r>
      <w:r w:rsidR="00BA0506" w:rsidRPr="00526C25">
        <w:rPr>
          <w:color w:val="FF0000"/>
          <w:szCs w:val="24"/>
        </w:rPr>
        <w:t>roka</w:t>
      </w:r>
      <w:r w:rsidR="00D623B2" w:rsidRPr="00526C25">
        <w:rPr>
          <w:color w:val="FF0000"/>
          <w:szCs w:val="24"/>
        </w:rPr>
        <w:t>z</w:t>
      </w:r>
      <w:r w:rsidR="00BA0506" w:rsidRPr="00526C25">
        <w:rPr>
          <w:color w:val="FF0000"/>
          <w:szCs w:val="24"/>
        </w:rPr>
        <w:t>uje</w:t>
      </w:r>
      <w:r w:rsidRPr="00526C25">
        <w:rPr>
          <w:color w:val="FF0000"/>
          <w:szCs w:val="24"/>
        </w:rPr>
        <w:t xml:space="preserve">, že plošně nedochází k devastaci lesních porostů na úkor vyšší produktivity firem. Dále </w:t>
      </w:r>
      <w:r w:rsidR="00BA0506" w:rsidRPr="00526C25">
        <w:rPr>
          <w:color w:val="FF0000"/>
          <w:szCs w:val="24"/>
        </w:rPr>
        <w:t xml:space="preserve">odmítá </w:t>
      </w:r>
      <w:r w:rsidRPr="00526C25">
        <w:rPr>
          <w:color w:val="FF0000"/>
          <w:szCs w:val="24"/>
        </w:rPr>
        <w:t>představu, že soukromí vlastníci, šlechta a církve nejsou zodpovědnými majiteli lesů, a dokazuj</w:t>
      </w:r>
      <w:r w:rsidR="00B42BE4" w:rsidRPr="00526C25">
        <w:rPr>
          <w:color w:val="FF0000"/>
          <w:szCs w:val="24"/>
        </w:rPr>
        <w:t>e</w:t>
      </w:r>
      <w:r w:rsidRPr="00526C25">
        <w:rPr>
          <w:color w:val="FF0000"/>
          <w:szCs w:val="24"/>
        </w:rPr>
        <w:t>, že výsledky privatizačního procesu ostatních evropských zemí poukazují na vhodnost soukromé vlastnictví pro správu lesa. Do</w:t>
      </w:r>
      <w:r w:rsidR="00B42BE4" w:rsidRPr="00526C25">
        <w:rPr>
          <w:color w:val="FF0000"/>
          <w:szCs w:val="24"/>
        </w:rPr>
        <w:t>chází</w:t>
      </w:r>
      <w:r w:rsidRPr="00526C25">
        <w:rPr>
          <w:color w:val="FF0000"/>
          <w:szCs w:val="24"/>
        </w:rPr>
        <w:t xml:space="preserve"> k závěru, že samotné veřejné vlastnictví se ukazuje pro dlouhodobou udržitelnost lesů jako nevhodné po stránce hodnoty lesa, zalesnění i po </w:t>
      </w:r>
      <w:r w:rsidR="00B42BE4" w:rsidRPr="00526C25">
        <w:rPr>
          <w:color w:val="FF0000"/>
          <w:szCs w:val="24"/>
        </w:rPr>
        <w:t xml:space="preserve">tržní </w:t>
      </w:r>
      <w:r w:rsidRPr="00526C25">
        <w:rPr>
          <w:color w:val="FF0000"/>
          <w:szCs w:val="24"/>
        </w:rPr>
        <w:t>stránce.</w:t>
      </w:r>
    </w:p>
    <w:p w14:paraId="68DE266D" w14:textId="77777777" w:rsidR="002A0E0D" w:rsidRPr="00526C25" w:rsidRDefault="002A0E0D" w:rsidP="001C26FF">
      <w:pPr>
        <w:spacing w:line="360" w:lineRule="auto"/>
        <w:ind w:right="283"/>
        <w:jc w:val="both"/>
        <w:rPr>
          <w:color w:val="FF0000"/>
          <w:szCs w:val="24"/>
        </w:rPr>
      </w:pPr>
      <w:r w:rsidRPr="00526C25">
        <w:rPr>
          <w:color w:val="FF0000"/>
          <w:szCs w:val="24"/>
        </w:rPr>
        <w:t>Nejčastější chybou je neuvedení klíčových zjištění a doporučení.</w:t>
      </w:r>
    </w:p>
    <w:p w14:paraId="2D751258" w14:textId="77777777" w:rsidR="00727748" w:rsidRPr="00526C25" w:rsidRDefault="00727748" w:rsidP="001C26FF">
      <w:pPr>
        <w:spacing w:before="480" w:line="360" w:lineRule="auto"/>
        <w:ind w:right="283"/>
        <w:jc w:val="both"/>
        <w:rPr>
          <w:b/>
          <w:sz w:val="48"/>
          <w:szCs w:val="48"/>
        </w:rPr>
      </w:pPr>
      <w:r w:rsidRPr="00526C25">
        <w:rPr>
          <w:b/>
          <w:sz w:val="48"/>
          <w:szCs w:val="48"/>
        </w:rPr>
        <w:t>Klíčová slova</w:t>
      </w:r>
    </w:p>
    <w:p w14:paraId="7F4D7F46" w14:textId="77777777" w:rsidR="00727748" w:rsidRPr="00526C25" w:rsidRDefault="006C68F6" w:rsidP="001C26FF">
      <w:pPr>
        <w:spacing w:line="360" w:lineRule="auto"/>
        <w:ind w:right="283"/>
        <w:jc w:val="both"/>
        <w:rPr>
          <w:color w:val="FF0000"/>
          <w:szCs w:val="24"/>
        </w:rPr>
      </w:pPr>
      <w:r w:rsidRPr="00526C25">
        <w:rPr>
          <w:color w:val="FF0000"/>
          <w:szCs w:val="24"/>
        </w:rPr>
        <w:t>Pět k</w:t>
      </w:r>
      <w:r w:rsidR="00727748" w:rsidRPr="00526C25">
        <w:rPr>
          <w:color w:val="FF0000"/>
          <w:szCs w:val="24"/>
        </w:rPr>
        <w:t>líčov</w:t>
      </w:r>
      <w:r w:rsidRPr="00526C25">
        <w:rPr>
          <w:color w:val="FF0000"/>
          <w:szCs w:val="24"/>
        </w:rPr>
        <w:t>ých</w:t>
      </w:r>
      <w:r w:rsidR="00727748" w:rsidRPr="00526C25">
        <w:rPr>
          <w:color w:val="FF0000"/>
          <w:szCs w:val="24"/>
        </w:rPr>
        <w:t xml:space="preserve"> slov v českém jazyce</w:t>
      </w:r>
      <w:r w:rsidRPr="00526C25">
        <w:rPr>
          <w:color w:val="FF0000"/>
          <w:szCs w:val="24"/>
        </w:rPr>
        <w:t>.</w:t>
      </w:r>
    </w:p>
    <w:p w14:paraId="5B18A14E" w14:textId="77777777" w:rsidR="00AE2FCD" w:rsidRPr="00526C25" w:rsidRDefault="00B42BE4" w:rsidP="001C26FF">
      <w:pPr>
        <w:spacing w:line="360" w:lineRule="auto"/>
        <w:ind w:right="283"/>
        <w:jc w:val="both"/>
        <w:rPr>
          <w:color w:val="FF0000"/>
          <w:szCs w:val="24"/>
        </w:rPr>
      </w:pPr>
      <w:r w:rsidRPr="00526C25">
        <w:rPr>
          <w:color w:val="FF0000"/>
          <w:szCs w:val="24"/>
        </w:rPr>
        <w:t xml:space="preserve">Příklad: </w:t>
      </w:r>
    </w:p>
    <w:p w14:paraId="5AF1175C" w14:textId="77777777" w:rsidR="00AE2FCD" w:rsidRPr="00526C25" w:rsidRDefault="00B42BE4" w:rsidP="00AE2FCD">
      <w:pPr>
        <w:spacing w:line="360" w:lineRule="auto"/>
        <w:ind w:right="283"/>
        <w:jc w:val="both"/>
        <w:rPr>
          <w:color w:val="FF0000"/>
          <w:szCs w:val="24"/>
        </w:rPr>
      </w:pPr>
      <w:r w:rsidRPr="00526C25">
        <w:rPr>
          <w:color w:val="FF0000"/>
          <w:szCs w:val="24"/>
        </w:rPr>
        <w:t>řízení; soukromé vlastnictví; produktivita; primární sektor; lesnictví; Jihočeský kraj</w:t>
      </w:r>
    </w:p>
    <w:p w14:paraId="6E19FF15" w14:textId="77777777" w:rsidR="00AE2FCD" w:rsidRPr="00526C25" w:rsidRDefault="00AE2FCD" w:rsidP="00AE2FCD">
      <w:pPr>
        <w:spacing w:line="360" w:lineRule="auto"/>
        <w:ind w:right="283"/>
        <w:jc w:val="both"/>
        <w:rPr>
          <w:color w:val="FF0000"/>
          <w:szCs w:val="24"/>
        </w:rPr>
      </w:pPr>
    </w:p>
    <w:p w14:paraId="765BC096" w14:textId="77777777" w:rsidR="00727748" w:rsidRPr="00526C25" w:rsidRDefault="00727748" w:rsidP="00AE2FCD">
      <w:pPr>
        <w:spacing w:line="360" w:lineRule="auto"/>
        <w:ind w:right="283"/>
        <w:jc w:val="both"/>
        <w:rPr>
          <w:color w:val="FF0000"/>
          <w:szCs w:val="24"/>
        </w:rPr>
      </w:pPr>
      <w:proofErr w:type="spellStart"/>
      <w:r w:rsidRPr="00526C25">
        <w:rPr>
          <w:b/>
          <w:sz w:val="48"/>
          <w:szCs w:val="48"/>
        </w:rPr>
        <w:t>Abstract</w:t>
      </w:r>
      <w:proofErr w:type="spellEnd"/>
    </w:p>
    <w:p w14:paraId="38F8335A" w14:textId="77777777" w:rsidR="00727748" w:rsidRPr="00526C25" w:rsidRDefault="00727748" w:rsidP="001C26FF">
      <w:pPr>
        <w:spacing w:line="360" w:lineRule="auto"/>
        <w:ind w:right="283"/>
        <w:jc w:val="both"/>
        <w:rPr>
          <w:szCs w:val="24"/>
        </w:rPr>
      </w:pPr>
      <w:proofErr w:type="spellStart"/>
      <w:r w:rsidRPr="00526C25">
        <w:rPr>
          <w:color w:val="FF0000"/>
          <w:szCs w:val="24"/>
        </w:rPr>
        <w:t>Abstract</w:t>
      </w:r>
      <w:proofErr w:type="spellEnd"/>
      <w:r w:rsidRPr="00526C25">
        <w:rPr>
          <w:color w:val="FF0000"/>
          <w:szCs w:val="24"/>
        </w:rPr>
        <w:t xml:space="preserve"> in </w:t>
      </w:r>
      <w:proofErr w:type="spellStart"/>
      <w:r w:rsidRPr="00526C25">
        <w:rPr>
          <w:color w:val="FF0000"/>
          <w:szCs w:val="24"/>
        </w:rPr>
        <w:t>English</w:t>
      </w:r>
      <w:proofErr w:type="spellEnd"/>
    </w:p>
    <w:p w14:paraId="24D6DD16" w14:textId="77777777" w:rsidR="00727748" w:rsidRPr="00526C25" w:rsidRDefault="00727748" w:rsidP="001C26FF">
      <w:pPr>
        <w:spacing w:before="480" w:line="360" w:lineRule="auto"/>
        <w:ind w:right="283"/>
        <w:jc w:val="both"/>
        <w:rPr>
          <w:b/>
          <w:sz w:val="48"/>
          <w:szCs w:val="48"/>
        </w:rPr>
      </w:pPr>
      <w:proofErr w:type="spellStart"/>
      <w:r w:rsidRPr="00526C25">
        <w:rPr>
          <w:b/>
          <w:sz w:val="48"/>
          <w:szCs w:val="48"/>
        </w:rPr>
        <w:t>Key</w:t>
      </w:r>
      <w:proofErr w:type="spellEnd"/>
      <w:r w:rsidRPr="00526C25">
        <w:rPr>
          <w:b/>
          <w:sz w:val="48"/>
          <w:szCs w:val="48"/>
        </w:rPr>
        <w:t xml:space="preserve"> </w:t>
      </w:r>
      <w:proofErr w:type="spellStart"/>
      <w:r w:rsidRPr="00526C25">
        <w:rPr>
          <w:b/>
          <w:sz w:val="48"/>
          <w:szCs w:val="48"/>
        </w:rPr>
        <w:t>Words</w:t>
      </w:r>
      <w:proofErr w:type="spellEnd"/>
    </w:p>
    <w:p w14:paraId="61EC6337" w14:textId="77777777" w:rsidR="002C58D5" w:rsidRPr="00526C25" w:rsidRDefault="00727748" w:rsidP="00AE2FCD">
      <w:pPr>
        <w:spacing w:line="360" w:lineRule="auto"/>
        <w:ind w:right="283"/>
        <w:jc w:val="both"/>
        <w:rPr>
          <w:b/>
          <w:sz w:val="48"/>
          <w:szCs w:val="48"/>
        </w:rPr>
      </w:pPr>
      <w:proofErr w:type="spellStart"/>
      <w:r w:rsidRPr="00526C25">
        <w:rPr>
          <w:color w:val="FF0000"/>
          <w:szCs w:val="24"/>
        </w:rPr>
        <w:t>Key</w:t>
      </w:r>
      <w:proofErr w:type="spellEnd"/>
      <w:r w:rsidRPr="00526C25">
        <w:rPr>
          <w:color w:val="FF0000"/>
          <w:szCs w:val="24"/>
        </w:rPr>
        <w:t xml:space="preserve"> </w:t>
      </w:r>
      <w:proofErr w:type="spellStart"/>
      <w:r w:rsidRPr="00526C25">
        <w:rPr>
          <w:color w:val="FF0000"/>
          <w:szCs w:val="24"/>
        </w:rPr>
        <w:t>Words</w:t>
      </w:r>
      <w:proofErr w:type="spellEnd"/>
      <w:r w:rsidRPr="00526C25">
        <w:rPr>
          <w:color w:val="FF0000"/>
          <w:szCs w:val="24"/>
        </w:rPr>
        <w:t xml:space="preserve"> in </w:t>
      </w:r>
      <w:proofErr w:type="spellStart"/>
      <w:r w:rsidRPr="00526C25">
        <w:rPr>
          <w:color w:val="FF0000"/>
          <w:szCs w:val="24"/>
        </w:rPr>
        <w:t>English</w:t>
      </w:r>
      <w:proofErr w:type="spellEnd"/>
      <w:r w:rsidRPr="00526C25">
        <w:rPr>
          <w:szCs w:val="24"/>
        </w:rPr>
        <w:br w:type="page"/>
      </w:r>
    </w:p>
    <w:p w14:paraId="44A72719" w14:textId="77777777" w:rsidR="00E628BE" w:rsidRPr="00526C25" w:rsidRDefault="00E628BE" w:rsidP="001C26FF">
      <w:pPr>
        <w:tabs>
          <w:tab w:val="center" w:pos="6804"/>
        </w:tabs>
        <w:spacing w:before="480" w:line="360" w:lineRule="auto"/>
        <w:ind w:right="283"/>
        <w:jc w:val="both"/>
        <w:rPr>
          <w:b/>
          <w:sz w:val="48"/>
          <w:szCs w:val="48"/>
        </w:rPr>
      </w:pPr>
      <w:r w:rsidRPr="00526C25">
        <w:rPr>
          <w:b/>
          <w:sz w:val="48"/>
          <w:szCs w:val="48"/>
        </w:rPr>
        <w:lastRenderedPageBreak/>
        <w:t>Obsah</w:t>
      </w:r>
    </w:p>
    <w:p w14:paraId="1E1B5519" w14:textId="6ED8D3AE" w:rsidR="005A4C95" w:rsidRPr="00526C25" w:rsidRDefault="00B93F05">
      <w:pPr>
        <w:pStyle w:val="Obsah1"/>
        <w:rPr>
          <w:rFonts w:eastAsiaTheme="minorEastAsia"/>
          <w:noProof/>
          <w:sz w:val="22"/>
          <w:lang w:eastAsia="cs-CZ"/>
        </w:rPr>
      </w:pPr>
      <w:r w:rsidRPr="00526C25">
        <w:fldChar w:fldCharType="begin"/>
      </w:r>
      <w:r w:rsidR="00F77831" w:rsidRPr="00526C25">
        <w:instrText xml:space="preserve"> TOC \o "1-3" \h \z \u </w:instrText>
      </w:r>
      <w:r w:rsidRPr="00526C25">
        <w:fldChar w:fldCharType="separate"/>
      </w:r>
      <w:hyperlink w:anchor="_Toc523743371" w:history="1">
        <w:r w:rsidR="005A4C95" w:rsidRPr="00526C25">
          <w:rPr>
            <w:rStyle w:val="Hypertextovodkaz"/>
            <w:noProof/>
          </w:rPr>
          <w:t>1</w:t>
        </w:r>
        <w:r w:rsidR="005A4C95" w:rsidRPr="00526C25">
          <w:rPr>
            <w:rFonts w:eastAsiaTheme="minorEastAsia"/>
            <w:noProof/>
            <w:sz w:val="22"/>
            <w:lang w:eastAsia="cs-CZ"/>
          </w:rPr>
          <w:tab/>
        </w:r>
        <w:r w:rsidR="005A4C95" w:rsidRPr="00526C25">
          <w:rPr>
            <w:rStyle w:val="Hypertextovodkaz"/>
            <w:noProof/>
          </w:rPr>
          <w:t>Úvod</w:t>
        </w:r>
        <w:r w:rsidR="005A4C95" w:rsidRPr="00526C25">
          <w:rPr>
            <w:noProof/>
            <w:webHidden/>
          </w:rPr>
          <w:tab/>
        </w:r>
        <w:r w:rsidR="005A4C95" w:rsidRPr="00526C25">
          <w:rPr>
            <w:noProof/>
            <w:webHidden/>
          </w:rPr>
          <w:fldChar w:fldCharType="begin"/>
        </w:r>
        <w:r w:rsidR="005A4C95" w:rsidRPr="00526C25">
          <w:rPr>
            <w:noProof/>
            <w:webHidden/>
          </w:rPr>
          <w:instrText xml:space="preserve"> PAGEREF _Toc523743371 \h </w:instrText>
        </w:r>
        <w:r w:rsidR="005A4C95" w:rsidRPr="00526C25">
          <w:rPr>
            <w:noProof/>
            <w:webHidden/>
          </w:rPr>
        </w:r>
        <w:r w:rsidR="005A4C95" w:rsidRPr="00526C25">
          <w:rPr>
            <w:noProof/>
            <w:webHidden/>
          </w:rPr>
          <w:fldChar w:fldCharType="separate"/>
        </w:r>
        <w:r w:rsidR="005A4C95" w:rsidRPr="00526C25">
          <w:rPr>
            <w:noProof/>
            <w:webHidden/>
          </w:rPr>
          <w:t>1</w:t>
        </w:r>
        <w:r w:rsidR="005A4C95" w:rsidRPr="00526C25">
          <w:rPr>
            <w:noProof/>
            <w:webHidden/>
          </w:rPr>
          <w:fldChar w:fldCharType="end"/>
        </w:r>
      </w:hyperlink>
    </w:p>
    <w:p w14:paraId="199C4F37" w14:textId="582EC0AA" w:rsidR="005A4C95" w:rsidRPr="00526C25" w:rsidRDefault="005A4C95">
      <w:pPr>
        <w:pStyle w:val="Obsah1"/>
        <w:rPr>
          <w:rFonts w:eastAsiaTheme="minorEastAsia"/>
          <w:noProof/>
          <w:sz w:val="22"/>
          <w:lang w:eastAsia="cs-CZ"/>
        </w:rPr>
      </w:pPr>
      <w:hyperlink w:anchor="_Toc523743372" w:history="1">
        <w:r w:rsidRPr="00526C25">
          <w:rPr>
            <w:rStyle w:val="Hypertextovodkaz"/>
            <w:noProof/>
          </w:rPr>
          <w:t>2</w:t>
        </w:r>
        <w:r w:rsidRPr="00526C25">
          <w:rPr>
            <w:rFonts w:eastAsiaTheme="minorEastAsia"/>
            <w:noProof/>
            <w:sz w:val="22"/>
            <w:lang w:eastAsia="cs-CZ"/>
          </w:rPr>
          <w:tab/>
        </w:r>
        <w:r w:rsidRPr="00526C25">
          <w:rPr>
            <w:rStyle w:val="Hypertextovodkaz"/>
            <w:noProof/>
          </w:rPr>
          <w:t>Cíl práce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_Toc523743372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2</w:t>
        </w:r>
        <w:r w:rsidRPr="00526C25">
          <w:rPr>
            <w:noProof/>
            <w:webHidden/>
          </w:rPr>
          <w:fldChar w:fldCharType="end"/>
        </w:r>
      </w:hyperlink>
    </w:p>
    <w:p w14:paraId="1C97AE20" w14:textId="3FABFB42" w:rsidR="005A4C95" w:rsidRPr="00526C25" w:rsidRDefault="005A4C95">
      <w:pPr>
        <w:pStyle w:val="Obsah1"/>
        <w:rPr>
          <w:rFonts w:eastAsiaTheme="minorEastAsia"/>
          <w:noProof/>
          <w:sz w:val="22"/>
          <w:lang w:eastAsia="cs-CZ"/>
        </w:rPr>
      </w:pPr>
      <w:hyperlink w:anchor="_Toc523743373" w:history="1">
        <w:r w:rsidRPr="00526C25">
          <w:rPr>
            <w:rStyle w:val="Hypertextovodkaz"/>
            <w:noProof/>
          </w:rPr>
          <w:t>3</w:t>
        </w:r>
        <w:r w:rsidRPr="00526C25">
          <w:rPr>
            <w:rFonts w:eastAsiaTheme="minorEastAsia"/>
            <w:noProof/>
            <w:sz w:val="22"/>
            <w:lang w:eastAsia="cs-CZ"/>
          </w:rPr>
          <w:tab/>
        </w:r>
        <w:r w:rsidRPr="00526C25">
          <w:rPr>
            <w:rStyle w:val="Hypertextovodkaz"/>
            <w:noProof/>
          </w:rPr>
          <w:t>Teoreticko-metodologická část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_Toc523743373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3</w:t>
        </w:r>
        <w:r w:rsidRPr="00526C25">
          <w:rPr>
            <w:noProof/>
            <w:webHidden/>
          </w:rPr>
          <w:fldChar w:fldCharType="end"/>
        </w:r>
      </w:hyperlink>
    </w:p>
    <w:p w14:paraId="01FFBD7F" w14:textId="3CA9C0CF" w:rsidR="005A4C95" w:rsidRPr="00526C25" w:rsidRDefault="005A4C95">
      <w:pPr>
        <w:pStyle w:val="Obsah2"/>
        <w:rPr>
          <w:rFonts w:eastAsiaTheme="minorEastAsia"/>
          <w:noProof/>
          <w:sz w:val="22"/>
          <w:lang w:eastAsia="cs-CZ"/>
        </w:rPr>
      </w:pPr>
      <w:hyperlink w:anchor="_Toc523743374" w:history="1">
        <w:r w:rsidRPr="00526C25">
          <w:rPr>
            <w:rStyle w:val="Hypertextovodkaz"/>
            <w:noProof/>
          </w:rPr>
          <w:t>3.1</w:t>
        </w:r>
        <w:r w:rsidRPr="00526C25">
          <w:rPr>
            <w:rFonts w:eastAsiaTheme="minorEastAsia"/>
            <w:noProof/>
            <w:sz w:val="22"/>
            <w:lang w:eastAsia="cs-CZ"/>
          </w:rPr>
          <w:tab/>
        </w:r>
        <w:r w:rsidRPr="00526C25">
          <w:rPr>
            <w:rStyle w:val="Hypertextovodkaz"/>
            <w:noProof/>
          </w:rPr>
          <w:t>Literární rešerše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_Toc523743374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3</w:t>
        </w:r>
        <w:r w:rsidRPr="00526C25">
          <w:rPr>
            <w:noProof/>
            <w:webHidden/>
          </w:rPr>
          <w:fldChar w:fldCharType="end"/>
        </w:r>
      </w:hyperlink>
    </w:p>
    <w:p w14:paraId="4B1569A2" w14:textId="58518598" w:rsidR="005A4C95" w:rsidRPr="00526C25" w:rsidRDefault="005A4C95">
      <w:pPr>
        <w:pStyle w:val="Obsah2"/>
        <w:rPr>
          <w:rFonts w:eastAsiaTheme="minorEastAsia"/>
          <w:noProof/>
          <w:sz w:val="22"/>
          <w:lang w:eastAsia="cs-CZ"/>
        </w:rPr>
      </w:pPr>
      <w:hyperlink w:anchor="_Toc523743375" w:history="1">
        <w:r w:rsidRPr="00526C25">
          <w:rPr>
            <w:rStyle w:val="Hypertextovodkaz"/>
            <w:noProof/>
          </w:rPr>
          <w:t>3.2</w:t>
        </w:r>
        <w:r w:rsidRPr="00526C25">
          <w:rPr>
            <w:rFonts w:eastAsiaTheme="minorEastAsia"/>
            <w:noProof/>
            <w:sz w:val="22"/>
            <w:lang w:eastAsia="cs-CZ"/>
          </w:rPr>
          <w:tab/>
        </w:r>
        <w:r w:rsidRPr="00526C25">
          <w:rPr>
            <w:rStyle w:val="Hypertextovodkaz"/>
            <w:noProof/>
          </w:rPr>
          <w:t>Úvod do problému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_Toc523743375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4</w:t>
        </w:r>
        <w:r w:rsidRPr="00526C25">
          <w:rPr>
            <w:noProof/>
            <w:webHidden/>
          </w:rPr>
          <w:fldChar w:fldCharType="end"/>
        </w:r>
      </w:hyperlink>
    </w:p>
    <w:p w14:paraId="0F82440C" w14:textId="249C9D72" w:rsidR="005A4C95" w:rsidRPr="00526C25" w:rsidRDefault="005A4C95">
      <w:pPr>
        <w:pStyle w:val="Obsah3"/>
        <w:rPr>
          <w:rFonts w:eastAsiaTheme="minorEastAsia"/>
          <w:noProof/>
          <w:sz w:val="22"/>
          <w:lang w:eastAsia="cs-CZ"/>
        </w:rPr>
      </w:pPr>
      <w:hyperlink w:anchor="_Toc523743376" w:history="1">
        <w:r w:rsidRPr="00526C25">
          <w:rPr>
            <w:rStyle w:val="Hypertextovodkaz"/>
            <w:noProof/>
          </w:rPr>
          <w:t>3.2.1</w:t>
        </w:r>
        <w:r w:rsidRPr="00526C25">
          <w:rPr>
            <w:rFonts w:eastAsiaTheme="minorEastAsia"/>
            <w:noProof/>
            <w:sz w:val="22"/>
            <w:lang w:eastAsia="cs-CZ"/>
          </w:rPr>
          <w:tab/>
        </w:r>
        <w:r w:rsidRPr="00526C25">
          <w:rPr>
            <w:rStyle w:val="Hypertextovodkaz"/>
            <w:noProof/>
          </w:rPr>
          <w:t>Nadpis třetí úrovně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_Toc523743376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4</w:t>
        </w:r>
        <w:r w:rsidRPr="00526C25">
          <w:rPr>
            <w:noProof/>
            <w:webHidden/>
          </w:rPr>
          <w:fldChar w:fldCharType="end"/>
        </w:r>
      </w:hyperlink>
    </w:p>
    <w:p w14:paraId="137942D3" w14:textId="4A5656DE" w:rsidR="005A4C95" w:rsidRPr="00526C25" w:rsidRDefault="005A4C95">
      <w:pPr>
        <w:pStyle w:val="Obsah2"/>
        <w:rPr>
          <w:rFonts w:eastAsiaTheme="minorEastAsia"/>
          <w:noProof/>
          <w:sz w:val="22"/>
          <w:lang w:eastAsia="cs-CZ"/>
        </w:rPr>
      </w:pPr>
      <w:hyperlink w:anchor="_Toc523743377" w:history="1">
        <w:r w:rsidRPr="00526C25">
          <w:rPr>
            <w:rStyle w:val="Hypertextovodkaz"/>
            <w:noProof/>
          </w:rPr>
          <w:t>3.3</w:t>
        </w:r>
        <w:r w:rsidRPr="00526C25">
          <w:rPr>
            <w:rFonts w:eastAsiaTheme="minorEastAsia"/>
            <w:noProof/>
            <w:sz w:val="22"/>
            <w:lang w:eastAsia="cs-CZ"/>
          </w:rPr>
          <w:tab/>
        </w:r>
        <w:r w:rsidRPr="00526C25">
          <w:rPr>
            <w:rStyle w:val="Hypertextovodkaz"/>
            <w:noProof/>
          </w:rPr>
          <w:t>Výzkumný problém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_Toc523743377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5</w:t>
        </w:r>
        <w:r w:rsidRPr="00526C25">
          <w:rPr>
            <w:noProof/>
            <w:webHidden/>
          </w:rPr>
          <w:fldChar w:fldCharType="end"/>
        </w:r>
      </w:hyperlink>
    </w:p>
    <w:p w14:paraId="2E05508D" w14:textId="70E496D4" w:rsidR="005A4C95" w:rsidRPr="00526C25" w:rsidRDefault="005A4C95">
      <w:pPr>
        <w:pStyle w:val="Obsah2"/>
        <w:rPr>
          <w:rFonts w:eastAsiaTheme="minorEastAsia"/>
          <w:noProof/>
          <w:sz w:val="22"/>
          <w:lang w:eastAsia="cs-CZ"/>
        </w:rPr>
      </w:pPr>
      <w:hyperlink w:anchor="_Toc523743378" w:history="1">
        <w:r w:rsidRPr="00526C25">
          <w:rPr>
            <w:rStyle w:val="Hypertextovodkaz"/>
            <w:noProof/>
          </w:rPr>
          <w:t>3.4</w:t>
        </w:r>
        <w:r w:rsidRPr="00526C25">
          <w:rPr>
            <w:rFonts w:eastAsiaTheme="minorEastAsia"/>
            <w:noProof/>
            <w:sz w:val="22"/>
            <w:lang w:eastAsia="cs-CZ"/>
          </w:rPr>
          <w:tab/>
        </w:r>
        <w:r w:rsidRPr="00526C25">
          <w:rPr>
            <w:rStyle w:val="Hypertextovodkaz"/>
            <w:noProof/>
          </w:rPr>
          <w:t>Metodika práce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_Toc523743378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6</w:t>
        </w:r>
        <w:r w:rsidRPr="00526C25">
          <w:rPr>
            <w:noProof/>
            <w:webHidden/>
          </w:rPr>
          <w:fldChar w:fldCharType="end"/>
        </w:r>
      </w:hyperlink>
    </w:p>
    <w:p w14:paraId="1CEFF808" w14:textId="24C9A87B" w:rsidR="005A4C95" w:rsidRPr="00526C25" w:rsidRDefault="005A4C95">
      <w:pPr>
        <w:pStyle w:val="Obsah1"/>
        <w:rPr>
          <w:rFonts w:eastAsiaTheme="minorEastAsia"/>
          <w:noProof/>
          <w:sz w:val="22"/>
          <w:lang w:eastAsia="cs-CZ"/>
        </w:rPr>
      </w:pPr>
      <w:hyperlink w:anchor="_Toc523743379" w:history="1">
        <w:r w:rsidRPr="00526C25">
          <w:rPr>
            <w:rStyle w:val="Hypertextovodkaz"/>
            <w:noProof/>
          </w:rPr>
          <w:t>4</w:t>
        </w:r>
        <w:r w:rsidRPr="00526C25">
          <w:rPr>
            <w:rFonts w:eastAsiaTheme="minorEastAsia"/>
            <w:noProof/>
            <w:sz w:val="22"/>
            <w:lang w:eastAsia="cs-CZ"/>
          </w:rPr>
          <w:tab/>
        </w:r>
        <w:r w:rsidRPr="00526C25">
          <w:rPr>
            <w:rStyle w:val="Hypertextovodkaz"/>
            <w:noProof/>
          </w:rPr>
          <w:t>Aplikační část a diskuse výsledků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_Toc523743379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7</w:t>
        </w:r>
        <w:r w:rsidRPr="00526C25">
          <w:rPr>
            <w:noProof/>
            <w:webHidden/>
          </w:rPr>
          <w:fldChar w:fldCharType="end"/>
        </w:r>
      </w:hyperlink>
    </w:p>
    <w:p w14:paraId="3D0B1755" w14:textId="7B173A67" w:rsidR="005A4C95" w:rsidRPr="00526C25" w:rsidRDefault="005A4C95">
      <w:pPr>
        <w:pStyle w:val="Obsah2"/>
        <w:rPr>
          <w:rFonts w:eastAsiaTheme="minorEastAsia"/>
          <w:noProof/>
          <w:sz w:val="22"/>
          <w:lang w:eastAsia="cs-CZ"/>
        </w:rPr>
      </w:pPr>
      <w:hyperlink w:anchor="_Toc523743380" w:history="1">
        <w:r w:rsidRPr="00526C25">
          <w:rPr>
            <w:rStyle w:val="Hypertextovodkaz"/>
            <w:noProof/>
          </w:rPr>
          <w:t>4.1</w:t>
        </w:r>
        <w:r w:rsidRPr="00526C25">
          <w:rPr>
            <w:rFonts w:eastAsiaTheme="minorEastAsia"/>
            <w:noProof/>
            <w:sz w:val="22"/>
            <w:lang w:eastAsia="cs-CZ"/>
          </w:rPr>
          <w:tab/>
        </w:r>
        <w:r w:rsidRPr="00526C25">
          <w:rPr>
            <w:rStyle w:val="Hypertextovodkaz"/>
            <w:noProof/>
          </w:rPr>
          <w:t>Aplikační část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_Toc523743380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7</w:t>
        </w:r>
        <w:r w:rsidRPr="00526C25">
          <w:rPr>
            <w:noProof/>
            <w:webHidden/>
          </w:rPr>
          <w:fldChar w:fldCharType="end"/>
        </w:r>
      </w:hyperlink>
    </w:p>
    <w:p w14:paraId="6D8AFC35" w14:textId="114DDB65" w:rsidR="005A4C95" w:rsidRPr="00526C25" w:rsidRDefault="005A4C95">
      <w:pPr>
        <w:pStyle w:val="Obsah2"/>
        <w:rPr>
          <w:rFonts w:eastAsiaTheme="minorEastAsia"/>
          <w:noProof/>
          <w:sz w:val="22"/>
          <w:lang w:eastAsia="cs-CZ"/>
        </w:rPr>
      </w:pPr>
      <w:hyperlink w:anchor="_Toc523743381" w:history="1">
        <w:r w:rsidRPr="00526C25">
          <w:rPr>
            <w:rStyle w:val="Hypertextovodkaz"/>
            <w:noProof/>
          </w:rPr>
          <w:t>4.2</w:t>
        </w:r>
        <w:r w:rsidRPr="00526C25">
          <w:rPr>
            <w:rFonts w:eastAsiaTheme="minorEastAsia"/>
            <w:noProof/>
            <w:sz w:val="22"/>
            <w:lang w:eastAsia="cs-CZ"/>
          </w:rPr>
          <w:tab/>
        </w:r>
        <w:r w:rsidRPr="00526C25">
          <w:rPr>
            <w:rStyle w:val="Hypertextovodkaz"/>
            <w:noProof/>
          </w:rPr>
          <w:t>Diskuse výsledků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_Toc523743381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10</w:t>
        </w:r>
        <w:r w:rsidRPr="00526C25">
          <w:rPr>
            <w:noProof/>
            <w:webHidden/>
          </w:rPr>
          <w:fldChar w:fldCharType="end"/>
        </w:r>
      </w:hyperlink>
    </w:p>
    <w:p w14:paraId="07FA5F6A" w14:textId="6C731BC6" w:rsidR="005A4C95" w:rsidRPr="00526C25" w:rsidRDefault="005A4C95">
      <w:pPr>
        <w:pStyle w:val="Obsah2"/>
        <w:rPr>
          <w:rFonts w:eastAsiaTheme="minorEastAsia"/>
          <w:noProof/>
          <w:sz w:val="22"/>
          <w:lang w:eastAsia="cs-CZ"/>
        </w:rPr>
      </w:pPr>
      <w:hyperlink w:anchor="_Toc523743382" w:history="1">
        <w:r w:rsidRPr="00526C25">
          <w:rPr>
            <w:rStyle w:val="Hypertextovodkaz"/>
            <w:noProof/>
          </w:rPr>
          <w:t>4.3</w:t>
        </w:r>
        <w:r w:rsidRPr="00526C25">
          <w:rPr>
            <w:rFonts w:eastAsiaTheme="minorEastAsia"/>
            <w:noProof/>
            <w:sz w:val="22"/>
            <w:lang w:eastAsia="cs-CZ"/>
          </w:rPr>
          <w:tab/>
        </w:r>
        <w:r w:rsidRPr="00526C25">
          <w:rPr>
            <w:rStyle w:val="Hypertextovodkaz"/>
            <w:noProof/>
          </w:rPr>
          <w:t>Návrhy opatření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_Toc523743382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11</w:t>
        </w:r>
        <w:r w:rsidRPr="00526C25">
          <w:rPr>
            <w:noProof/>
            <w:webHidden/>
          </w:rPr>
          <w:fldChar w:fldCharType="end"/>
        </w:r>
      </w:hyperlink>
    </w:p>
    <w:p w14:paraId="2B2B1730" w14:textId="7B6E0D4D" w:rsidR="005A4C95" w:rsidRPr="00526C25" w:rsidRDefault="005A4C95">
      <w:pPr>
        <w:pStyle w:val="Obsah1"/>
        <w:rPr>
          <w:rFonts w:eastAsiaTheme="minorEastAsia"/>
          <w:noProof/>
          <w:sz w:val="22"/>
          <w:lang w:eastAsia="cs-CZ"/>
        </w:rPr>
      </w:pPr>
      <w:hyperlink w:anchor="_Toc523743383" w:history="1">
        <w:r w:rsidRPr="00526C25">
          <w:rPr>
            <w:rStyle w:val="Hypertextovodkaz"/>
            <w:noProof/>
          </w:rPr>
          <w:t>5</w:t>
        </w:r>
        <w:r w:rsidRPr="00526C25">
          <w:rPr>
            <w:rFonts w:eastAsiaTheme="minorEastAsia"/>
            <w:noProof/>
            <w:sz w:val="22"/>
            <w:lang w:eastAsia="cs-CZ"/>
          </w:rPr>
          <w:tab/>
        </w:r>
        <w:r w:rsidRPr="00526C25">
          <w:rPr>
            <w:rStyle w:val="Hypertextovodkaz"/>
            <w:noProof/>
          </w:rPr>
          <w:t>Závěr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_Toc523743383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12</w:t>
        </w:r>
        <w:r w:rsidRPr="00526C25">
          <w:rPr>
            <w:noProof/>
            <w:webHidden/>
          </w:rPr>
          <w:fldChar w:fldCharType="end"/>
        </w:r>
      </w:hyperlink>
    </w:p>
    <w:p w14:paraId="2F255053" w14:textId="11739AAB" w:rsidR="005A4C95" w:rsidRPr="00526C25" w:rsidRDefault="005A4C95">
      <w:pPr>
        <w:pStyle w:val="Obsah1"/>
        <w:rPr>
          <w:rFonts w:eastAsiaTheme="minorEastAsia"/>
          <w:noProof/>
          <w:sz w:val="22"/>
          <w:lang w:eastAsia="cs-CZ"/>
        </w:rPr>
      </w:pPr>
      <w:hyperlink w:anchor="_Toc523743384" w:history="1">
        <w:r w:rsidRPr="00526C25">
          <w:rPr>
            <w:rStyle w:val="Hypertextovodkaz"/>
            <w:noProof/>
          </w:rPr>
          <w:t>Seznam zdrojů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_Toc523743384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13</w:t>
        </w:r>
        <w:r w:rsidRPr="00526C25">
          <w:rPr>
            <w:noProof/>
            <w:webHidden/>
          </w:rPr>
          <w:fldChar w:fldCharType="end"/>
        </w:r>
      </w:hyperlink>
    </w:p>
    <w:p w14:paraId="4587495B" w14:textId="79BD00DE" w:rsidR="005A4C95" w:rsidRPr="00526C25" w:rsidRDefault="005A4C95">
      <w:pPr>
        <w:pStyle w:val="Obsah1"/>
        <w:rPr>
          <w:rFonts w:eastAsiaTheme="minorEastAsia"/>
          <w:noProof/>
          <w:sz w:val="22"/>
          <w:lang w:eastAsia="cs-CZ"/>
        </w:rPr>
      </w:pPr>
      <w:hyperlink w:anchor="_Toc523743385" w:history="1">
        <w:r w:rsidRPr="00526C25">
          <w:rPr>
            <w:rStyle w:val="Hypertextovodkaz"/>
            <w:noProof/>
          </w:rPr>
          <w:t>Seznam použitých zkratek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_Toc523743385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15</w:t>
        </w:r>
        <w:r w:rsidRPr="00526C25">
          <w:rPr>
            <w:noProof/>
            <w:webHidden/>
          </w:rPr>
          <w:fldChar w:fldCharType="end"/>
        </w:r>
      </w:hyperlink>
    </w:p>
    <w:p w14:paraId="721613A7" w14:textId="18B14F2D" w:rsidR="005A4C95" w:rsidRPr="00526C25" w:rsidRDefault="005A4C95">
      <w:pPr>
        <w:pStyle w:val="Obsah1"/>
        <w:rPr>
          <w:rFonts w:eastAsiaTheme="minorEastAsia"/>
          <w:noProof/>
          <w:sz w:val="22"/>
          <w:lang w:eastAsia="cs-CZ"/>
        </w:rPr>
      </w:pPr>
      <w:hyperlink w:anchor="_Toc523743386" w:history="1">
        <w:r w:rsidRPr="00526C25">
          <w:rPr>
            <w:rStyle w:val="Hypertextovodkaz"/>
            <w:noProof/>
          </w:rPr>
          <w:t>Seznam tabulek a obrázků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_Toc523743386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16</w:t>
        </w:r>
        <w:r w:rsidRPr="00526C25">
          <w:rPr>
            <w:noProof/>
            <w:webHidden/>
          </w:rPr>
          <w:fldChar w:fldCharType="end"/>
        </w:r>
      </w:hyperlink>
    </w:p>
    <w:p w14:paraId="53FCE793" w14:textId="43ED798B" w:rsidR="005A4C95" w:rsidRPr="00526C25" w:rsidRDefault="005A4C95">
      <w:pPr>
        <w:pStyle w:val="Obsah1"/>
        <w:rPr>
          <w:rFonts w:eastAsiaTheme="minorEastAsia"/>
          <w:noProof/>
          <w:sz w:val="22"/>
          <w:lang w:eastAsia="cs-CZ"/>
        </w:rPr>
      </w:pPr>
      <w:hyperlink w:anchor="_Toc523743387" w:history="1">
        <w:r w:rsidRPr="00526C25">
          <w:rPr>
            <w:rStyle w:val="Hypertextovodkaz"/>
            <w:noProof/>
          </w:rPr>
          <w:t>Přílohy</w:t>
        </w:r>
        <w:r w:rsidRPr="00526C25">
          <w:rPr>
            <w:noProof/>
            <w:webHidden/>
          </w:rPr>
          <w:tab/>
        </w:r>
        <w:r w:rsidRPr="00526C25">
          <w:rPr>
            <w:noProof/>
            <w:webHidden/>
          </w:rPr>
          <w:fldChar w:fldCharType="begin"/>
        </w:r>
        <w:r w:rsidRPr="00526C25">
          <w:rPr>
            <w:noProof/>
            <w:webHidden/>
          </w:rPr>
          <w:instrText xml:space="preserve"> PAGEREF _Toc523743387 \h </w:instrText>
        </w:r>
        <w:r w:rsidRPr="00526C25">
          <w:rPr>
            <w:noProof/>
            <w:webHidden/>
          </w:rPr>
        </w:r>
        <w:r w:rsidRPr="00526C25">
          <w:rPr>
            <w:noProof/>
            <w:webHidden/>
          </w:rPr>
          <w:fldChar w:fldCharType="separate"/>
        </w:r>
        <w:r w:rsidRPr="00526C25">
          <w:rPr>
            <w:noProof/>
            <w:webHidden/>
          </w:rPr>
          <w:t>17</w:t>
        </w:r>
        <w:r w:rsidRPr="00526C25">
          <w:rPr>
            <w:noProof/>
            <w:webHidden/>
          </w:rPr>
          <w:fldChar w:fldCharType="end"/>
        </w:r>
      </w:hyperlink>
    </w:p>
    <w:p w14:paraId="4E22F17E" w14:textId="55BF11D1" w:rsidR="00E628BE" w:rsidRPr="00526C25" w:rsidRDefault="00B93F05" w:rsidP="001C26FF">
      <w:pPr>
        <w:tabs>
          <w:tab w:val="center" w:pos="6804"/>
        </w:tabs>
        <w:spacing w:before="480" w:line="360" w:lineRule="auto"/>
        <w:ind w:right="283"/>
        <w:jc w:val="both"/>
        <w:rPr>
          <w:szCs w:val="24"/>
        </w:rPr>
      </w:pPr>
      <w:r w:rsidRPr="00526C25">
        <w:fldChar w:fldCharType="end"/>
      </w:r>
    </w:p>
    <w:p w14:paraId="2D9753B4" w14:textId="77777777" w:rsidR="00E628BE" w:rsidRPr="00526C25" w:rsidRDefault="00E628BE" w:rsidP="001C26FF">
      <w:pPr>
        <w:spacing w:after="120" w:line="360" w:lineRule="auto"/>
        <w:ind w:right="283"/>
        <w:rPr>
          <w:szCs w:val="24"/>
        </w:rPr>
        <w:sectPr w:rsidR="00E628BE" w:rsidRPr="00526C25" w:rsidSect="00E628BE">
          <w:footerReference w:type="default" r:id="rId9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72ED92" w14:textId="77777777" w:rsidR="00E628BE" w:rsidRPr="00526C25" w:rsidRDefault="00E628BE" w:rsidP="007541DD">
      <w:pPr>
        <w:pStyle w:val="Nadpis1"/>
      </w:pPr>
      <w:bookmarkStart w:id="2" w:name="_Toc333302399"/>
      <w:bookmarkStart w:id="3" w:name="_Toc333303192"/>
      <w:bookmarkStart w:id="4" w:name="_Toc350152257"/>
      <w:bookmarkStart w:id="5" w:name="_Toc350153883"/>
      <w:bookmarkStart w:id="6" w:name="_Toc350154075"/>
      <w:bookmarkStart w:id="7" w:name="_Toc523743371"/>
      <w:r w:rsidRPr="00526C25">
        <w:lastRenderedPageBreak/>
        <w:t>Úvod</w:t>
      </w:r>
      <w:bookmarkEnd w:id="2"/>
      <w:bookmarkEnd w:id="3"/>
      <w:bookmarkEnd w:id="4"/>
      <w:bookmarkEnd w:id="5"/>
      <w:bookmarkEnd w:id="6"/>
      <w:bookmarkEnd w:id="7"/>
    </w:p>
    <w:p w14:paraId="5110B0F6" w14:textId="77777777" w:rsidR="00B30D1A" w:rsidRPr="00526C25" w:rsidRDefault="00D249E3" w:rsidP="00F03B05">
      <w:pPr>
        <w:pStyle w:val="Odstavecbp"/>
        <w:rPr>
          <w:color w:val="FF0000"/>
        </w:rPr>
      </w:pPr>
      <w:bookmarkStart w:id="8" w:name="_Toc333302400"/>
      <w:bookmarkStart w:id="9" w:name="_Toc333303193"/>
      <w:bookmarkStart w:id="10" w:name="_Toc350152258"/>
      <w:bookmarkStart w:id="11" w:name="_Toc350153884"/>
      <w:bookmarkStart w:id="12" w:name="_Toc350154076"/>
      <w:r w:rsidRPr="00526C25">
        <w:rPr>
          <w:color w:val="FF0000"/>
        </w:rPr>
        <w:t>J</w:t>
      </w:r>
      <w:r w:rsidR="00413CC1" w:rsidRPr="00526C25">
        <w:rPr>
          <w:color w:val="FF0000"/>
        </w:rPr>
        <w:t xml:space="preserve">asně </w:t>
      </w:r>
      <w:r w:rsidRPr="00526C25">
        <w:rPr>
          <w:color w:val="FF0000"/>
        </w:rPr>
        <w:t>formuluje</w:t>
      </w:r>
      <w:r w:rsidR="00413CC1" w:rsidRPr="00526C25">
        <w:rPr>
          <w:color w:val="FF0000"/>
        </w:rPr>
        <w:t xml:space="preserve"> řešený problém</w:t>
      </w:r>
      <w:r w:rsidRPr="00526C25">
        <w:rPr>
          <w:color w:val="FF0000"/>
        </w:rPr>
        <w:t xml:space="preserve">, </w:t>
      </w:r>
      <w:r w:rsidR="00413CC1" w:rsidRPr="00526C25">
        <w:rPr>
          <w:color w:val="FF0000"/>
        </w:rPr>
        <w:t>předznamená</w:t>
      </w:r>
      <w:r w:rsidRPr="00526C25">
        <w:rPr>
          <w:color w:val="FF0000"/>
        </w:rPr>
        <w:t>vá</w:t>
      </w:r>
      <w:r w:rsidR="00413CC1" w:rsidRPr="00526C25">
        <w:rPr>
          <w:color w:val="FF0000"/>
        </w:rPr>
        <w:t xml:space="preserve"> přidan</w:t>
      </w:r>
      <w:r w:rsidRPr="00526C25">
        <w:rPr>
          <w:color w:val="FF0000"/>
        </w:rPr>
        <w:t>ou</w:t>
      </w:r>
      <w:r w:rsidR="00413CC1" w:rsidRPr="00526C25">
        <w:rPr>
          <w:color w:val="FF0000"/>
        </w:rPr>
        <w:t xml:space="preserve"> hodnot</w:t>
      </w:r>
      <w:r w:rsidRPr="00526C25">
        <w:rPr>
          <w:color w:val="FF0000"/>
        </w:rPr>
        <w:t>u bakalářské</w:t>
      </w:r>
      <w:r w:rsidR="00413CC1" w:rsidRPr="00526C25">
        <w:rPr>
          <w:color w:val="FF0000"/>
        </w:rPr>
        <w:t xml:space="preserve"> práce</w:t>
      </w:r>
      <w:r w:rsidR="001C26FF" w:rsidRPr="00526C25">
        <w:rPr>
          <w:color w:val="FF0000"/>
        </w:rPr>
        <w:t xml:space="preserve"> (v </w:t>
      </w:r>
      <w:r w:rsidRPr="00526C25">
        <w:rPr>
          <w:color w:val="FF0000"/>
        </w:rPr>
        <w:t xml:space="preserve">čem rozšiřuje poznání), </w:t>
      </w:r>
      <w:r w:rsidR="00413CC1" w:rsidRPr="00526C25">
        <w:rPr>
          <w:color w:val="FF0000"/>
        </w:rPr>
        <w:t>zdůvod</w:t>
      </w:r>
      <w:r w:rsidRPr="00526C25">
        <w:rPr>
          <w:color w:val="FF0000"/>
        </w:rPr>
        <w:t xml:space="preserve">ňuje </w:t>
      </w:r>
      <w:r w:rsidR="00413CC1" w:rsidRPr="00526C25">
        <w:rPr>
          <w:color w:val="FF0000"/>
        </w:rPr>
        <w:t>výběr tématu, význam tématu a zařaz</w:t>
      </w:r>
      <w:r w:rsidRPr="00526C25">
        <w:rPr>
          <w:color w:val="FF0000"/>
        </w:rPr>
        <w:t xml:space="preserve">uje ho do </w:t>
      </w:r>
      <w:r w:rsidR="00413CC1" w:rsidRPr="00526C25">
        <w:rPr>
          <w:color w:val="FF0000"/>
        </w:rPr>
        <w:t>souvislostí</w:t>
      </w:r>
      <w:r w:rsidRPr="00526C25">
        <w:rPr>
          <w:color w:val="FF0000"/>
        </w:rPr>
        <w:t xml:space="preserve"> a aktuálního stavu výzkumu. Jeden </w:t>
      </w:r>
      <w:r w:rsidR="00413CC1" w:rsidRPr="00526C25">
        <w:rPr>
          <w:color w:val="FF0000"/>
        </w:rPr>
        <w:t>odstavec může být věnován popis</w:t>
      </w:r>
      <w:r w:rsidRPr="00526C25">
        <w:rPr>
          <w:color w:val="FF0000"/>
        </w:rPr>
        <w:t>u současného stavu problematiky.</w:t>
      </w:r>
    </w:p>
    <w:p w14:paraId="0861ACAE" w14:textId="77777777" w:rsidR="00E63616" w:rsidRPr="00526C25" w:rsidRDefault="00E63616" w:rsidP="000159DF">
      <w:pPr>
        <w:pStyle w:val="Odstavecbp"/>
        <w:rPr>
          <w:color w:val="FF0000"/>
        </w:rPr>
      </w:pPr>
    </w:p>
    <w:p w14:paraId="262A447D" w14:textId="77777777" w:rsidR="00E628BE" w:rsidRPr="00526C25" w:rsidRDefault="00E628BE" w:rsidP="007541DD">
      <w:pPr>
        <w:pStyle w:val="Nadpis1"/>
      </w:pPr>
      <w:bookmarkStart w:id="13" w:name="_Toc523743372"/>
      <w:r w:rsidRPr="00526C25">
        <w:lastRenderedPageBreak/>
        <w:t>Cíl práce</w:t>
      </w:r>
      <w:bookmarkEnd w:id="8"/>
      <w:bookmarkEnd w:id="9"/>
      <w:bookmarkEnd w:id="10"/>
      <w:bookmarkEnd w:id="11"/>
      <w:bookmarkEnd w:id="12"/>
      <w:bookmarkEnd w:id="13"/>
    </w:p>
    <w:p w14:paraId="3E922882" w14:textId="77777777" w:rsidR="00E628BE" w:rsidRPr="00526C25" w:rsidRDefault="00EF72E2" w:rsidP="00043BE3">
      <w:pPr>
        <w:pStyle w:val="Odstavecbp"/>
        <w:rPr>
          <w:color w:val="FF0000"/>
        </w:rPr>
      </w:pPr>
      <w:r w:rsidRPr="00526C25">
        <w:rPr>
          <w:color w:val="FF0000"/>
        </w:rPr>
        <w:t>Do této kapitoly student kopíruje oficiální zadání bakalářské práce (cíl) z</w:t>
      </w:r>
      <w:r w:rsidR="006857CA" w:rsidRPr="00526C25">
        <w:rPr>
          <w:color w:val="FF0000"/>
        </w:rPr>
        <w:t> informačního systému</w:t>
      </w:r>
      <w:r w:rsidRPr="00526C25">
        <w:rPr>
          <w:color w:val="FF0000"/>
        </w:rPr>
        <w:t>. Věta by měla začínat: Cílem (bakalářské) práce je …</w:t>
      </w:r>
    </w:p>
    <w:p w14:paraId="0828C671" w14:textId="77777777" w:rsidR="00E628BE" w:rsidRPr="00526C25" w:rsidRDefault="00E628BE" w:rsidP="007541DD">
      <w:pPr>
        <w:pStyle w:val="Nadpis1"/>
      </w:pPr>
      <w:bookmarkStart w:id="14" w:name="_Toc333302401"/>
      <w:bookmarkStart w:id="15" w:name="_Toc333303194"/>
      <w:bookmarkStart w:id="16" w:name="_Toc350152259"/>
      <w:bookmarkStart w:id="17" w:name="_Toc350153885"/>
      <w:bookmarkStart w:id="18" w:name="_Toc350154077"/>
      <w:bookmarkStart w:id="19" w:name="_Toc523743373"/>
      <w:r w:rsidRPr="00526C25">
        <w:lastRenderedPageBreak/>
        <w:t>Teoreticko-metodologická část</w:t>
      </w:r>
      <w:bookmarkEnd w:id="14"/>
      <w:bookmarkEnd w:id="15"/>
      <w:bookmarkEnd w:id="16"/>
      <w:bookmarkEnd w:id="17"/>
      <w:bookmarkEnd w:id="18"/>
      <w:bookmarkEnd w:id="19"/>
    </w:p>
    <w:p w14:paraId="1F518DE8" w14:textId="77777777" w:rsidR="0036450B" w:rsidRPr="00526C25" w:rsidRDefault="00E628BE" w:rsidP="00D13B0B">
      <w:pPr>
        <w:pStyle w:val="Nadpis2"/>
      </w:pPr>
      <w:bookmarkStart w:id="20" w:name="_Toc333302402"/>
      <w:bookmarkStart w:id="21" w:name="_Toc333303195"/>
      <w:bookmarkStart w:id="22" w:name="_Toc350152260"/>
      <w:bookmarkStart w:id="23" w:name="_Toc350153886"/>
      <w:bookmarkStart w:id="24" w:name="_Toc350154078"/>
      <w:bookmarkStart w:id="25" w:name="_Toc523743374"/>
      <w:r w:rsidRPr="00526C25">
        <w:t>Literární rešerše</w:t>
      </w:r>
      <w:bookmarkEnd w:id="25"/>
      <w:r w:rsidRPr="00526C25">
        <w:t xml:space="preserve"> </w:t>
      </w:r>
    </w:p>
    <w:p w14:paraId="16BDC13E" w14:textId="77777777" w:rsidR="00E91AA8" w:rsidRPr="00526C25" w:rsidRDefault="000B3F17" w:rsidP="00043BE3">
      <w:pPr>
        <w:pStyle w:val="Odstavecbp"/>
        <w:rPr>
          <w:color w:val="FF0000"/>
        </w:rPr>
      </w:pPr>
      <w:r w:rsidRPr="00526C25">
        <w:rPr>
          <w:color w:val="FF0000"/>
        </w:rPr>
        <w:t xml:space="preserve">Jedná se o </w:t>
      </w:r>
      <w:r w:rsidR="00013138" w:rsidRPr="00526C25">
        <w:rPr>
          <w:color w:val="FF0000"/>
        </w:rPr>
        <w:t xml:space="preserve">kritické </w:t>
      </w:r>
      <w:r w:rsidR="0036450B" w:rsidRPr="00526C25">
        <w:rPr>
          <w:color w:val="FF0000"/>
        </w:rPr>
        <w:t>zhodnocení použitých zdrojů</w:t>
      </w:r>
      <w:r w:rsidR="00343BAE" w:rsidRPr="00526C25">
        <w:rPr>
          <w:color w:val="FF0000"/>
        </w:rPr>
        <w:t xml:space="preserve">. Uveďte, </w:t>
      </w:r>
      <w:r w:rsidR="0036450B" w:rsidRPr="00526C25">
        <w:rPr>
          <w:color w:val="FF0000"/>
        </w:rPr>
        <w:t>jaké knihy, články</w:t>
      </w:r>
      <w:r w:rsidR="00343BAE" w:rsidRPr="00526C25">
        <w:rPr>
          <w:color w:val="FF0000"/>
        </w:rPr>
        <w:t xml:space="preserve"> a </w:t>
      </w:r>
      <w:r w:rsidR="0036450B" w:rsidRPr="00526C25">
        <w:rPr>
          <w:color w:val="FF0000"/>
        </w:rPr>
        <w:t>dokumenty</w:t>
      </w:r>
      <w:r w:rsidR="00343BAE" w:rsidRPr="00526C25">
        <w:rPr>
          <w:color w:val="FF0000"/>
        </w:rPr>
        <w:t xml:space="preserve"> byly</w:t>
      </w:r>
      <w:r w:rsidR="0036450B" w:rsidRPr="00526C25">
        <w:rPr>
          <w:color w:val="FF0000"/>
        </w:rPr>
        <w:t xml:space="preserve"> využity a v čem pomohly.</w:t>
      </w:r>
      <w:r w:rsidR="00663735" w:rsidRPr="00526C25">
        <w:rPr>
          <w:color w:val="FF0000"/>
        </w:rPr>
        <w:t xml:space="preserve"> Neuvádíte jen prostý výčet, ale uvádíte, j</w:t>
      </w:r>
      <w:r w:rsidR="0091222B" w:rsidRPr="00526C25">
        <w:rPr>
          <w:color w:val="FF0000"/>
        </w:rPr>
        <w:t xml:space="preserve">aká byla kvalita klíčových zdrojů, zda se jednalo o vědecké nebo popularizační </w:t>
      </w:r>
      <w:r w:rsidRPr="00526C25">
        <w:rPr>
          <w:color w:val="FF0000"/>
        </w:rPr>
        <w:t>práce.</w:t>
      </w:r>
      <w:r w:rsidR="00663735" w:rsidRPr="00526C25">
        <w:rPr>
          <w:color w:val="FF0000"/>
        </w:rPr>
        <w:t xml:space="preserve"> Vítané je i negativní hodnocení zdrojů.</w:t>
      </w:r>
    </w:p>
    <w:p w14:paraId="08AB37B3" w14:textId="77777777" w:rsidR="001243A7" w:rsidRPr="00526C25" w:rsidRDefault="008D70AD" w:rsidP="00043BE3">
      <w:pPr>
        <w:pStyle w:val="Odstavecbp"/>
        <w:rPr>
          <w:i/>
          <w:color w:val="FF0000"/>
        </w:rPr>
      </w:pPr>
      <w:r w:rsidRPr="00526C25">
        <w:rPr>
          <w:color w:val="FF0000"/>
        </w:rPr>
        <w:t xml:space="preserve">Příklad: </w:t>
      </w:r>
      <w:r w:rsidRPr="00526C25">
        <w:rPr>
          <w:i/>
          <w:color w:val="FF0000"/>
        </w:rPr>
        <w:t xml:space="preserve">„K danému tématu je k dispozici poměrně málo odborné literatury. Výjimku tvoří odborná monografie P. </w:t>
      </w:r>
      <w:proofErr w:type="spellStart"/>
      <w:r w:rsidRPr="00526C25">
        <w:rPr>
          <w:i/>
          <w:color w:val="FF0000"/>
        </w:rPr>
        <w:t>Evanse-Pritcharda</w:t>
      </w:r>
      <w:proofErr w:type="spellEnd"/>
      <w:r w:rsidRPr="00526C25">
        <w:rPr>
          <w:i/>
          <w:color w:val="FF0000"/>
        </w:rPr>
        <w:t xml:space="preserve"> (2014), který se zaměřil na analýzu vnitropodnikové komunikace v japonských strojírenských firmách. Jeho závěry mi umožnily upřesnit otázky v dotazníkovém šetření. Většina jeho knihy je však věnována reklamě. Výzkumy v českých firmách provedl na konci devadesátých le</w:t>
      </w:r>
      <w:r w:rsidR="001C26FF" w:rsidRPr="00526C25">
        <w:rPr>
          <w:i/>
          <w:color w:val="FF0000"/>
        </w:rPr>
        <w:t>t M. Novotný (1998). Vzhledem k </w:t>
      </w:r>
      <w:r w:rsidRPr="00526C25">
        <w:rPr>
          <w:i/>
          <w:color w:val="FF0000"/>
        </w:rPr>
        <w:t>velmi nízkému počtu respondentů jsem se o jeho závěry nemohl opřít. Nejcennějším zdrojem informací k vnitropodnikové komunikaci mi byla studie A. Veselého (2012), kde detailně analyzoval dané jev ve firmě XCV….“</w:t>
      </w:r>
    </w:p>
    <w:p w14:paraId="2B848F24" w14:textId="77777777" w:rsidR="00343BAE" w:rsidRPr="00526C25" w:rsidRDefault="00343BAE" w:rsidP="00043BE3">
      <w:pPr>
        <w:pStyle w:val="Odstavecbp"/>
        <w:rPr>
          <w:color w:val="FF0000"/>
        </w:rPr>
      </w:pPr>
      <w:r w:rsidRPr="00526C25">
        <w:rPr>
          <w:color w:val="FF0000"/>
        </w:rPr>
        <w:t xml:space="preserve">Nejčastější chybou je smazání této části šablony, nebo uvedení strohého popisu současného poznání v podobě výčtu teorií a pojmů. </w:t>
      </w:r>
    </w:p>
    <w:p w14:paraId="17742C00" w14:textId="77777777" w:rsidR="001243A7" w:rsidRPr="00526C25" w:rsidRDefault="001243A7">
      <w:pPr>
        <w:rPr>
          <w:i/>
          <w:color w:val="FF0000"/>
        </w:rPr>
      </w:pPr>
      <w:r w:rsidRPr="00526C25">
        <w:rPr>
          <w:i/>
          <w:color w:val="FF0000"/>
        </w:rPr>
        <w:br w:type="page"/>
      </w:r>
    </w:p>
    <w:p w14:paraId="5EC8C042" w14:textId="77777777" w:rsidR="0036450B" w:rsidRPr="00526C25" w:rsidRDefault="0036450B" w:rsidP="00D13B0B">
      <w:pPr>
        <w:pStyle w:val="Nadpis2"/>
      </w:pPr>
      <w:bookmarkStart w:id="26" w:name="_Toc523743375"/>
      <w:r w:rsidRPr="00526C25">
        <w:lastRenderedPageBreak/>
        <w:t>Úvod do problému</w:t>
      </w:r>
      <w:bookmarkEnd w:id="26"/>
    </w:p>
    <w:p w14:paraId="56849006" w14:textId="77777777" w:rsidR="00E91AA8" w:rsidRPr="00526C25" w:rsidRDefault="00013138" w:rsidP="001243A7">
      <w:pPr>
        <w:pStyle w:val="Odstavecbp"/>
        <w:rPr>
          <w:color w:val="FF0000"/>
        </w:rPr>
      </w:pPr>
      <w:r w:rsidRPr="00526C25">
        <w:rPr>
          <w:color w:val="FF0000"/>
        </w:rPr>
        <w:t>Základní informace o řešeném problému, popis a definice dané problematiky.</w:t>
      </w:r>
      <w:r w:rsidR="006857CA" w:rsidRPr="00526C25">
        <w:rPr>
          <w:color w:val="FF0000"/>
        </w:rPr>
        <w:t xml:space="preserve"> Popisujeme pouze problematiku, kterou řešíme v aplikační části. </w:t>
      </w:r>
    </w:p>
    <w:p w14:paraId="36960D2C" w14:textId="77777777" w:rsidR="005707E4" w:rsidRPr="00526C25" w:rsidRDefault="005707E4" w:rsidP="001243A7">
      <w:pPr>
        <w:pStyle w:val="Odstavecbp"/>
        <w:rPr>
          <w:color w:val="FF0000"/>
        </w:rPr>
      </w:pPr>
      <w:r w:rsidRPr="00526C25">
        <w:rPr>
          <w:color w:val="FF0000"/>
        </w:rPr>
        <w:t xml:space="preserve">Píšete souvislý vědecký text, takže omezte </w:t>
      </w:r>
      <w:r w:rsidR="00EA506B" w:rsidRPr="00526C25">
        <w:rPr>
          <w:color w:val="FF0000"/>
        </w:rPr>
        <w:t xml:space="preserve">výčty ve formě odrážek, </w:t>
      </w:r>
      <w:r w:rsidRPr="00526C25">
        <w:rPr>
          <w:color w:val="FF0000"/>
        </w:rPr>
        <w:t>vyznačování tučným písmem, dělejte odstavce s minimálně pěti souvětími.</w:t>
      </w:r>
    </w:p>
    <w:p w14:paraId="35842667" w14:textId="77777777" w:rsidR="00EA506B" w:rsidRPr="00526C25" w:rsidRDefault="00EA506B" w:rsidP="001243A7">
      <w:pPr>
        <w:pStyle w:val="Odstavecbp"/>
        <w:rPr>
          <w:color w:val="FF0000"/>
        </w:rPr>
      </w:pPr>
      <w:r w:rsidRPr="00526C25">
        <w:rPr>
          <w:color w:val="FF0000"/>
        </w:rPr>
        <w:t>Na začátku kapitol i podkapitol nejdříve uveďte, co budete v dané části popisovat, analyzovat apod.</w:t>
      </w:r>
    </w:p>
    <w:p w14:paraId="29C219F5" w14:textId="77777777" w:rsidR="00C51B3D" w:rsidRPr="00526C25" w:rsidRDefault="00C51B3D" w:rsidP="001243A7">
      <w:pPr>
        <w:pStyle w:val="Odstavecbp"/>
        <w:rPr>
          <w:color w:val="FF0000"/>
        </w:rPr>
      </w:pPr>
      <w:r w:rsidRPr="00526C25">
        <w:rPr>
          <w:color w:val="FF0000"/>
        </w:rPr>
        <w:t>Nekopírujte a nepřebírejte grafy a obrázky z cizích zdrojů.</w:t>
      </w:r>
      <w:r w:rsidR="00E36D51" w:rsidRPr="00526C25">
        <w:rPr>
          <w:color w:val="FF0000"/>
        </w:rPr>
        <w:t xml:space="preserve"> Není to přípustné, ani když u</w:t>
      </w:r>
      <w:r w:rsidR="00997B3B" w:rsidRPr="00526C25">
        <w:rPr>
          <w:color w:val="FF0000"/>
        </w:rPr>
        <w:t>v</w:t>
      </w:r>
      <w:r w:rsidR="00E36D51" w:rsidRPr="00526C25">
        <w:rPr>
          <w:color w:val="FF0000"/>
        </w:rPr>
        <w:t>edete odkaz (citaci). Vytvářejte vlastní grafy a obrázky.</w:t>
      </w:r>
    </w:p>
    <w:p w14:paraId="166A8BFF" w14:textId="77777777" w:rsidR="00E36D51" w:rsidRPr="00526C25" w:rsidRDefault="00E36D51" w:rsidP="001243A7">
      <w:pPr>
        <w:pStyle w:val="Odstavecbp"/>
        <w:rPr>
          <w:color w:val="FF0000"/>
        </w:rPr>
      </w:pPr>
      <w:r w:rsidRPr="00526C25">
        <w:rPr>
          <w:color w:val="FF0000"/>
        </w:rPr>
        <w:t xml:space="preserve">Příklad, jak citujeme v textu: </w:t>
      </w:r>
      <w:r w:rsidR="00431DF6" w:rsidRPr="00526C25">
        <w:rPr>
          <w:color w:val="FF0000"/>
        </w:rPr>
        <w:t xml:space="preserve">Pokud píšeme text a parafrázujeme, tedy vlastními slovy vysvětlíme myšlenky někoho jiného, uvedeme tak, že na konci této parafráze uvedeme zdroj (Sovák 2009). Za velmi podnětný považuji Sovákův (2009) názor, že </w:t>
      </w:r>
      <w:r w:rsidR="00431DF6" w:rsidRPr="00526C25">
        <w:rPr>
          <w:i/>
          <w:color w:val="FF0000"/>
        </w:rPr>
        <w:t>„burza v Londýně je klíčovou institucí pro obchod se státními papíry z třetího světa“</w:t>
      </w:r>
      <w:r w:rsidR="00431DF6" w:rsidRPr="00526C25">
        <w:rPr>
          <w:color w:val="FF0000"/>
        </w:rPr>
        <w:t xml:space="preserve"> (s. 246). Samozřejmě mohu odkazovat na více děl (Votavová, Novák 2011; Veselý 2015). Novotný (2014) došel k přesvědčujícímu názoru, že </w:t>
      </w:r>
      <w:r w:rsidR="00431DF6" w:rsidRPr="00526C25">
        <w:rPr>
          <w:i/>
          <w:color w:val="FF0000"/>
        </w:rPr>
        <w:t>„citování je velmi složité“</w:t>
      </w:r>
      <w:r w:rsidR="00431DF6" w:rsidRPr="00526C25">
        <w:rPr>
          <w:color w:val="FF0000"/>
        </w:rPr>
        <w:t xml:space="preserve"> (s. 15). Pokud například převezmu jen termín, napíšu odkaz jen za termín (Plovák 2006) a můžu dále pokračovat ve větě.</w:t>
      </w:r>
    </w:p>
    <w:p w14:paraId="10896DC3" w14:textId="77777777" w:rsidR="00343BAE" w:rsidRPr="00526C25" w:rsidRDefault="005D22B4" w:rsidP="001243A7">
      <w:pPr>
        <w:pStyle w:val="Odstavecbp"/>
        <w:rPr>
          <w:color w:val="FF0000"/>
        </w:rPr>
      </w:pPr>
      <w:r w:rsidRPr="00526C25">
        <w:rPr>
          <w:color w:val="FF0000"/>
        </w:rPr>
        <w:t xml:space="preserve">Nejčastější chybou je četný výskyt odrážek a malý počet relevantní literatury, kdy úvod do problému je postaven na </w:t>
      </w:r>
      <w:r w:rsidR="003C2513" w:rsidRPr="00526C25">
        <w:rPr>
          <w:color w:val="FF0000"/>
        </w:rPr>
        <w:t>nevědecké</w:t>
      </w:r>
      <w:r w:rsidRPr="00526C25">
        <w:rPr>
          <w:color w:val="FF0000"/>
        </w:rPr>
        <w:t xml:space="preserve"> literatuře (např. managementmania.com, podnikatel.cz apod.),</w:t>
      </w:r>
      <w:r w:rsidR="00343BAE" w:rsidRPr="00526C25">
        <w:rPr>
          <w:color w:val="FF0000"/>
        </w:rPr>
        <w:t xml:space="preserve"> </w:t>
      </w:r>
      <w:r w:rsidRPr="00526C25">
        <w:rPr>
          <w:color w:val="FF0000"/>
        </w:rPr>
        <w:t>na učebních textech (učebnice a skripta) anebo celé kapitoly parafrázují jen jeden zdroj.</w:t>
      </w:r>
    </w:p>
    <w:p w14:paraId="03448731" w14:textId="77777777" w:rsidR="00BB47E1" w:rsidRPr="00526C25" w:rsidRDefault="00BB47E1" w:rsidP="001243A7">
      <w:pPr>
        <w:pStyle w:val="Odstavecbp"/>
        <w:rPr>
          <w:color w:val="FF0000"/>
        </w:rPr>
      </w:pPr>
      <w:r w:rsidRPr="00526C25">
        <w:rPr>
          <w:color w:val="FF0000"/>
        </w:rPr>
        <w:t>Příklady členění textu na podkapitoly:</w:t>
      </w:r>
    </w:p>
    <w:p w14:paraId="770322DD" w14:textId="77777777" w:rsidR="0039143B" w:rsidRPr="00526C25" w:rsidRDefault="0039143B" w:rsidP="005A4C95">
      <w:pPr>
        <w:pStyle w:val="Nadpis3"/>
        <w:rPr>
          <w:color w:val="FF0000"/>
        </w:rPr>
      </w:pPr>
      <w:bookmarkStart w:id="27" w:name="_Toc523743376"/>
      <w:r w:rsidRPr="00526C25">
        <w:rPr>
          <w:color w:val="FF0000"/>
        </w:rPr>
        <w:t>Nadpis třetí úrovně</w:t>
      </w:r>
      <w:bookmarkEnd w:id="27"/>
    </w:p>
    <w:p w14:paraId="4E5D5DBD" w14:textId="77777777" w:rsidR="00BF3598" w:rsidRPr="00526C25" w:rsidRDefault="00BF3598" w:rsidP="00BF3598">
      <w:pPr>
        <w:pStyle w:val="Odstavecbp"/>
        <w:rPr>
          <w:color w:val="FF0000"/>
          <w:lang w:eastAsia="cs-CZ"/>
        </w:rPr>
      </w:pPr>
    </w:p>
    <w:p w14:paraId="6EE20A54" w14:textId="77777777" w:rsidR="00BB47E1" w:rsidRPr="00526C25" w:rsidRDefault="0039143B" w:rsidP="00BF3598">
      <w:pPr>
        <w:pStyle w:val="Nadpis4"/>
        <w:rPr>
          <w:color w:val="FF0000"/>
        </w:rPr>
      </w:pPr>
      <w:r w:rsidRPr="00526C25">
        <w:rPr>
          <w:color w:val="FF0000"/>
        </w:rPr>
        <w:t>Nadpis čtvrté</w:t>
      </w:r>
      <w:r w:rsidR="00BB47E1" w:rsidRPr="00526C25">
        <w:rPr>
          <w:color w:val="FF0000"/>
        </w:rPr>
        <w:t xml:space="preserve"> úrovně</w:t>
      </w:r>
    </w:p>
    <w:p w14:paraId="70B31D37" w14:textId="77777777" w:rsidR="00BF3598" w:rsidRPr="00526C25" w:rsidRDefault="00BF3598" w:rsidP="00BF3598">
      <w:pPr>
        <w:pStyle w:val="Odstavecbp"/>
      </w:pPr>
    </w:p>
    <w:p w14:paraId="2274CBFB" w14:textId="77777777" w:rsidR="00E91AA8" w:rsidRPr="00526C25" w:rsidRDefault="00E91AA8" w:rsidP="001C26FF">
      <w:pPr>
        <w:spacing w:line="360" w:lineRule="auto"/>
        <w:ind w:right="283"/>
      </w:pPr>
      <w:r w:rsidRPr="00526C25">
        <w:br w:type="page"/>
      </w:r>
    </w:p>
    <w:p w14:paraId="75C21F8B" w14:textId="77777777" w:rsidR="00E628BE" w:rsidRPr="00526C25" w:rsidRDefault="00761FCB" w:rsidP="00D13B0B">
      <w:pPr>
        <w:pStyle w:val="Nadpis2"/>
      </w:pPr>
      <w:bookmarkStart w:id="28" w:name="_Toc523743377"/>
      <w:bookmarkEnd w:id="20"/>
      <w:bookmarkEnd w:id="21"/>
      <w:bookmarkEnd w:id="22"/>
      <w:bookmarkEnd w:id="23"/>
      <w:bookmarkEnd w:id="24"/>
      <w:r w:rsidRPr="00526C25">
        <w:lastRenderedPageBreak/>
        <w:t>Výzkumný problém</w:t>
      </w:r>
      <w:bookmarkEnd w:id="28"/>
    </w:p>
    <w:p w14:paraId="3340FCA7" w14:textId="77777777" w:rsidR="00C912B0" w:rsidRPr="00526C25" w:rsidRDefault="009A3E4A" w:rsidP="001243A7">
      <w:pPr>
        <w:pStyle w:val="Odstavecbp"/>
        <w:rPr>
          <w:color w:val="FF0000"/>
          <w:lang w:eastAsia="cs-CZ"/>
        </w:rPr>
      </w:pPr>
      <w:r w:rsidRPr="00526C25">
        <w:rPr>
          <w:color w:val="FF0000"/>
        </w:rPr>
        <w:t>V</w:t>
      </w:r>
      <w:r w:rsidR="002E7688" w:rsidRPr="00526C25">
        <w:rPr>
          <w:color w:val="FF0000"/>
        </w:rPr>
        <w:t>ýzkumný problém</w:t>
      </w:r>
      <w:r w:rsidRPr="00526C25">
        <w:rPr>
          <w:color w:val="FF0000"/>
        </w:rPr>
        <w:t xml:space="preserve"> f</w:t>
      </w:r>
      <w:r w:rsidR="002E7688" w:rsidRPr="00526C25">
        <w:rPr>
          <w:color w:val="FF0000"/>
        </w:rPr>
        <w:t>ormuluje, co chce</w:t>
      </w:r>
      <w:r w:rsidR="006857CA" w:rsidRPr="00526C25">
        <w:rPr>
          <w:color w:val="FF0000"/>
        </w:rPr>
        <w:t>te</w:t>
      </w:r>
      <w:r w:rsidR="002E7688" w:rsidRPr="00526C25">
        <w:rPr>
          <w:color w:val="FF0000"/>
        </w:rPr>
        <w:t xml:space="preserve"> zkoumat, koho chce</w:t>
      </w:r>
      <w:r w:rsidR="006857CA" w:rsidRPr="00526C25">
        <w:rPr>
          <w:color w:val="FF0000"/>
        </w:rPr>
        <w:t>te</w:t>
      </w:r>
      <w:r w:rsidR="001C26FF" w:rsidRPr="00526C25">
        <w:rPr>
          <w:color w:val="FF0000"/>
        </w:rPr>
        <w:t xml:space="preserve"> zkoumat, kdy a v </w:t>
      </w:r>
      <w:r w:rsidR="002E7688" w:rsidRPr="00526C25">
        <w:rPr>
          <w:color w:val="FF0000"/>
        </w:rPr>
        <w:t xml:space="preserve">jakých situacích. Jde o formulaci </w:t>
      </w:r>
      <w:r w:rsidRPr="00526C25">
        <w:rPr>
          <w:color w:val="FF0000"/>
        </w:rPr>
        <w:t xml:space="preserve">výzkumných </w:t>
      </w:r>
      <w:r w:rsidR="002E7688" w:rsidRPr="00526C25">
        <w:rPr>
          <w:color w:val="FF0000"/>
        </w:rPr>
        <w:t>otázek, na něž hledá</w:t>
      </w:r>
      <w:r w:rsidRPr="00526C25">
        <w:rPr>
          <w:color w:val="FF0000"/>
        </w:rPr>
        <w:t>te</w:t>
      </w:r>
      <w:r w:rsidR="002E7688" w:rsidRPr="00526C25">
        <w:rPr>
          <w:color w:val="FF0000"/>
        </w:rPr>
        <w:t xml:space="preserve"> odpověď. </w:t>
      </w:r>
    </w:p>
    <w:p w14:paraId="5F294E89" w14:textId="77777777" w:rsidR="002E7688" w:rsidRPr="00526C25" w:rsidRDefault="002E7688" w:rsidP="001243A7">
      <w:pPr>
        <w:pStyle w:val="Odstavecbp"/>
        <w:rPr>
          <w:color w:val="FF0000"/>
        </w:rPr>
      </w:pPr>
      <w:r w:rsidRPr="00526C25">
        <w:rPr>
          <w:color w:val="FF0000"/>
        </w:rPr>
        <w:t xml:space="preserve"> </w:t>
      </w:r>
      <w:r w:rsidR="0002091F" w:rsidRPr="00526C25">
        <w:rPr>
          <w:color w:val="FF0000"/>
        </w:rPr>
        <w:t>R</w:t>
      </w:r>
      <w:r w:rsidRPr="00526C25">
        <w:rPr>
          <w:color w:val="FF0000"/>
        </w:rPr>
        <w:t xml:space="preserve">ozlišujeme </w:t>
      </w:r>
      <w:r w:rsidR="009A3E4A" w:rsidRPr="00526C25">
        <w:rPr>
          <w:color w:val="FF0000"/>
        </w:rPr>
        <w:t xml:space="preserve">tři typy </w:t>
      </w:r>
      <w:r w:rsidRPr="00526C25">
        <w:rPr>
          <w:color w:val="FF0000"/>
        </w:rPr>
        <w:t>výzkumný</w:t>
      </w:r>
      <w:r w:rsidR="009A3E4A" w:rsidRPr="00526C25">
        <w:rPr>
          <w:color w:val="FF0000"/>
        </w:rPr>
        <w:t>ch</w:t>
      </w:r>
      <w:r w:rsidRPr="00526C25">
        <w:rPr>
          <w:color w:val="FF0000"/>
        </w:rPr>
        <w:t xml:space="preserve"> problém</w:t>
      </w:r>
      <w:r w:rsidR="009A3E4A" w:rsidRPr="00526C25">
        <w:rPr>
          <w:color w:val="FF0000"/>
        </w:rPr>
        <w:t>ů</w:t>
      </w:r>
      <w:r w:rsidRPr="00526C25">
        <w:rPr>
          <w:color w:val="FF0000"/>
        </w:rPr>
        <w:t>:</w:t>
      </w:r>
    </w:p>
    <w:p w14:paraId="4EB6BCA1" w14:textId="77777777" w:rsidR="00C912B0" w:rsidRPr="00526C25" w:rsidRDefault="002E7688" w:rsidP="001243A7">
      <w:pPr>
        <w:pStyle w:val="Odstavecbp"/>
        <w:rPr>
          <w:color w:val="FF0000"/>
        </w:rPr>
      </w:pPr>
      <w:r w:rsidRPr="00526C25">
        <w:rPr>
          <w:color w:val="FF0000"/>
        </w:rPr>
        <w:t xml:space="preserve">a) deskriptivní (jeho řešením hledáme odpověď na otázku “jaké to je?“, popisujeme situaci, stav nebo výskyt určitého jevu, většinou užíváme metody pozorování, </w:t>
      </w:r>
      <w:proofErr w:type="spellStart"/>
      <w:r w:rsidR="00C912B0" w:rsidRPr="00526C25">
        <w:rPr>
          <w:color w:val="FF0000"/>
        </w:rPr>
        <w:t>škálování</w:t>
      </w:r>
      <w:proofErr w:type="spellEnd"/>
      <w:r w:rsidR="00C912B0" w:rsidRPr="00526C25">
        <w:rPr>
          <w:color w:val="FF0000"/>
        </w:rPr>
        <w:t>, dotazník, interview)</w:t>
      </w:r>
    </w:p>
    <w:p w14:paraId="536F44AE" w14:textId="77777777" w:rsidR="009A3E4A" w:rsidRPr="00526C25" w:rsidRDefault="009A3E4A" w:rsidP="006463FE">
      <w:pPr>
        <w:pStyle w:val="Odstavecbp"/>
        <w:shd w:val="clear" w:color="auto" w:fill="FFFFFF" w:themeFill="background1"/>
        <w:rPr>
          <w:color w:val="FF0000"/>
        </w:rPr>
      </w:pPr>
      <w:r w:rsidRPr="00526C25">
        <w:rPr>
          <w:i/>
          <w:iCs/>
          <w:color w:val="FF0000"/>
        </w:rPr>
        <w:t>Jaké jsou hlavní znaky japonského managementu?</w:t>
      </w:r>
    </w:p>
    <w:p w14:paraId="6EAA9908" w14:textId="77777777" w:rsidR="00C912B0" w:rsidRPr="00526C25" w:rsidRDefault="002E7688" w:rsidP="001243A7">
      <w:pPr>
        <w:pStyle w:val="Odstavecbp"/>
        <w:rPr>
          <w:color w:val="FF0000"/>
        </w:rPr>
      </w:pPr>
      <w:r w:rsidRPr="00526C25">
        <w:rPr>
          <w:color w:val="FF0000"/>
        </w:rPr>
        <w:t>b) relační,</w:t>
      </w:r>
      <w:r w:rsidR="00C912B0" w:rsidRPr="00526C25">
        <w:rPr>
          <w:color w:val="FF0000"/>
        </w:rPr>
        <w:t xml:space="preserve"> d</w:t>
      </w:r>
      <w:r w:rsidR="00C912B0" w:rsidRPr="00526C25">
        <w:rPr>
          <w:color w:val="FF0000"/>
          <w:szCs w:val="24"/>
          <w:lang w:eastAsia="cs-CZ"/>
        </w:rPr>
        <w:t xml:space="preserve">áváme do vztahu jevy, činitele, a to dva i více, ptáme se, zda existuje vztah mezi zkoumanými jevy a jak je vztah mezi nimi těsný, k potvrzení kauzálních vztahů slouží experiment, statistika: korelace, faktorová </w:t>
      </w:r>
      <w:r w:rsidR="006463FE" w:rsidRPr="00526C25">
        <w:rPr>
          <w:color w:val="FF0000"/>
          <w:szCs w:val="24"/>
          <w:lang w:eastAsia="cs-CZ"/>
        </w:rPr>
        <w:t>analýza.</w:t>
      </w:r>
    </w:p>
    <w:p w14:paraId="21BDAF3C" w14:textId="77777777" w:rsidR="009A3E4A" w:rsidRPr="00526C25" w:rsidRDefault="009A3E4A" w:rsidP="001243A7">
      <w:pPr>
        <w:pStyle w:val="Odstavecbp"/>
        <w:rPr>
          <w:color w:val="FF0000"/>
        </w:rPr>
      </w:pPr>
      <w:r w:rsidRPr="00526C25">
        <w:rPr>
          <w:i/>
          <w:iCs/>
          <w:color w:val="FF0000"/>
        </w:rPr>
        <w:t>Jaký je vztah mezi využíváním japonského managementu a úspěšnosti japonské ekonomiky?</w:t>
      </w:r>
    </w:p>
    <w:p w14:paraId="04F856DC" w14:textId="77777777" w:rsidR="00C912B0" w:rsidRPr="00526C25" w:rsidRDefault="002E7688" w:rsidP="001243A7">
      <w:pPr>
        <w:pStyle w:val="Odstavecbp"/>
        <w:rPr>
          <w:color w:val="FF0000"/>
          <w:szCs w:val="24"/>
          <w:lang w:eastAsia="cs-CZ"/>
        </w:rPr>
      </w:pPr>
      <w:r w:rsidRPr="00526C25">
        <w:rPr>
          <w:color w:val="FF0000"/>
        </w:rPr>
        <w:t>c) kauzální (zjišťujeme kauzální – příčinné vztahy, zjišťujeme příčinu, která vedla k určitému důsledku)</w:t>
      </w:r>
      <w:r w:rsidR="00EF72E2" w:rsidRPr="00526C25">
        <w:rPr>
          <w:color w:val="FF0000"/>
        </w:rPr>
        <w:t xml:space="preserve">, </w:t>
      </w:r>
      <w:r w:rsidR="00C912B0" w:rsidRPr="00526C25">
        <w:rPr>
          <w:color w:val="FF0000"/>
          <w:szCs w:val="24"/>
          <w:lang w:eastAsia="cs-CZ"/>
        </w:rPr>
        <w:t>zjišťujeme kauzální, příčinné vztahy</w:t>
      </w:r>
    </w:p>
    <w:p w14:paraId="4628E307" w14:textId="77777777" w:rsidR="009A3E4A" w:rsidRPr="00526C25" w:rsidRDefault="009A3E4A" w:rsidP="001243A7">
      <w:pPr>
        <w:pStyle w:val="Odstavecbp"/>
        <w:rPr>
          <w:color w:val="FF0000"/>
          <w:szCs w:val="24"/>
          <w:lang w:eastAsia="cs-CZ"/>
        </w:rPr>
      </w:pPr>
      <w:r w:rsidRPr="00526C25">
        <w:rPr>
          <w:i/>
          <w:iCs/>
          <w:color w:val="FF0000"/>
          <w:szCs w:val="24"/>
          <w:lang w:eastAsia="cs-CZ"/>
        </w:rPr>
        <w:t xml:space="preserve">Způsobují tzv. </w:t>
      </w:r>
      <w:proofErr w:type="spellStart"/>
      <w:r w:rsidRPr="00526C25">
        <w:rPr>
          <w:i/>
          <w:iCs/>
          <w:color w:val="FF0000"/>
          <w:szCs w:val="24"/>
          <w:lang w:eastAsia="cs-CZ"/>
        </w:rPr>
        <w:t>cafeterie</w:t>
      </w:r>
      <w:proofErr w:type="spellEnd"/>
      <w:r w:rsidRPr="00526C25">
        <w:rPr>
          <w:i/>
          <w:iCs/>
          <w:color w:val="FF0000"/>
          <w:szCs w:val="24"/>
          <w:lang w:eastAsia="cs-CZ"/>
        </w:rPr>
        <w:t xml:space="preserve"> významný nárůst motivace zaměstnanců?</w:t>
      </w:r>
    </w:p>
    <w:p w14:paraId="299A6AB9" w14:textId="77777777" w:rsidR="00A96041" w:rsidRPr="00526C25" w:rsidRDefault="001C26FF" w:rsidP="001243A7">
      <w:pPr>
        <w:pStyle w:val="Odstavecbp"/>
        <w:rPr>
          <w:bCs/>
          <w:color w:val="FF0000"/>
          <w:szCs w:val="24"/>
          <w:lang w:eastAsia="cs-CZ"/>
        </w:rPr>
      </w:pPr>
      <w:r w:rsidRPr="00526C25">
        <w:rPr>
          <w:color w:val="FF0000"/>
        </w:rPr>
        <w:tab/>
      </w:r>
      <w:r w:rsidR="009A3E4A" w:rsidRPr="00526C25">
        <w:rPr>
          <w:color w:val="FF0000"/>
        </w:rPr>
        <w:t xml:space="preserve">Pokud práce pracuje s proměnnými a číselnými údaji, které se dají statisticky </w:t>
      </w:r>
      <w:r w:rsidRPr="00526C25">
        <w:rPr>
          <w:color w:val="FF0000"/>
        </w:rPr>
        <w:t xml:space="preserve">ověřovat, </w:t>
      </w:r>
      <w:r w:rsidRPr="00526C25">
        <w:rPr>
          <w:bCs/>
          <w:color w:val="FF0000"/>
          <w:szCs w:val="24"/>
          <w:lang w:eastAsia="cs-CZ"/>
        </w:rPr>
        <w:t>formulujete</w:t>
      </w:r>
      <w:r w:rsidR="009A3E4A" w:rsidRPr="00526C25">
        <w:rPr>
          <w:bCs/>
          <w:color w:val="FF0000"/>
          <w:szCs w:val="24"/>
          <w:lang w:eastAsia="cs-CZ"/>
        </w:rPr>
        <w:t xml:space="preserve"> místo výzkumného problému tzv. </w:t>
      </w:r>
      <w:r w:rsidR="009A3E4A" w:rsidRPr="00526C25">
        <w:rPr>
          <w:b/>
          <w:bCs/>
          <w:color w:val="FF0000"/>
          <w:szCs w:val="24"/>
          <w:lang w:eastAsia="cs-CZ"/>
        </w:rPr>
        <w:t>hypotézy</w:t>
      </w:r>
      <w:r w:rsidR="009A3E4A" w:rsidRPr="00526C25">
        <w:rPr>
          <w:bCs/>
          <w:color w:val="FF0000"/>
          <w:szCs w:val="24"/>
          <w:lang w:eastAsia="cs-CZ"/>
        </w:rPr>
        <w:t xml:space="preserve">. Hypotézy jsou </w:t>
      </w:r>
      <w:r w:rsidR="001D2F2E" w:rsidRPr="00526C25">
        <w:rPr>
          <w:bCs/>
          <w:color w:val="FF0000"/>
          <w:szCs w:val="24"/>
          <w:lang w:eastAsia="cs-CZ"/>
        </w:rPr>
        <w:t>určitá tvrzení</w:t>
      </w:r>
      <w:r w:rsidR="009A3E4A" w:rsidRPr="00526C25">
        <w:rPr>
          <w:bCs/>
          <w:color w:val="FF0000"/>
          <w:szCs w:val="24"/>
          <w:lang w:eastAsia="cs-CZ"/>
        </w:rPr>
        <w:t xml:space="preserve"> (proměnné)</w:t>
      </w:r>
      <w:r w:rsidR="001D2F2E" w:rsidRPr="00526C25">
        <w:rPr>
          <w:bCs/>
          <w:color w:val="FF0000"/>
          <w:szCs w:val="24"/>
          <w:lang w:eastAsia="cs-CZ"/>
        </w:rPr>
        <w:t>, která jsou v průběhu řešení práce potvrzena či vyvrácena.</w:t>
      </w:r>
    </w:p>
    <w:p w14:paraId="23FCF341" w14:textId="77777777" w:rsidR="009A3E4A" w:rsidRPr="00526C25" w:rsidRDefault="009A3E4A" w:rsidP="001243A7">
      <w:pPr>
        <w:pStyle w:val="Odstavecbp"/>
        <w:rPr>
          <w:bCs/>
          <w:iCs/>
          <w:color w:val="FF0000"/>
          <w:szCs w:val="24"/>
          <w:lang w:eastAsia="cs-CZ"/>
        </w:rPr>
      </w:pPr>
      <w:r w:rsidRPr="00526C25">
        <w:rPr>
          <w:bCs/>
          <w:iCs/>
          <w:color w:val="FF0000"/>
          <w:szCs w:val="24"/>
          <w:lang w:eastAsia="cs-CZ"/>
        </w:rPr>
        <w:t>Studenti přírodovědných oborů jsou při vyhledávání zdrojů v univerzitní knihovně úspěšnější než studenti humanitních oborů.</w:t>
      </w:r>
    </w:p>
    <w:p w14:paraId="3A0CD95C" w14:textId="77777777" w:rsidR="005D22B4" w:rsidRPr="00526C25" w:rsidRDefault="005D22B4" w:rsidP="001243A7">
      <w:pPr>
        <w:pStyle w:val="Odstavecbp"/>
        <w:rPr>
          <w:color w:val="FF0000"/>
          <w:szCs w:val="24"/>
          <w:lang w:eastAsia="cs-CZ"/>
        </w:rPr>
      </w:pPr>
      <w:r w:rsidRPr="00526C25">
        <w:rPr>
          <w:bCs/>
          <w:iCs/>
          <w:color w:val="FF0000"/>
          <w:szCs w:val="24"/>
          <w:lang w:eastAsia="cs-CZ"/>
        </w:rPr>
        <w:t>Nejčastějším problémem je stanovování triviálních otázek a hypotéz. Výzkumnou otázku</w:t>
      </w:r>
      <w:r w:rsidR="00C43F7C" w:rsidRPr="00526C25">
        <w:rPr>
          <w:bCs/>
          <w:iCs/>
          <w:color w:val="FF0000"/>
          <w:szCs w:val="24"/>
          <w:lang w:eastAsia="cs-CZ"/>
        </w:rPr>
        <w:t xml:space="preserve"> či hypotézu</w:t>
      </w:r>
      <w:r w:rsidRPr="00526C25">
        <w:rPr>
          <w:bCs/>
          <w:iCs/>
          <w:color w:val="FF0000"/>
          <w:szCs w:val="24"/>
          <w:lang w:eastAsia="cs-CZ"/>
        </w:rPr>
        <w:t xml:space="preserve"> vždy konzultujte</w:t>
      </w:r>
      <w:r w:rsidR="003C2513" w:rsidRPr="00526C25">
        <w:rPr>
          <w:bCs/>
          <w:iCs/>
          <w:color w:val="FF0000"/>
          <w:szCs w:val="24"/>
          <w:lang w:eastAsia="cs-CZ"/>
        </w:rPr>
        <w:t xml:space="preserve"> se svým vedoucím</w:t>
      </w:r>
      <w:r w:rsidR="00C43F7C" w:rsidRPr="00526C25">
        <w:rPr>
          <w:bCs/>
          <w:iCs/>
          <w:color w:val="FF0000"/>
          <w:szCs w:val="24"/>
          <w:lang w:eastAsia="cs-CZ"/>
        </w:rPr>
        <w:t xml:space="preserve">. </w:t>
      </w:r>
    </w:p>
    <w:p w14:paraId="19FB629C" w14:textId="77777777" w:rsidR="00CC7106" w:rsidRPr="00526C25" w:rsidRDefault="00CC7106" w:rsidP="001C26FF">
      <w:pPr>
        <w:spacing w:line="360" w:lineRule="auto"/>
        <w:ind w:right="283"/>
        <w:rPr>
          <w:color w:val="FF0000"/>
          <w:szCs w:val="24"/>
          <w:lang w:eastAsia="cs-CZ"/>
        </w:rPr>
      </w:pPr>
      <w:r w:rsidRPr="00526C25">
        <w:rPr>
          <w:color w:val="FF0000"/>
          <w:szCs w:val="24"/>
          <w:lang w:eastAsia="cs-CZ"/>
        </w:rPr>
        <w:br w:type="page"/>
      </w:r>
    </w:p>
    <w:p w14:paraId="5C02B963" w14:textId="77777777" w:rsidR="00E628BE" w:rsidRPr="00526C25" w:rsidRDefault="00E628BE" w:rsidP="00D13B0B">
      <w:pPr>
        <w:pStyle w:val="Nadpis2"/>
      </w:pPr>
      <w:bookmarkStart w:id="29" w:name="_Toc333302404"/>
      <w:bookmarkStart w:id="30" w:name="_Toc333303197"/>
      <w:bookmarkStart w:id="31" w:name="_Toc350152263"/>
      <w:bookmarkStart w:id="32" w:name="_Toc350153889"/>
      <w:bookmarkStart w:id="33" w:name="_Toc350154081"/>
      <w:bookmarkStart w:id="34" w:name="_Toc523743378"/>
      <w:r w:rsidRPr="00526C25">
        <w:lastRenderedPageBreak/>
        <w:t>Metodika práce</w:t>
      </w:r>
      <w:bookmarkEnd w:id="29"/>
      <w:bookmarkEnd w:id="30"/>
      <w:bookmarkEnd w:id="31"/>
      <w:bookmarkEnd w:id="32"/>
      <w:bookmarkEnd w:id="33"/>
      <w:bookmarkEnd w:id="34"/>
    </w:p>
    <w:p w14:paraId="6F8EE613" w14:textId="5D1EA87F" w:rsidR="00EF72E2" w:rsidRPr="00526C25" w:rsidRDefault="009A3E4A" w:rsidP="006463FE">
      <w:pPr>
        <w:pStyle w:val="Odstavecbp"/>
        <w:rPr>
          <w:color w:val="FF0000"/>
        </w:rPr>
      </w:pPr>
      <w:r w:rsidRPr="00526C25">
        <w:rPr>
          <w:color w:val="FF0000"/>
        </w:rPr>
        <w:t>M</w:t>
      </w:r>
      <w:r w:rsidR="002E7688" w:rsidRPr="00526C25">
        <w:rPr>
          <w:color w:val="FF0000"/>
        </w:rPr>
        <w:t>etodika práce</w:t>
      </w:r>
      <w:r w:rsidRPr="00526C25">
        <w:rPr>
          <w:color w:val="FF0000"/>
        </w:rPr>
        <w:t xml:space="preserve"> popisuje</w:t>
      </w:r>
      <w:r w:rsidR="002E7688" w:rsidRPr="00526C25">
        <w:rPr>
          <w:color w:val="FF0000"/>
        </w:rPr>
        <w:t xml:space="preserve">, které </w:t>
      </w:r>
      <w:r w:rsidR="00671D84" w:rsidRPr="00526C25">
        <w:rPr>
          <w:color w:val="FF0000"/>
        </w:rPr>
        <w:t xml:space="preserve">metody </w:t>
      </w:r>
      <w:r w:rsidR="002E7688" w:rsidRPr="00526C25">
        <w:rPr>
          <w:color w:val="FF0000"/>
        </w:rPr>
        <w:t>plánuje</w:t>
      </w:r>
      <w:r w:rsidRPr="00526C25">
        <w:rPr>
          <w:color w:val="FF0000"/>
        </w:rPr>
        <w:t>te</w:t>
      </w:r>
      <w:r w:rsidR="002E7688" w:rsidRPr="00526C25">
        <w:rPr>
          <w:color w:val="FF0000"/>
        </w:rPr>
        <w:t xml:space="preserve"> použít při tvorbě aplikační části. </w:t>
      </w:r>
      <w:r w:rsidRPr="00526C25">
        <w:rPr>
          <w:color w:val="FF0000"/>
        </w:rPr>
        <w:t>K</w:t>
      </w:r>
      <w:r w:rsidR="002E7688" w:rsidRPr="00526C25">
        <w:rPr>
          <w:color w:val="FF0000"/>
        </w:rPr>
        <w:t>romě popisu použitých metod uvádí</w:t>
      </w:r>
      <w:r w:rsidRPr="00526C25">
        <w:rPr>
          <w:color w:val="FF0000"/>
        </w:rPr>
        <w:t>te -</w:t>
      </w:r>
      <w:r w:rsidR="002E7688" w:rsidRPr="00526C25">
        <w:rPr>
          <w:color w:val="FF0000"/>
        </w:rPr>
        <w:t xml:space="preserve"> kdy a k jakým účelům byl</w:t>
      </w:r>
      <w:r w:rsidRPr="00526C25">
        <w:rPr>
          <w:color w:val="FF0000"/>
        </w:rPr>
        <w:t>y</w:t>
      </w:r>
      <w:r w:rsidR="002E7688" w:rsidRPr="00526C25">
        <w:rPr>
          <w:color w:val="FF0000"/>
        </w:rPr>
        <w:t xml:space="preserve"> dan</w:t>
      </w:r>
      <w:r w:rsidRPr="00526C25">
        <w:rPr>
          <w:color w:val="FF0000"/>
        </w:rPr>
        <w:t>é</w:t>
      </w:r>
      <w:r w:rsidR="002E7688" w:rsidRPr="00526C25">
        <w:rPr>
          <w:color w:val="FF0000"/>
        </w:rPr>
        <w:t xml:space="preserve"> metod</w:t>
      </w:r>
      <w:r w:rsidRPr="00526C25">
        <w:rPr>
          <w:color w:val="FF0000"/>
        </w:rPr>
        <w:t>y</w:t>
      </w:r>
      <w:r w:rsidR="002E7688" w:rsidRPr="00526C25">
        <w:rPr>
          <w:color w:val="FF0000"/>
        </w:rPr>
        <w:t xml:space="preserve"> použit</w:t>
      </w:r>
      <w:r w:rsidRPr="00526C25">
        <w:rPr>
          <w:color w:val="FF0000"/>
        </w:rPr>
        <w:t>y</w:t>
      </w:r>
      <w:r w:rsidR="002E7688" w:rsidRPr="00526C25">
        <w:rPr>
          <w:color w:val="FF0000"/>
        </w:rPr>
        <w:t>.</w:t>
      </w:r>
      <w:r w:rsidR="00C912B0" w:rsidRPr="00526C25">
        <w:rPr>
          <w:color w:val="FF0000"/>
        </w:rPr>
        <w:t xml:space="preserve"> </w:t>
      </w:r>
      <w:r w:rsidRPr="00526C25">
        <w:rPr>
          <w:color w:val="FF0000"/>
        </w:rPr>
        <w:t xml:space="preserve">K nejčastějším metodám v oboru ekonomika podniku patří </w:t>
      </w:r>
      <w:r w:rsidR="00EF72E2" w:rsidRPr="00526C25">
        <w:rPr>
          <w:color w:val="FF0000"/>
        </w:rPr>
        <w:t>metody sběru dat</w:t>
      </w:r>
      <w:r w:rsidRPr="00526C25">
        <w:rPr>
          <w:color w:val="FF0000"/>
        </w:rPr>
        <w:t xml:space="preserve"> (analýza dokumentů, rozhovor, dotazníkové šetření, pozorování), </w:t>
      </w:r>
      <w:r w:rsidR="00EF72E2" w:rsidRPr="00526C25">
        <w:rPr>
          <w:color w:val="FF0000"/>
        </w:rPr>
        <w:t>metody zpracování dat</w:t>
      </w:r>
      <w:r w:rsidRPr="00526C25">
        <w:rPr>
          <w:color w:val="FF0000"/>
        </w:rPr>
        <w:t xml:space="preserve">, </w:t>
      </w:r>
      <w:r w:rsidR="00EF72E2" w:rsidRPr="00526C25">
        <w:rPr>
          <w:color w:val="FF0000"/>
        </w:rPr>
        <w:t>metody vyhodnocování dat</w:t>
      </w:r>
      <w:r w:rsidRPr="00526C25">
        <w:rPr>
          <w:color w:val="FF0000"/>
        </w:rPr>
        <w:t xml:space="preserve"> </w:t>
      </w:r>
      <w:r w:rsidR="00C43F7C" w:rsidRPr="00526C25">
        <w:rPr>
          <w:color w:val="FF0000"/>
        </w:rPr>
        <w:t xml:space="preserve">(regrese, testování rozdílnosti středních hodnot apod.) </w:t>
      </w:r>
      <w:r w:rsidRPr="00526C25">
        <w:rPr>
          <w:color w:val="FF0000"/>
        </w:rPr>
        <w:t>atd.</w:t>
      </w:r>
    </w:p>
    <w:p w14:paraId="581D624F" w14:textId="77777777" w:rsidR="00E628BE" w:rsidRPr="00526C25" w:rsidRDefault="00E628BE" w:rsidP="007541DD">
      <w:pPr>
        <w:pStyle w:val="Nadpis1"/>
      </w:pPr>
      <w:bookmarkStart w:id="35" w:name="_Toc333302405"/>
      <w:bookmarkStart w:id="36" w:name="_Toc333303198"/>
      <w:bookmarkStart w:id="37" w:name="_Toc350152264"/>
      <w:bookmarkStart w:id="38" w:name="_Toc350153890"/>
      <w:bookmarkStart w:id="39" w:name="_Toc350154082"/>
      <w:bookmarkStart w:id="40" w:name="_Toc523743379"/>
      <w:r w:rsidRPr="00526C25">
        <w:lastRenderedPageBreak/>
        <w:t>Aplikační část a diskuse výsledků</w:t>
      </w:r>
      <w:bookmarkEnd w:id="35"/>
      <w:bookmarkEnd w:id="36"/>
      <w:bookmarkEnd w:id="37"/>
      <w:bookmarkEnd w:id="38"/>
      <w:bookmarkEnd w:id="39"/>
      <w:bookmarkEnd w:id="40"/>
    </w:p>
    <w:p w14:paraId="7A5150D4" w14:textId="77777777" w:rsidR="00E628BE" w:rsidRPr="00526C25" w:rsidRDefault="00E628BE" w:rsidP="00D13B0B">
      <w:pPr>
        <w:pStyle w:val="Nadpis2"/>
      </w:pPr>
      <w:bookmarkStart w:id="41" w:name="_Toc333302406"/>
      <w:bookmarkStart w:id="42" w:name="_Toc333303199"/>
      <w:bookmarkStart w:id="43" w:name="_Toc350152265"/>
      <w:bookmarkStart w:id="44" w:name="_Toc350153891"/>
      <w:bookmarkStart w:id="45" w:name="_Toc350154083"/>
      <w:bookmarkStart w:id="46" w:name="_Toc523743380"/>
      <w:r w:rsidRPr="00526C25">
        <w:t>Aplikační část</w:t>
      </w:r>
      <w:bookmarkEnd w:id="41"/>
      <w:bookmarkEnd w:id="42"/>
      <w:bookmarkEnd w:id="43"/>
      <w:bookmarkEnd w:id="44"/>
      <w:bookmarkEnd w:id="45"/>
      <w:bookmarkEnd w:id="46"/>
    </w:p>
    <w:p w14:paraId="1C96D6F2" w14:textId="77777777" w:rsidR="00A96041" w:rsidRPr="00526C25" w:rsidRDefault="00D00546" w:rsidP="006463FE">
      <w:pPr>
        <w:pStyle w:val="Odstavecbp"/>
        <w:rPr>
          <w:color w:val="FF0000"/>
        </w:rPr>
      </w:pPr>
      <w:r w:rsidRPr="00526C25">
        <w:rPr>
          <w:color w:val="FF0000"/>
        </w:rPr>
        <w:t xml:space="preserve">Bakalářská práce musí odrážet „objednávku“ praxe, tedy konkrétních podniků, a řešit jejich problémy. Proto zde </w:t>
      </w:r>
      <w:r w:rsidR="001D2F2E" w:rsidRPr="00526C25">
        <w:rPr>
          <w:color w:val="FF0000"/>
        </w:rPr>
        <w:t>aplik</w:t>
      </w:r>
      <w:r w:rsidRPr="00526C25">
        <w:rPr>
          <w:color w:val="FF0000"/>
        </w:rPr>
        <w:t>ujete</w:t>
      </w:r>
      <w:r w:rsidR="001D2F2E" w:rsidRPr="00526C25">
        <w:rPr>
          <w:color w:val="FF0000"/>
        </w:rPr>
        <w:t xml:space="preserve"> získan</w:t>
      </w:r>
      <w:r w:rsidRPr="00526C25">
        <w:rPr>
          <w:color w:val="FF0000"/>
        </w:rPr>
        <w:t>é</w:t>
      </w:r>
      <w:r w:rsidR="001D2F2E" w:rsidRPr="00526C25">
        <w:rPr>
          <w:color w:val="FF0000"/>
        </w:rPr>
        <w:t xml:space="preserve"> teoretick</w:t>
      </w:r>
      <w:r w:rsidRPr="00526C25">
        <w:rPr>
          <w:color w:val="FF0000"/>
        </w:rPr>
        <w:t>é</w:t>
      </w:r>
      <w:r w:rsidR="001D2F2E" w:rsidRPr="00526C25">
        <w:rPr>
          <w:color w:val="FF0000"/>
        </w:rPr>
        <w:t xml:space="preserve"> poznatk</w:t>
      </w:r>
      <w:r w:rsidRPr="00526C25">
        <w:rPr>
          <w:color w:val="FF0000"/>
        </w:rPr>
        <w:t>y</w:t>
      </w:r>
      <w:r w:rsidR="001D2F2E" w:rsidRPr="00526C25">
        <w:rPr>
          <w:color w:val="FF0000"/>
        </w:rPr>
        <w:t xml:space="preserve"> na praktickém příkladu</w:t>
      </w:r>
      <w:r w:rsidRPr="00526C25">
        <w:rPr>
          <w:color w:val="FF0000"/>
        </w:rPr>
        <w:t xml:space="preserve"> a </w:t>
      </w:r>
      <w:r w:rsidR="001D2F2E" w:rsidRPr="00526C25">
        <w:rPr>
          <w:color w:val="FF0000"/>
        </w:rPr>
        <w:t>řeš</w:t>
      </w:r>
      <w:r w:rsidRPr="00526C25">
        <w:rPr>
          <w:color w:val="FF0000"/>
        </w:rPr>
        <w:t xml:space="preserve">íte </w:t>
      </w:r>
      <w:r w:rsidR="001D2F2E" w:rsidRPr="00526C25">
        <w:rPr>
          <w:color w:val="FF0000"/>
        </w:rPr>
        <w:t>konkrétní problém</w:t>
      </w:r>
      <w:r w:rsidRPr="00526C25">
        <w:rPr>
          <w:color w:val="FF0000"/>
        </w:rPr>
        <w:t xml:space="preserve"> za v</w:t>
      </w:r>
      <w:r w:rsidR="001D2F2E" w:rsidRPr="00526C25">
        <w:rPr>
          <w:color w:val="FF0000"/>
        </w:rPr>
        <w:t>yužití dat, informací z dotazníku a rozhovorů, statistik</w:t>
      </w:r>
      <w:r w:rsidRPr="00526C25">
        <w:rPr>
          <w:color w:val="FF0000"/>
        </w:rPr>
        <w:t xml:space="preserve"> a dalších zdrojů. </w:t>
      </w:r>
    </w:p>
    <w:p w14:paraId="61C0B430" w14:textId="77777777" w:rsidR="00D00546" w:rsidRPr="00526C25" w:rsidRDefault="00D00546" w:rsidP="006463FE">
      <w:pPr>
        <w:pStyle w:val="Odstavecbp"/>
        <w:rPr>
          <w:color w:val="FF0000"/>
        </w:rPr>
      </w:pPr>
      <w:r w:rsidRPr="00526C25">
        <w:rPr>
          <w:color w:val="FF0000"/>
        </w:rPr>
        <w:t>R</w:t>
      </w:r>
      <w:r w:rsidR="001D2F2E" w:rsidRPr="00526C25">
        <w:rPr>
          <w:color w:val="FF0000"/>
        </w:rPr>
        <w:t xml:space="preserve">ozsahem </w:t>
      </w:r>
      <w:r w:rsidRPr="00526C25">
        <w:rPr>
          <w:color w:val="FF0000"/>
        </w:rPr>
        <w:t xml:space="preserve">musí aplikační část </w:t>
      </w:r>
      <w:r w:rsidR="001D2F2E" w:rsidRPr="00526C25">
        <w:rPr>
          <w:color w:val="FF0000"/>
        </w:rPr>
        <w:t>převyšovat teoretickou</w:t>
      </w:r>
      <w:r w:rsidRPr="00526C25">
        <w:rPr>
          <w:color w:val="FF0000"/>
        </w:rPr>
        <w:t xml:space="preserve"> část.</w:t>
      </w:r>
    </w:p>
    <w:p w14:paraId="38CD9112" w14:textId="77777777" w:rsidR="00156479" w:rsidRPr="00526C25" w:rsidRDefault="001C4A3D" w:rsidP="006463FE">
      <w:pPr>
        <w:pStyle w:val="Odstavecbp"/>
        <w:rPr>
          <w:color w:val="FF0000"/>
        </w:rPr>
      </w:pPr>
      <w:r w:rsidRPr="00526C25">
        <w:rPr>
          <w:color w:val="FF0000"/>
        </w:rPr>
        <w:t xml:space="preserve">Zpracování </w:t>
      </w:r>
      <w:r w:rsidR="00156479" w:rsidRPr="00526C25">
        <w:rPr>
          <w:color w:val="FF0000"/>
        </w:rPr>
        <w:t xml:space="preserve">dotazníkového šetření nebo rozhovoru </w:t>
      </w:r>
      <w:r w:rsidRPr="00526C25">
        <w:rPr>
          <w:color w:val="FF0000"/>
        </w:rPr>
        <w:t>nedoporučujeme vypracovat</w:t>
      </w:r>
      <w:r w:rsidR="003D1C19" w:rsidRPr="00526C25">
        <w:rPr>
          <w:color w:val="FF0000"/>
        </w:rPr>
        <w:t xml:space="preserve"> separátně podle jednotlivých otázek, ale </w:t>
      </w:r>
      <w:r w:rsidR="00156479" w:rsidRPr="00526C25">
        <w:rPr>
          <w:color w:val="FF0000"/>
        </w:rPr>
        <w:t>vytv</w:t>
      </w:r>
      <w:r w:rsidR="003D1C19" w:rsidRPr="00526C25">
        <w:rPr>
          <w:color w:val="FF0000"/>
        </w:rPr>
        <w:t xml:space="preserve">ářejte rovnou </w:t>
      </w:r>
      <w:r w:rsidR="00156479" w:rsidRPr="00526C25">
        <w:rPr>
          <w:color w:val="FF0000"/>
        </w:rPr>
        <w:t>souvislý text</w:t>
      </w:r>
      <w:r w:rsidR="003D1C19" w:rsidRPr="00526C25">
        <w:rPr>
          <w:color w:val="FF0000"/>
        </w:rPr>
        <w:t>, kde</w:t>
      </w:r>
      <w:r w:rsidR="000745F8" w:rsidRPr="00526C25">
        <w:rPr>
          <w:color w:val="FF0000"/>
        </w:rPr>
        <w:t xml:space="preserve"> data z dílčích otázek porovnáváme, komentujeme</w:t>
      </w:r>
      <w:r w:rsidR="00156479" w:rsidRPr="00526C25">
        <w:rPr>
          <w:color w:val="FF0000"/>
        </w:rPr>
        <w:t>.</w:t>
      </w:r>
    </w:p>
    <w:p w14:paraId="41432E24" w14:textId="77777777" w:rsidR="000745F8" w:rsidRPr="00526C25" w:rsidRDefault="000745F8" w:rsidP="006463FE">
      <w:pPr>
        <w:pStyle w:val="Odstavecbp"/>
        <w:rPr>
          <w:color w:val="FF0000"/>
        </w:rPr>
      </w:pPr>
      <w:r w:rsidRPr="00526C25">
        <w:rPr>
          <w:color w:val="FF0000"/>
        </w:rPr>
        <w:t>Doslovný přepis rozhovorů zařadíme do příloh. V aplikační části rozhovory rovnou zpracováváme, komentujeme, hodnotíme.</w:t>
      </w:r>
    </w:p>
    <w:p w14:paraId="494DE34F" w14:textId="77777777" w:rsidR="00156479" w:rsidRPr="00526C25" w:rsidRDefault="008069A2" w:rsidP="006463FE">
      <w:pPr>
        <w:pStyle w:val="Odstavecbp"/>
        <w:rPr>
          <w:color w:val="FF0000"/>
        </w:rPr>
      </w:pPr>
      <w:r w:rsidRPr="00526C25">
        <w:rPr>
          <w:color w:val="FF0000"/>
        </w:rPr>
        <w:t>Dále zde porovnáváte informace z úvodu do problematiky s výsledky kritického zkoumání (analýzy) dat, informací z dotazníku a rozhovorů, statistik a dalších zdrojů. Zjišťujete shody, odhalujete případné nesrovnalosti ap.</w:t>
      </w:r>
    </w:p>
    <w:p w14:paraId="4C162B6F" w14:textId="77777777" w:rsidR="00F92DB2" w:rsidRPr="00526C25" w:rsidRDefault="00F92DB2">
      <w:pPr>
        <w:rPr>
          <w:color w:val="FF0000"/>
        </w:rPr>
      </w:pPr>
      <w:r w:rsidRPr="00526C25">
        <w:rPr>
          <w:color w:val="FF0000"/>
        </w:rPr>
        <w:br w:type="page"/>
      </w:r>
    </w:p>
    <w:p w14:paraId="098D2415" w14:textId="77777777" w:rsidR="00431DF6" w:rsidRPr="00526C25" w:rsidRDefault="008A62A4" w:rsidP="006463FE">
      <w:pPr>
        <w:pStyle w:val="Odstavecbp"/>
        <w:rPr>
          <w:color w:val="FF0000"/>
        </w:rPr>
      </w:pPr>
      <w:r w:rsidRPr="00526C25">
        <w:rPr>
          <w:color w:val="FF0000"/>
        </w:rPr>
        <w:lastRenderedPageBreak/>
        <w:t>Při vyhodnocení dotazníku používejte např. kontingenční tabulky v</w:t>
      </w:r>
      <w:r w:rsidR="009F425F" w:rsidRPr="00526C25">
        <w:rPr>
          <w:color w:val="FF0000"/>
        </w:rPr>
        <w:t> </w:t>
      </w:r>
      <w:r w:rsidRPr="00526C25">
        <w:rPr>
          <w:color w:val="FF0000"/>
        </w:rPr>
        <w:t>Excelu</w:t>
      </w:r>
      <w:r w:rsidR="009F425F" w:rsidRPr="00526C25">
        <w:rPr>
          <w:color w:val="FF0000"/>
        </w:rPr>
        <w:t xml:space="preserve"> (pro tvorbu přehledových statistik, celkových a podle segmentů),</w:t>
      </w:r>
      <w:r w:rsidRPr="00526C25">
        <w:rPr>
          <w:color w:val="FF0000"/>
        </w:rPr>
        <w:t xml:space="preserve"> ještě lépe testování pomocí tzv. párového a nepárového t-testu</w:t>
      </w:r>
      <w:r w:rsidR="000B4CD8" w:rsidRPr="00526C25">
        <w:rPr>
          <w:color w:val="FF0000"/>
        </w:rPr>
        <w:t xml:space="preserve">. Ke každé otázce vytvořit tzv. koláč a pod ním zopakovat četnost odpovědí – je skutečně příliš triviální. </w:t>
      </w:r>
    </w:p>
    <w:p w14:paraId="06ADFC8B" w14:textId="77777777" w:rsidR="00C43F7C" w:rsidRPr="00526C25" w:rsidRDefault="00C43F7C" w:rsidP="006463FE">
      <w:pPr>
        <w:pStyle w:val="Odstavecbp"/>
        <w:rPr>
          <w:color w:val="FF0000"/>
        </w:rPr>
      </w:pPr>
    </w:p>
    <w:p w14:paraId="5BBE1BD7" w14:textId="77777777" w:rsidR="001A5D9D" w:rsidRPr="00526C25" w:rsidRDefault="001A5D9D" w:rsidP="001A5D9D">
      <w:pPr>
        <w:pStyle w:val="Odstavecbp"/>
        <w:rPr>
          <w:color w:val="FF0000"/>
        </w:rPr>
      </w:pPr>
      <w:r w:rsidRPr="00526C25">
        <w:rPr>
          <w:color w:val="FF0000"/>
        </w:rPr>
        <w:t>Příklad obrázku</w:t>
      </w:r>
      <w:r w:rsidR="00CE41F2" w:rsidRPr="00526C25">
        <w:rPr>
          <w:color w:val="FF0000"/>
        </w:rPr>
        <w:t>:</w:t>
      </w:r>
    </w:p>
    <w:p w14:paraId="273EDB8D" w14:textId="77777777" w:rsidR="001A5D9D" w:rsidRPr="00526C25" w:rsidRDefault="001A5D9D" w:rsidP="001A5D9D">
      <w:pPr>
        <w:pStyle w:val="Titulek"/>
        <w:rPr>
          <w:sz w:val="24"/>
          <w:szCs w:val="24"/>
        </w:rPr>
      </w:pPr>
      <w:bookmarkStart w:id="47" w:name="_Toc480984628"/>
      <w:r w:rsidRPr="00526C25">
        <w:rPr>
          <w:sz w:val="24"/>
          <w:szCs w:val="24"/>
        </w:rPr>
        <w:t xml:space="preserve">Obrázek </w:t>
      </w:r>
      <w:r w:rsidR="00D06BC0" w:rsidRPr="00526C25">
        <w:rPr>
          <w:noProof/>
          <w:sz w:val="24"/>
          <w:szCs w:val="24"/>
        </w:rPr>
        <w:fldChar w:fldCharType="begin"/>
      </w:r>
      <w:r w:rsidR="00D06BC0" w:rsidRPr="00526C25">
        <w:rPr>
          <w:noProof/>
          <w:sz w:val="24"/>
          <w:szCs w:val="24"/>
        </w:rPr>
        <w:instrText xml:space="preserve"> SEQ Obrázek \* ARABIC </w:instrText>
      </w:r>
      <w:r w:rsidR="00D06BC0" w:rsidRPr="00526C25">
        <w:rPr>
          <w:noProof/>
          <w:sz w:val="24"/>
          <w:szCs w:val="24"/>
        </w:rPr>
        <w:fldChar w:fldCharType="separate"/>
      </w:r>
      <w:r w:rsidRPr="00526C25">
        <w:rPr>
          <w:noProof/>
          <w:sz w:val="24"/>
          <w:szCs w:val="24"/>
        </w:rPr>
        <w:t>1</w:t>
      </w:r>
      <w:r w:rsidR="00D06BC0" w:rsidRPr="00526C25">
        <w:rPr>
          <w:noProof/>
          <w:sz w:val="24"/>
          <w:szCs w:val="24"/>
        </w:rPr>
        <w:fldChar w:fldCharType="end"/>
      </w:r>
      <w:r w:rsidRPr="00526C25">
        <w:rPr>
          <w:sz w:val="24"/>
          <w:szCs w:val="24"/>
        </w:rPr>
        <w:t>: Vývoj HDP České republiky v letech 2005-2017</w:t>
      </w:r>
      <w:bookmarkEnd w:id="47"/>
    </w:p>
    <w:p w14:paraId="31797EE6" w14:textId="77777777" w:rsidR="001A5D9D" w:rsidRPr="00526C25" w:rsidRDefault="001A5D9D" w:rsidP="001A5D9D">
      <w:r w:rsidRPr="00526C25">
        <w:rPr>
          <w:noProof/>
          <w:lang w:eastAsia="zh-CN"/>
        </w:rPr>
        <w:drawing>
          <wp:inline distT="0" distB="0" distL="0" distR="0" wp14:anchorId="2FBD503D" wp14:editId="0CBBFAE5">
            <wp:extent cx="3401291" cy="1780309"/>
            <wp:effectExtent l="0" t="0" r="8890" b="1079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060CC2" w14:textId="77777777" w:rsidR="001A5D9D" w:rsidRPr="00526C25" w:rsidRDefault="001A5D9D" w:rsidP="001A5D9D">
      <w:pPr>
        <w:pStyle w:val="Zdroj0"/>
      </w:pPr>
      <w:r w:rsidRPr="00526C25">
        <w:t>Zdroj: Vlastní zpracování na základě dat Česká republika 2016b.</w:t>
      </w:r>
    </w:p>
    <w:p w14:paraId="0C2421BB" w14:textId="77777777" w:rsidR="001A5D9D" w:rsidRPr="00526C25" w:rsidRDefault="001A5D9D" w:rsidP="001A5D9D">
      <w:pPr>
        <w:pStyle w:val="Odstavecbp"/>
        <w:rPr>
          <w:color w:val="FF0000"/>
        </w:rPr>
      </w:pPr>
    </w:p>
    <w:p w14:paraId="612EBFB3" w14:textId="77777777" w:rsidR="001A5D9D" w:rsidRPr="00526C25" w:rsidRDefault="001A5D9D" w:rsidP="001A5D9D">
      <w:pPr>
        <w:pStyle w:val="Odstavecbp"/>
        <w:rPr>
          <w:color w:val="FF0000"/>
        </w:rPr>
      </w:pPr>
      <w:r w:rsidRPr="00526C25">
        <w:rPr>
          <w:color w:val="FF0000"/>
        </w:rPr>
        <w:t>Příklad tabulky</w:t>
      </w:r>
      <w:r w:rsidR="00CE41F2" w:rsidRPr="00526C25">
        <w:rPr>
          <w:color w:val="FF0000"/>
        </w:rPr>
        <w:t>:</w:t>
      </w:r>
    </w:p>
    <w:p w14:paraId="597D1BC7" w14:textId="77777777" w:rsidR="001A5D9D" w:rsidRPr="00526C25" w:rsidRDefault="001A5D9D" w:rsidP="001A5D9D">
      <w:pPr>
        <w:pStyle w:val="Titulek"/>
        <w:rPr>
          <w:sz w:val="24"/>
          <w:szCs w:val="24"/>
        </w:rPr>
      </w:pPr>
      <w:bookmarkStart w:id="48" w:name="_Toc481742267"/>
      <w:r w:rsidRPr="00526C25">
        <w:rPr>
          <w:sz w:val="24"/>
          <w:szCs w:val="24"/>
        </w:rPr>
        <w:t xml:space="preserve">Tabulka </w:t>
      </w:r>
      <w:r w:rsidR="00D06BC0" w:rsidRPr="00526C25">
        <w:rPr>
          <w:noProof/>
          <w:sz w:val="24"/>
          <w:szCs w:val="24"/>
        </w:rPr>
        <w:fldChar w:fldCharType="begin"/>
      </w:r>
      <w:r w:rsidR="00D06BC0" w:rsidRPr="00526C25">
        <w:rPr>
          <w:noProof/>
          <w:sz w:val="24"/>
          <w:szCs w:val="24"/>
        </w:rPr>
        <w:instrText xml:space="preserve"> SEQ Tabulka \* ARABIC </w:instrText>
      </w:r>
      <w:r w:rsidR="00D06BC0" w:rsidRPr="00526C25">
        <w:rPr>
          <w:noProof/>
          <w:sz w:val="24"/>
          <w:szCs w:val="24"/>
        </w:rPr>
        <w:fldChar w:fldCharType="separate"/>
      </w:r>
      <w:r w:rsidRPr="00526C25">
        <w:rPr>
          <w:noProof/>
          <w:sz w:val="24"/>
          <w:szCs w:val="24"/>
        </w:rPr>
        <w:t>1</w:t>
      </w:r>
      <w:r w:rsidR="00D06BC0" w:rsidRPr="00526C25">
        <w:rPr>
          <w:noProof/>
          <w:sz w:val="24"/>
          <w:szCs w:val="24"/>
        </w:rPr>
        <w:fldChar w:fldCharType="end"/>
      </w:r>
      <w:r w:rsidRPr="00526C25">
        <w:rPr>
          <w:sz w:val="24"/>
          <w:szCs w:val="24"/>
        </w:rPr>
        <w:t>: Zkratky veličin</w:t>
      </w:r>
      <w:bookmarkEnd w:id="48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1814"/>
      </w:tblGrid>
      <w:tr w:rsidR="001A5D9D" w:rsidRPr="00526C25" w14:paraId="5976589C" w14:textId="77777777" w:rsidTr="00B713E6">
        <w:tc>
          <w:tcPr>
            <w:tcW w:w="1814" w:type="dxa"/>
          </w:tcPr>
          <w:p w14:paraId="2F9F94C2" w14:textId="77777777" w:rsidR="001A5D9D" w:rsidRPr="00526C25" w:rsidRDefault="001A5D9D" w:rsidP="00B713E6">
            <w:pPr>
              <w:pStyle w:val="Default"/>
              <w:rPr>
                <w:sz w:val="20"/>
                <w:szCs w:val="20"/>
              </w:rPr>
            </w:pPr>
            <w:r w:rsidRPr="00526C25">
              <w:rPr>
                <w:b/>
                <w:bCs/>
                <w:sz w:val="20"/>
                <w:szCs w:val="20"/>
              </w:rPr>
              <w:t>Veličina</w:t>
            </w:r>
          </w:p>
        </w:tc>
        <w:tc>
          <w:tcPr>
            <w:tcW w:w="1814" w:type="dxa"/>
          </w:tcPr>
          <w:p w14:paraId="181AACCC" w14:textId="77777777" w:rsidR="001A5D9D" w:rsidRPr="00526C25" w:rsidRDefault="001A5D9D" w:rsidP="00B713E6">
            <w:pPr>
              <w:pStyle w:val="Default"/>
              <w:rPr>
                <w:sz w:val="20"/>
                <w:szCs w:val="20"/>
              </w:rPr>
            </w:pPr>
            <w:r w:rsidRPr="00526C25">
              <w:rPr>
                <w:b/>
                <w:bCs/>
                <w:sz w:val="20"/>
                <w:szCs w:val="20"/>
              </w:rPr>
              <w:t xml:space="preserve">Jednotka </w:t>
            </w:r>
          </w:p>
        </w:tc>
        <w:tc>
          <w:tcPr>
            <w:tcW w:w="1814" w:type="dxa"/>
          </w:tcPr>
          <w:p w14:paraId="5263CB2D" w14:textId="77777777" w:rsidR="001A5D9D" w:rsidRPr="00526C25" w:rsidRDefault="001A5D9D" w:rsidP="00B713E6">
            <w:pPr>
              <w:pStyle w:val="Default"/>
              <w:rPr>
                <w:sz w:val="20"/>
                <w:szCs w:val="20"/>
              </w:rPr>
            </w:pPr>
            <w:r w:rsidRPr="00526C25">
              <w:rPr>
                <w:b/>
                <w:bCs/>
                <w:sz w:val="20"/>
                <w:szCs w:val="20"/>
              </w:rPr>
              <w:t xml:space="preserve">Značka </w:t>
            </w:r>
          </w:p>
        </w:tc>
      </w:tr>
      <w:tr w:rsidR="001A5D9D" w:rsidRPr="00526C25" w14:paraId="42F5C8E5" w14:textId="77777777" w:rsidTr="00B713E6">
        <w:tc>
          <w:tcPr>
            <w:tcW w:w="1814" w:type="dxa"/>
          </w:tcPr>
          <w:p w14:paraId="2C323BA7" w14:textId="77777777" w:rsidR="001A5D9D" w:rsidRPr="00526C25" w:rsidRDefault="001A5D9D" w:rsidP="00B713E6">
            <w:pPr>
              <w:pStyle w:val="Default"/>
              <w:rPr>
                <w:sz w:val="20"/>
                <w:szCs w:val="20"/>
              </w:rPr>
            </w:pPr>
            <w:r w:rsidRPr="00526C25">
              <w:rPr>
                <w:sz w:val="20"/>
                <w:szCs w:val="20"/>
              </w:rPr>
              <w:t xml:space="preserve">délka </w:t>
            </w:r>
          </w:p>
        </w:tc>
        <w:tc>
          <w:tcPr>
            <w:tcW w:w="1814" w:type="dxa"/>
          </w:tcPr>
          <w:p w14:paraId="1E274D7C" w14:textId="77777777" w:rsidR="001A5D9D" w:rsidRPr="00526C25" w:rsidRDefault="001A5D9D" w:rsidP="00B713E6">
            <w:pPr>
              <w:pStyle w:val="Default"/>
              <w:rPr>
                <w:sz w:val="20"/>
                <w:szCs w:val="20"/>
              </w:rPr>
            </w:pPr>
            <w:r w:rsidRPr="00526C25">
              <w:rPr>
                <w:sz w:val="20"/>
                <w:szCs w:val="20"/>
              </w:rPr>
              <w:t xml:space="preserve">metr </w:t>
            </w:r>
          </w:p>
        </w:tc>
        <w:tc>
          <w:tcPr>
            <w:tcW w:w="1814" w:type="dxa"/>
          </w:tcPr>
          <w:p w14:paraId="64D46363" w14:textId="77777777" w:rsidR="001A5D9D" w:rsidRPr="00526C25" w:rsidRDefault="001A5D9D" w:rsidP="00B713E6">
            <w:pPr>
              <w:rPr>
                <w:sz w:val="20"/>
                <w:szCs w:val="20"/>
              </w:rPr>
            </w:pPr>
            <w:r w:rsidRPr="00526C25">
              <w:rPr>
                <w:sz w:val="20"/>
                <w:szCs w:val="20"/>
              </w:rPr>
              <w:t>m</w:t>
            </w:r>
          </w:p>
        </w:tc>
      </w:tr>
      <w:tr w:rsidR="001A5D9D" w:rsidRPr="00526C25" w14:paraId="799D27C4" w14:textId="77777777" w:rsidTr="00B713E6">
        <w:tc>
          <w:tcPr>
            <w:tcW w:w="1814" w:type="dxa"/>
          </w:tcPr>
          <w:p w14:paraId="6A28E3AA" w14:textId="77777777" w:rsidR="001A5D9D" w:rsidRPr="00526C25" w:rsidRDefault="001A5D9D" w:rsidP="00B713E6">
            <w:pPr>
              <w:pStyle w:val="Default"/>
              <w:rPr>
                <w:sz w:val="20"/>
                <w:szCs w:val="20"/>
              </w:rPr>
            </w:pPr>
            <w:r w:rsidRPr="00526C25">
              <w:rPr>
                <w:sz w:val="20"/>
                <w:szCs w:val="20"/>
              </w:rPr>
              <w:t xml:space="preserve">hmotnost </w:t>
            </w:r>
          </w:p>
        </w:tc>
        <w:tc>
          <w:tcPr>
            <w:tcW w:w="1814" w:type="dxa"/>
          </w:tcPr>
          <w:p w14:paraId="3DB2CEDE" w14:textId="77777777" w:rsidR="001A5D9D" w:rsidRPr="00526C25" w:rsidRDefault="001A5D9D" w:rsidP="00B713E6">
            <w:pPr>
              <w:pStyle w:val="Default"/>
              <w:rPr>
                <w:sz w:val="20"/>
                <w:szCs w:val="20"/>
              </w:rPr>
            </w:pPr>
            <w:r w:rsidRPr="00526C25">
              <w:rPr>
                <w:sz w:val="20"/>
                <w:szCs w:val="20"/>
              </w:rPr>
              <w:t>gram</w:t>
            </w:r>
          </w:p>
        </w:tc>
        <w:tc>
          <w:tcPr>
            <w:tcW w:w="1814" w:type="dxa"/>
          </w:tcPr>
          <w:p w14:paraId="0FB6F9E3" w14:textId="77777777" w:rsidR="001A5D9D" w:rsidRPr="00526C25" w:rsidRDefault="001A5D9D" w:rsidP="00B713E6">
            <w:pPr>
              <w:rPr>
                <w:sz w:val="20"/>
                <w:szCs w:val="20"/>
              </w:rPr>
            </w:pPr>
            <w:r w:rsidRPr="00526C25">
              <w:rPr>
                <w:sz w:val="20"/>
                <w:szCs w:val="20"/>
              </w:rPr>
              <w:t>g</w:t>
            </w:r>
          </w:p>
        </w:tc>
      </w:tr>
    </w:tbl>
    <w:p w14:paraId="1D0B9426" w14:textId="77777777" w:rsidR="001A5D9D" w:rsidRPr="00526C25" w:rsidRDefault="001A5D9D" w:rsidP="001A5D9D">
      <w:pPr>
        <w:pStyle w:val="Zdroj0"/>
      </w:pPr>
      <w:r w:rsidRPr="00526C25">
        <w:t>Zdroj: Vlastní zpracování.</w:t>
      </w:r>
    </w:p>
    <w:p w14:paraId="603F38B7" w14:textId="77777777" w:rsidR="00485138" w:rsidRPr="00526C25" w:rsidRDefault="00485138">
      <w:pPr>
        <w:rPr>
          <w:color w:val="FF0000"/>
        </w:rPr>
      </w:pPr>
      <w:r w:rsidRPr="00526C25">
        <w:rPr>
          <w:color w:val="FF0000"/>
        </w:rPr>
        <w:br w:type="page"/>
      </w:r>
    </w:p>
    <w:p w14:paraId="746FA62F" w14:textId="77777777" w:rsidR="001A5D9D" w:rsidRPr="00526C25" w:rsidRDefault="00485138" w:rsidP="0035678B">
      <w:pPr>
        <w:pStyle w:val="Odstavecbp"/>
        <w:rPr>
          <w:color w:val="FF0000"/>
        </w:rPr>
      </w:pPr>
      <w:r w:rsidRPr="00526C25">
        <w:rPr>
          <w:color w:val="FF0000"/>
        </w:rPr>
        <w:lastRenderedPageBreak/>
        <w:t>Příklad kontingenční tabulky</w:t>
      </w:r>
      <w:r w:rsidR="00CE41F2" w:rsidRPr="00526C25">
        <w:rPr>
          <w:color w:val="FF0000"/>
        </w:rPr>
        <w:t>:</w:t>
      </w:r>
    </w:p>
    <w:p w14:paraId="7A4753E1" w14:textId="77777777" w:rsidR="00485138" w:rsidRPr="00526C25" w:rsidRDefault="00485138" w:rsidP="00485138">
      <w:pPr>
        <w:pStyle w:val="Titulek"/>
        <w:rPr>
          <w:sz w:val="24"/>
          <w:szCs w:val="24"/>
        </w:rPr>
      </w:pPr>
      <w:bookmarkStart w:id="49" w:name="_Toc481742268"/>
      <w:r w:rsidRPr="00526C25">
        <w:rPr>
          <w:sz w:val="24"/>
          <w:szCs w:val="24"/>
        </w:rPr>
        <w:t xml:space="preserve">Tabulka </w:t>
      </w:r>
      <w:r w:rsidR="00D06BC0" w:rsidRPr="00526C25">
        <w:rPr>
          <w:noProof/>
          <w:sz w:val="24"/>
          <w:szCs w:val="24"/>
        </w:rPr>
        <w:fldChar w:fldCharType="begin"/>
      </w:r>
      <w:r w:rsidR="00D06BC0" w:rsidRPr="00526C25">
        <w:rPr>
          <w:noProof/>
          <w:sz w:val="24"/>
          <w:szCs w:val="24"/>
        </w:rPr>
        <w:instrText xml:space="preserve"> SEQ Tabulka \* ARABIC </w:instrText>
      </w:r>
      <w:r w:rsidR="00D06BC0" w:rsidRPr="00526C25">
        <w:rPr>
          <w:noProof/>
          <w:sz w:val="24"/>
          <w:szCs w:val="24"/>
        </w:rPr>
        <w:fldChar w:fldCharType="separate"/>
      </w:r>
      <w:r w:rsidRPr="00526C25">
        <w:rPr>
          <w:noProof/>
          <w:sz w:val="24"/>
          <w:szCs w:val="24"/>
        </w:rPr>
        <w:t>2</w:t>
      </w:r>
      <w:r w:rsidR="00D06BC0" w:rsidRPr="00526C25">
        <w:rPr>
          <w:noProof/>
          <w:sz w:val="24"/>
          <w:szCs w:val="24"/>
        </w:rPr>
        <w:fldChar w:fldCharType="end"/>
      </w:r>
      <w:r w:rsidRPr="00526C25">
        <w:rPr>
          <w:sz w:val="24"/>
          <w:szCs w:val="24"/>
        </w:rPr>
        <w:t>: Využívání samoobslužných pokladen dle věkové kategorie</w:t>
      </w:r>
      <w:bookmarkEnd w:id="49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860"/>
        <w:gridCol w:w="1720"/>
        <w:gridCol w:w="1243"/>
        <w:gridCol w:w="981"/>
        <w:gridCol w:w="1707"/>
        <w:gridCol w:w="1542"/>
      </w:tblGrid>
      <w:tr w:rsidR="00485138" w:rsidRPr="00526C25" w14:paraId="7FF1286F" w14:textId="77777777" w:rsidTr="0048513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9D3DB" w14:textId="77777777" w:rsidR="00485138" w:rsidRPr="00526C25" w:rsidRDefault="00485138" w:rsidP="004851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Absolutní četnosti</w:t>
            </w:r>
          </w:p>
        </w:tc>
      </w:tr>
      <w:tr w:rsidR="00485138" w:rsidRPr="00526C25" w14:paraId="38ABAAA6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2D26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Věková kategorie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EA57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Ano, pravidelně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D5C9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Ano, občas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531E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Spíše 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6A3C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Ne, nevyužívám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4C73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Celkový počet</w:t>
            </w:r>
          </w:p>
        </w:tc>
      </w:tr>
      <w:tr w:rsidR="00485138" w:rsidRPr="00526C25" w14:paraId="5423AF84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7819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do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3019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00D5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A55F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1DFA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F250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52</w:t>
            </w:r>
          </w:p>
        </w:tc>
      </w:tr>
      <w:tr w:rsidR="00485138" w:rsidRPr="00526C25" w14:paraId="3C526A91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4D97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od 26 let do 45 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969C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C925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6E8D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F676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BB2D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86</w:t>
            </w:r>
          </w:p>
        </w:tc>
      </w:tr>
      <w:tr w:rsidR="00485138" w:rsidRPr="00526C25" w14:paraId="0B090BB9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F83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od 46 let do 65 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1F54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215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9DEE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862E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80EE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89</w:t>
            </w:r>
          </w:p>
        </w:tc>
      </w:tr>
      <w:tr w:rsidR="00485138" w:rsidRPr="00526C25" w14:paraId="0FFC5929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62FD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65let a více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7940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511B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763D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DE8D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7946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66</w:t>
            </w:r>
          </w:p>
        </w:tc>
      </w:tr>
      <w:tr w:rsidR="00485138" w:rsidRPr="00526C25" w14:paraId="2333E8EB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2E7E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Celkový počet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853D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83D4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097F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30CA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A58E" w14:textId="77777777" w:rsidR="00485138" w:rsidRPr="00526C25" w:rsidRDefault="00485138" w:rsidP="004851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293</w:t>
            </w:r>
          </w:p>
        </w:tc>
      </w:tr>
      <w:tr w:rsidR="00485138" w:rsidRPr="00526C25" w14:paraId="27435608" w14:textId="77777777" w:rsidTr="0048513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B38EB" w14:textId="77777777" w:rsidR="00485138" w:rsidRPr="00526C25" w:rsidRDefault="00485138" w:rsidP="0048513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rFonts w:eastAsia="Times New Roman"/>
                <w:color w:val="000000"/>
                <w:sz w:val="22"/>
              </w:rPr>
              <w:t>Relativní četnosti dle kategorií</w:t>
            </w:r>
          </w:p>
        </w:tc>
      </w:tr>
      <w:tr w:rsidR="00485138" w:rsidRPr="00526C25" w14:paraId="11484C44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2F65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Věková kategorie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2243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Ano, pravidelně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45BF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Ano, občas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8F51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Spíše 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1BF4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Ne, nevyužívám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0720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Celkový počet</w:t>
            </w:r>
          </w:p>
        </w:tc>
      </w:tr>
      <w:tr w:rsidR="00485138" w:rsidRPr="00526C25" w14:paraId="2154CAEB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86ED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do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EABD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28.8%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6126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13.5%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DED2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15.4%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0D54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42.3%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570F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b/>
                <w:bCs/>
                <w:color w:val="000000"/>
                <w:sz w:val="22"/>
              </w:rPr>
              <w:t>100%</w:t>
            </w:r>
          </w:p>
        </w:tc>
      </w:tr>
      <w:tr w:rsidR="00485138" w:rsidRPr="00526C25" w14:paraId="4503CC41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657F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od 26 let do 45 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A7F5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46.5%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2E49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16.3%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568C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11.6%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2342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25.6%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721F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b/>
                <w:bCs/>
                <w:color w:val="000000"/>
                <w:sz w:val="22"/>
              </w:rPr>
              <w:t>100%</w:t>
            </w:r>
          </w:p>
        </w:tc>
      </w:tr>
      <w:tr w:rsidR="00485138" w:rsidRPr="00526C25" w14:paraId="0FEA935A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ADE8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od 46 let do 65 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8461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31.5%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B0C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24.7%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2DF0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18.0%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1AF7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25.8%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5A36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b/>
                <w:bCs/>
                <w:color w:val="000000"/>
                <w:sz w:val="22"/>
              </w:rPr>
              <w:t>100%</w:t>
            </w:r>
          </w:p>
        </w:tc>
      </w:tr>
      <w:tr w:rsidR="00485138" w:rsidRPr="00526C25" w14:paraId="7DF67688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8CFB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65let a více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563F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12.1%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794A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18.2%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F3E3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54.5%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036F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15.2%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AD77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b/>
                <w:bCs/>
                <w:color w:val="000000"/>
                <w:sz w:val="22"/>
              </w:rPr>
              <w:t>100%</w:t>
            </w:r>
          </w:p>
        </w:tc>
      </w:tr>
      <w:tr w:rsidR="00485138" w:rsidRPr="00526C25" w14:paraId="1873AC3F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4A78" w14:textId="77777777" w:rsidR="00485138" w:rsidRPr="00526C25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rFonts w:eastAsia="Times New Roman"/>
                <w:b/>
                <w:bCs/>
                <w:color w:val="000000"/>
                <w:sz w:val="22"/>
              </w:rPr>
              <w:t>Vážený průměr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E297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31.1%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494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18.8%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A6EB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23.9%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6774" w14:textId="77777777" w:rsidR="00485138" w:rsidRPr="00526C25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color w:val="000000"/>
                <w:sz w:val="22"/>
              </w:rPr>
              <w:t>26.3%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E10" w14:textId="77777777" w:rsidR="00485138" w:rsidRPr="00526C25" w:rsidRDefault="00485138" w:rsidP="004851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526C25">
              <w:rPr>
                <w:b/>
                <w:bCs/>
                <w:color w:val="000000"/>
                <w:sz w:val="22"/>
              </w:rPr>
              <w:t>100%</w:t>
            </w:r>
          </w:p>
        </w:tc>
      </w:tr>
    </w:tbl>
    <w:p w14:paraId="28A3BDF6" w14:textId="77777777" w:rsidR="002A0E0D" w:rsidRPr="00526C25" w:rsidRDefault="002A0E0D" w:rsidP="002A0E0D">
      <w:pPr>
        <w:pStyle w:val="Zdroj0"/>
      </w:pPr>
      <w:r w:rsidRPr="00526C25">
        <w:t>Zdroj: Vlastní zpracování na základě dotazníkového šetření.</w:t>
      </w:r>
    </w:p>
    <w:p w14:paraId="2CBB4E60" w14:textId="77777777" w:rsidR="00485138" w:rsidRPr="00526C25" w:rsidRDefault="00485138" w:rsidP="00485138">
      <w:pPr>
        <w:pStyle w:val="Odstavecbp"/>
        <w:ind w:firstLine="0"/>
        <w:rPr>
          <w:color w:val="FF0000"/>
        </w:rPr>
      </w:pPr>
    </w:p>
    <w:p w14:paraId="28BA81B5" w14:textId="77777777" w:rsidR="00485138" w:rsidRPr="00526C25" w:rsidRDefault="00485138" w:rsidP="00485138">
      <w:pPr>
        <w:pStyle w:val="Odstavecbp"/>
        <w:ind w:firstLine="0"/>
        <w:rPr>
          <w:color w:val="FF0000"/>
        </w:rPr>
      </w:pPr>
      <w:r w:rsidRPr="00526C25">
        <w:rPr>
          <w:color w:val="FF0000"/>
        </w:rPr>
        <w:t xml:space="preserve">Nejčastější chybou je kopírování </w:t>
      </w:r>
      <w:r w:rsidR="00104FEA" w:rsidRPr="00526C25">
        <w:rPr>
          <w:color w:val="FF0000"/>
        </w:rPr>
        <w:t>obrázků z</w:t>
      </w:r>
      <w:r w:rsidR="00561E10" w:rsidRPr="00526C25">
        <w:rPr>
          <w:color w:val="FF0000"/>
        </w:rPr>
        <w:t> cizích knih. J</w:t>
      </w:r>
      <w:r w:rsidR="00104FEA" w:rsidRPr="00526C25">
        <w:rPr>
          <w:color w:val="FF0000"/>
        </w:rPr>
        <w:t>e nutné vytvářet vlastní</w:t>
      </w:r>
      <w:r w:rsidR="00561E10" w:rsidRPr="00526C25">
        <w:rPr>
          <w:color w:val="FF0000"/>
        </w:rPr>
        <w:t xml:space="preserve"> obrázky</w:t>
      </w:r>
      <w:r w:rsidR="009442FB" w:rsidRPr="00526C25">
        <w:rPr>
          <w:color w:val="FF0000"/>
        </w:rPr>
        <w:t>. Případně se musí</w:t>
      </w:r>
      <w:r w:rsidR="00104FEA" w:rsidRPr="00526C25">
        <w:rPr>
          <w:color w:val="FF0000"/>
        </w:rPr>
        <w:t xml:space="preserve"> získat souhlas autora obrázku</w:t>
      </w:r>
      <w:r w:rsidR="009442FB" w:rsidRPr="00526C25">
        <w:rPr>
          <w:color w:val="FF0000"/>
        </w:rPr>
        <w:t xml:space="preserve"> k jeho kopírování a musí se zdroj správně citovat</w:t>
      </w:r>
      <w:r w:rsidR="00104FEA" w:rsidRPr="00526C25">
        <w:rPr>
          <w:color w:val="FF0000"/>
        </w:rPr>
        <w:t>. Další chybou je slabá reprezentativnost zkoumaného vzorku populace při výzkumu pomocí dotazníkového šetření</w:t>
      </w:r>
      <w:r w:rsidR="009442FB" w:rsidRPr="00526C25">
        <w:rPr>
          <w:color w:val="FF0000"/>
        </w:rPr>
        <w:t xml:space="preserve">. </w:t>
      </w:r>
      <w:r w:rsidR="0035678B" w:rsidRPr="00526C25">
        <w:rPr>
          <w:color w:val="FF0000"/>
        </w:rPr>
        <w:t>Zda máte dostatečný p</w:t>
      </w:r>
      <w:r w:rsidR="00104FEA" w:rsidRPr="00526C25">
        <w:rPr>
          <w:color w:val="FF0000"/>
        </w:rPr>
        <w:t>očet respondentů</w:t>
      </w:r>
      <w:r w:rsidR="0035678B" w:rsidRPr="00526C25">
        <w:rPr>
          <w:color w:val="FF0000"/>
        </w:rPr>
        <w:t>,</w:t>
      </w:r>
      <w:r w:rsidR="00104FEA" w:rsidRPr="00526C25">
        <w:rPr>
          <w:color w:val="FF0000"/>
        </w:rPr>
        <w:t xml:space="preserve"> konzultujte s vedoucím práce. Obvyklou chybou je interpretace průměrných hodnot ze statistického šetření bez uvedení směrodatné odchylky a zamyšlení se nad vypovídací hodnotou této střední hodnoty. Např</w:t>
      </w:r>
      <w:r w:rsidR="0035678B" w:rsidRPr="00526C25">
        <w:rPr>
          <w:color w:val="FF0000"/>
        </w:rPr>
        <w:t>íklad</w:t>
      </w:r>
      <w:r w:rsidR="00104FEA" w:rsidRPr="00526C25">
        <w:rPr>
          <w:color w:val="FF0000"/>
        </w:rPr>
        <w:t xml:space="preserve"> průměrný příjem v České republice je zavádějící číslo právě díky vysoké směrodatné odchylce, vhodnější je uvést medián.</w:t>
      </w:r>
    </w:p>
    <w:p w14:paraId="160EC583" w14:textId="77777777" w:rsidR="00D00546" w:rsidRPr="00526C25" w:rsidRDefault="00D00546" w:rsidP="001C26FF">
      <w:pPr>
        <w:spacing w:line="360" w:lineRule="auto"/>
        <w:ind w:right="283"/>
        <w:rPr>
          <w:b/>
          <w:bCs/>
          <w:szCs w:val="24"/>
        </w:rPr>
      </w:pPr>
      <w:r w:rsidRPr="00526C25">
        <w:rPr>
          <w:b/>
          <w:bCs/>
          <w:szCs w:val="24"/>
        </w:rPr>
        <w:br w:type="page"/>
      </w:r>
    </w:p>
    <w:p w14:paraId="4FBBF460" w14:textId="77777777" w:rsidR="00E628BE" w:rsidRPr="00526C25" w:rsidRDefault="00E628BE" w:rsidP="00D13B0B">
      <w:pPr>
        <w:pStyle w:val="Nadpis2"/>
      </w:pPr>
      <w:bookmarkStart w:id="50" w:name="_Toc333302407"/>
      <w:bookmarkStart w:id="51" w:name="_Toc333303200"/>
      <w:bookmarkStart w:id="52" w:name="_Toc350152266"/>
      <w:bookmarkStart w:id="53" w:name="_Toc350153892"/>
      <w:bookmarkStart w:id="54" w:name="_Toc350154084"/>
      <w:bookmarkStart w:id="55" w:name="_Toc523743381"/>
      <w:r w:rsidRPr="00526C25">
        <w:lastRenderedPageBreak/>
        <w:t>Diskuse výsledků</w:t>
      </w:r>
      <w:bookmarkEnd w:id="50"/>
      <w:bookmarkEnd w:id="51"/>
      <w:bookmarkEnd w:id="52"/>
      <w:bookmarkEnd w:id="53"/>
      <w:bookmarkEnd w:id="54"/>
      <w:bookmarkEnd w:id="55"/>
    </w:p>
    <w:p w14:paraId="789AF325" w14:textId="77777777" w:rsidR="00D00546" w:rsidRPr="00526C25" w:rsidRDefault="00D00546" w:rsidP="001C26FF">
      <w:pPr>
        <w:spacing w:line="360" w:lineRule="auto"/>
        <w:ind w:right="283"/>
        <w:rPr>
          <w:lang w:eastAsia="cs-CZ"/>
        </w:rPr>
      </w:pPr>
    </w:p>
    <w:p w14:paraId="6B6EBE56" w14:textId="77777777" w:rsidR="00A96041" w:rsidRPr="00526C25" w:rsidRDefault="00D00546" w:rsidP="00384D2E">
      <w:pPr>
        <w:pStyle w:val="Odstavecbp"/>
        <w:rPr>
          <w:color w:val="FF0000"/>
        </w:rPr>
      </w:pPr>
      <w:r w:rsidRPr="00526C25">
        <w:rPr>
          <w:color w:val="FF0000"/>
        </w:rPr>
        <w:t xml:space="preserve">V diskusi výsledků </w:t>
      </w:r>
      <w:r w:rsidR="008069A2" w:rsidRPr="00526C25">
        <w:rPr>
          <w:color w:val="FF0000"/>
        </w:rPr>
        <w:t>o</w:t>
      </w:r>
      <w:r w:rsidRPr="00526C25">
        <w:rPr>
          <w:color w:val="FF0000"/>
        </w:rPr>
        <w:t xml:space="preserve">dpovídáte na položené výzkumné otázky v rámci výzkumného problému nebo </w:t>
      </w:r>
      <w:r w:rsidR="001D2F2E" w:rsidRPr="00526C25">
        <w:rPr>
          <w:color w:val="FF0000"/>
        </w:rPr>
        <w:t>verifik</w:t>
      </w:r>
      <w:r w:rsidRPr="00526C25">
        <w:rPr>
          <w:color w:val="FF0000"/>
        </w:rPr>
        <w:t>ujete</w:t>
      </w:r>
      <w:r w:rsidR="001D2F2E" w:rsidRPr="00526C25">
        <w:rPr>
          <w:color w:val="FF0000"/>
        </w:rPr>
        <w:t xml:space="preserve"> hypotéz</w:t>
      </w:r>
      <w:r w:rsidRPr="00526C25">
        <w:rPr>
          <w:color w:val="FF0000"/>
        </w:rPr>
        <w:t xml:space="preserve">y, tedy </w:t>
      </w:r>
      <w:r w:rsidR="001D2F2E" w:rsidRPr="00526C25">
        <w:rPr>
          <w:color w:val="FF0000"/>
        </w:rPr>
        <w:t>jednotlivé hypotézy potvrz</w:t>
      </w:r>
      <w:r w:rsidRPr="00526C25">
        <w:rPr>
          <w:color w:val="FF0000"/>
        </w:rPr>
        <w:t>ujete</w:t>
      </w:r>
      <w:r w:rsidR="001D2F2E" w:rsidRPr="00526C25">
        <w:rPr>
          <w:color w:val="FF0000"/>
        </w:rPr>
        <w:t xml:space="preserve"> či vyvrac</w:t>
      </w:r>
      <w:r w:rsidRPr="00526C25">
        <w:rPr>
          <w:color w:val="FF0000"/>
        </w:rPr>
        <w:t xml:space="preserve">íte, </w:t>
      </w:r>
      <w:r w:rsidR="001D2F2E" w:rsidRPr="00526C25">
        <w:rPr>
          <w:color w:val="FF0000"/>
        </w:rPr>
        <w:t>uvádí</w:t>
      </w:r>
      <w:r w:rsidRPr="00526C25">
        <w:rPr>
          <w:color w:val="FF0000"/>
        </w:rPr>
        <w:t>te</w:t>
      </w:r>
      <w:r w:rsidR="001D2F2E" w:rsidRPr="00526C25">
        <w:rPr>
          <w:color w:val="FF0000"/>
        </w:rPr>
        <w:t xml:space="preserve"> podmínky jejich platnosti, naopak při nepotvrzení hypotéz hled</w:t>
      </w:r>
      <w:r w:rsidRPr="00526C25">
        <w:rPr>
          <w:color w:val="FF0000"/>
        </w:rPr>
        <w:t>áte</w:t>
      </w:r>
      <w:r w:rsidR="001D2F2E" w:rsidRPr="00526C25">
        <w:rPr>
          <w:color w:val="FF0000"/>
        </w:rPr>
        <w:t xml:space="preserve"> příčiny a důvody tohoto stavu</w:t>
      </w:r>
      <w:r w:rsidRPr="00526C25">
        <w:rPr>
          <w:color w:val="FF0000"/>
        </w:rPr>
        <w:t>.</w:t>
      </w:r>
    </w:p>
    <w:p w14:paraId="1288D8AA" w14:textId="77777777" w:rsidR="00D00546" w:rsidRPr="00526C25" w:rsidRDefault="00D00546" w:rsidP="001C26FF">
      <w:pPr>
        <w:spacing w:line="360" w:lineRule="auto"/>
        <w:ind w:right="283"/>
      </w:pPr>
      <w:bookmarkStart w:id="56" w:name="_Toc333302408"/>
      <w:bookmarkStart w:id="57" w:name="_Toc333303201"/>
      <w:bookmarkStart w:id="58" w:name="_Toc350152267"/>
      <w:bookmarkStart w:id="59" w:name="_Toc350153893"/>
      <w:bookmarkStart w:id="60" w:name="_Toc350154085"/>
      <w:r w:rsidRPr="00526C25">
        <w:br w:type="page"/>
      </w:r>
    </w:p>
    <w:p w14:paraId="26ECA922" w14:textId="77777777" w:rsidR="00E628BE" w:rsidRPr="00526C25" w:rsidRDefault="00E628BE" w:rsidP="00D13B0B">
      <w:pPr>
        <w:pStyle w:val="Nadpis2"/>
      </w:pPr>
      <w:bookmarkStart w:id="61" w:name="_Toc523743382"/>
      <w:r w:rsidRPr="00526C25">
        <w:lastRenderedPageBreak/>
        <w:t>Návrhy opatření</w:t>
      </w:r>
      <w:bookmarkEnd w:id="56"/>
      <w:bookmarkEnd w:id="57"/>
      <w:bookmarkEnd w:id="58"/>
      <w:bookmarkEnd w:id="59"/>
      <w:bookmarkEnd w:id="60"/>
      <w:bookmarkEnd w:id="61"/>
    </w:p>
    <w:p w14:paraId="602139BE" w14:textId="77777777" w:rsidR="00D00546" w:rsidRPr="00526C25" w:rsidRDefault="00D00546" w:rsidP="001C26FF">
      <w:pPr>
        <w:spacing w:line="360" w:lineRule="auto"/>
        <w:ind w:right="283"/>
        <w:jc w:val="both"/>
        <w:rPr>
          <w:color w:val="FF0000"/>
        </w:rPr>
      </w:pPr>
    </w:p>
    <w:p w14:paraId="75B1174B" w14:textId="77777777" w:rsidR="00D00546" w:rsidRPr="00526C25" w:rsidRDefault="00D00546" w:rsidP="00384D2E">
      <w:pPr>
        <w:pStyle w:val="Odstavecbp"/>
        <w:rPr>
          <w:color w:val="FF0000"/>
        </w:rPr>
      </w:pPr>
      <w:r w:rsidRPr="00526C25">
        <w:rPr>
          <w:color w:val="FF0000"/>
        </w:rPr>
        <w:t xml:space="preserve">Zde uvedete doporučení pro praxi napomáhající vyřešit definovaný problém. Například doporučíte zavedení nového školení, vyhledáte konkrétní firmy, které je poskytují, provedete srovnání nabízených kurzů, odhadnete, jak se </w:t>
      </w:r>
      <w:r w:rsidR="00222269" w:rsidRPr="00526C25">
        <w:rPr>
          <w:color w:val="FF0000"/>
        </w:rPr>
        <w:t>daná změna projeví na zisku podniku atd.</w:t>
      </w:r>
    </w:p>
    <w:p w14:paraId="25D7A051" w14:textId="77777777" w:rsidR="002A0E0D" w:rsidRPr="00526C25" w:rsidRDefault="002A0E0D" w:rsidP="00384D2E">
      <w:pPr>
        <w:pStyle w:val="Odstavecbp"/>
        <w:rPr>
          <w:color w:val="FF0000"/>
        </w:rPr>
      </w:pPr>
      <w:r w:rsidRPr="00526C25">
        <w:rPr>
          <w:color w:val="FF0000"/>
        </w:rPr>
        <w:t xml:space="preserve">Nejčastější problém je chybějící kalkulace navržených opatření, kdy chybí návratnost investice, či jiná </w:t>
      </w:r>
      <w:proofErr w:type="spellStart"/>
      <w:r w:rsidRPr="00526C25">
        <w:rPr>
          <w:color w:val="FF0000"/>
        </w:rPr>
        <w:t>cost</w:t>
      </w:r>
      <w:proofErr w:type="spellEnd"/>
      <w:r w:rsidRPr="00526C25">
        <w:rPr>
          <w:color w:val="FF0000"/>
        </w:rPr>
        <w:t>-benefit analýza.</w:t>
      </w:r>
    </w:p>
    <w:p w14:paraId="5C2E17DE" w14:textId="77777777" w:rsidR="00E628BE" w:rsidRPr="00526C25" w:rsidRDefault="00E628BE" w:rsidP="007541DD">
      <w:pPr>
        <w:pStyle w:val="Nadpis1"/>
      </w:pPr>
      <w:bookmarkStart w:id="62" w:name="_Toc333302409"/>
      <w:bookmarkStart w:id="63" w:name="_Toc333303202"/>
      <w:bookmarkStart w:id="64" w:name="_Toc350152268"/>
      <w:bookmarkStart w:id="65" w:name="_Toc350153894"/>
      <w:bookmarkStart w:id="66" w:name="_Toc350154086"/>
      <w:bookmarkStart w:id="67" w:name="_Toc523743383"/>
      <w:r w:rsidRPr="00526C25">
        <w:lastRenderedPageBreak/>
        <w:t>Závěr</w:t>
      </w:r>
      <w:bookmarkEnd w:id="62"/>
      <w:bookmarkEnd w:id="63"/>
      <w:bookmarkEnd w:id="64"/>
      <w:bookmarkEnd w:id="65"/>
      <w:bookmarkEnd w:id="66"/>
      <w:bookmarkEnd w:id="67"/>
    </w:p>
    <w:p w14:paraId="6F5694AF" w14:textId="77777777" w:rsidR="00222269" w:rsidRPr="00526C25" w:rsidRDefault="00222269" w:rsidP="001C26FF">
      <w:pPr>
        <w:spacing w:line="360" w:lineRule="auto"/>
        <w:ind w:right="283"/>
        <w:rPr>
          <w:lang w:eastAsia="cs-CZ"/>
        </w:rPr>
      </w:pPr>
    </w:p>
    <w:p w14:paraId="6792F322" w14:textId="77777777" w:rsidR="00A96041" w:rsidRPr="00526C25" w:rsidRDefault="00222269" w:rsidP="00384D2E">
      <w:pPr>
        <w:pStyle w:val="Odstavecbp"/>
        <w:rPr>
          <w:color w:val="FF0000"/>
        </w:rPr>
      </w:pPr>
      <w:r w:rsidRPr="00526C25">
        <w:rPr>
          <w:color w:val="FF0000"/>
        </w:rPr>
        <w:t>V závěru (</w:t>
      </w:r>
      <w:r w:rsidR="001D2F2E" w:rsidRPr="00526C25">
        <w:rPr>
          <w:color w:val="FF0000"/>
        </w:rPr>
        <w:t>shrnutí</w:t>
      </w:r>
      <w:r w:rsidRPr="00526C25">
        <w:rPr>
          <w:color w:val="FF0000"/>
        </w:rPr>
        <w:t xml:space="preserve">) </w:t>
      </w:r>
      <w:r w:rsidR="001D2F2E" w:rsidRPr="00526C25">
        <w:rPr>
          <w:color w:val="FF0000"/>
        </w:rPr>
        <w:t>pop</w:t>
      </w:r>
      <w:r w:rsidRPr="00526C25">
        <w:rPr>
          <w:color w:val="FF0000"/>
        </w:rPr>
        <w:t>íšete</w:t>
      </w:r>
      <w:r w:rsidR="001D2F2E" w:rsidRPr="00526C25">
        <w:rPr>
          <w:color w:val="FF0000"/>
        </w:rPr>
        <w:t xml:space="preserve"> splnění cíle, </w:t>
      </w:r>
      <w:r w:rsidRPr="00526C25">
        <w:rPr>
          <w:color w:val="FF0000"/>
        </w:rPr>
        <w:t xml:space="preserve">zopakujete stručně řešení výzkumného problému či </w:t>
      </w:r>
      <w:r w:rsidR="001D2F2E" w:rsidRPr="00526C25">
        <w:rPr>
          <w:color w:val="FF0000"/>
        </w:rPr>
        <w:t xml:space="preserve">potvrzení nebo vyvrácení hypotéz, </w:t>
      </w:r>
      <w:r w:rsidRPr="00526C25">
        <w:rPr>
          <w:color w:val="FF0000"/>
        </w:rPr>
        <w:t xml:space="preserve">a též návrhy opatření. Zdůrazníte hlavní klady bakalářské práce a </w:t>
      </w:r>
      <w:r w:rsidR="001D2F2E" w:rsidRPr="00526C25">
        <w:rPr>
          <w:color w:val="FF0000"/>
        </w:rPr>
        <w:t>zdůrazn</w:t>
      </w:r>
      <w:r w:rsidRPr="00526C25">
        <w:rPr>
          <w:color w:val="FF0000"/>
        </w:rPr>
        <w:t>íte</w:t>
      </w:r>
      <w:r w:rsidR="001D2F2E" w:rsidRPr="00526C25">
        <w:rPr>
          <w:color w:val="FF0000"/>
        </w:rPr>
        <w:t xml:space="preserve"> vlastní přínos</w:t>
      </w:r>
      <w:r w:rsidRPr="00526C25">
        <w:rPr>
          <w:color w:val="FF0000"/>
        </w:rPr>
        <w:t xml:space="preserve"> pro analýzu dané problematiky (</w:t>
      </w:r>
      <w:r w:rsidR="001D2F2E" w:rsidRPr="00526C25">
        <w:rPr>
          <w:color w:val="FF0000"/>
        </w:rPr>
        <w:t>přidan</w:t>
      </w:r>
      <w:r w:rsidRPr="00526C25">
        <w:rPr>
          <w:color w:val="FF0000"/>
        </w:rPr>
        <w:t>á</w:t>
      </w:r>
      <w:r w:rsidR="001D2F2E" w:rsidRPr="00526C25">
        <w:rPr>
          <w:color w:val="FF0000"/>
        </w:rPr>
        <w:t xml:space="preserve"> hodnot</w:t>
      </w:r>
      <w:r w:rsidRPr="00526C25">
        <w:rPr>
          <w:color w:val="FF0000"/>
        </w:rPr>
        <w:t xml:space="preserve">a práce). V ideálním případě zde doporučíte, kam by se výzkum dané problematiky měl ubírat. </w:t>
      </w:r>
      <w:r w:rsidR="00C51B3D" w:rsidRPr="00526C25">
        <w:rPr>
          <w:color w:val="FF0000"/>
        </w:rPr>
        <w:t>Minimální rozsah jsou dvě normostrany.</w:t>
      </w:r>
    </w:p>
    <w:p w14:paraId="0B865F68" w14:textId="77777777" w:rsidR="00222269" w:rsidRPr="00526C25" w:rsidRDefault="00222269" w:rsidP="001C26FF">
      <w:pPr>
        <w:spacing w:line="360" w:lineRule="auto"/>
        <w:ind w:right="283"/>
        <w:rPr>
          <w:lang w:eastAsia="cs-CZ"/>
        </w:rPr>
      </w:pPr>
    </w:p>
    <w:p w14:paraId="3D06DC84" w14:textId="77777777" w:rsidR="00E628BE" w:rsidRPr="00526C25" w:rsidRDefault="00E628BE" w:rsidP="001C26FF">
      <w:pPr>
        <w:spacing w:line="360" w:lineRule="auto"/>
        <w:ind w:right="283"/>
        <w:jc w:val="both"/>
        <w:rPr>
          <w:szCs w:val="24"/>
        </w:rPr>
      </w:pPr>
    </w:p>
    <w:p w14:paraId="4B469596" w14:textId="77777777" w:rsidR="00E628BE" w:rsidRPr="00526C25" w:rsidRDefault="00E628BE" w:rsidP="001C26FF">
      <w:pPr>
        <w:spacing w:line="360" w:lineRule="auto"/>
        <w:ind w:right="283"/>
        <w:jc w:val="both"/>
        <w:rPr>
          <w:szCs w:val="24"/>
        </w:rPr>
        <w:sectPr w:rsidR="00E628BE" w:rsidRPr="00526C25" w:rsidSect="00F03B05">
          <w:footerReference w:type="default" r:id="rId11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6DE568F7" w14:textId="77777777" w:rsidR="00E628BE" w:rsidRPr="00526C25" w:rsidRDefault="00E628BE" w:rsidP="007541DD">
      <w:pPr>
        <w:pStyle w:val="Nadpis1"/>
        <w:numPr>
          <w:ilvl w:val="0"/>
          <w:numId w:val="0"/>
        </w:numPr>
        <w:ind w:left="432"/>
      </w:pPr>
      <w:bookmarkStart w:id="68" w:name="_Toc523743384"/>
      <w:r w:rsidRPr="00526C25">
        <w:lastRenderedPageBreak/>
        <w:t xml:space="preserve">Seznam </w:t>
      </w:r>
      <w:r w:rsidR="00F77831" w:rsidRPr="00526C25">
        <w:t>zdrojů</w:t>
      </w:r>
      <w:bookmarkEnd w:id="68"/>
    </w:p>
    <w:p w14:paraId="14F8C4E4" w14:textId="77777777" w:rsidR="00FF0418" w:rsidRPr="00526C25" w:rsidRDefault="00EC4667" w:rsidP="00BA367B">
      <w:pPr>
        <w:pStyle w:val="Odstavecbp"/>
        <w:rPr>
          <w:color w:val="FF0000"/>
        </w:rPr>
      </w:pPr>
      <w:r w:rsidRPr="00526C25">
        <w:rPr>
          <w:color w:val="FF0000"/>
        </w:rPr>
        <w:t xml:space="preserve">Zde </w:t>
      </w:r>
      <w:r w:rsidR="001D2F2E" w:rsidRPr="00526C25">
        <w:rPr>
          <w:color w:val="FF0000"/>
        </w:rPr>
        <w:t>uvádíme všechny zdroje, které jsme využili, a na které jsme odkazovali (citovali jsme z nich)</w:t>
      </w:r>
      <w:r w:rsidRPr="00526C25">
        <w:rPr>
          <w:color w:val="FF0000"/>
        </w:rPr>
        <w:t xml:space="preserve">. </w:t>
      </w:r>
      <w:r w:rsidR="00A451F0" w:rsidRPr="00526C25">
        <w:rPr>
          <w:color w:val="FF0000"/>
        </w:rPr>
        <w:t xml:space="preserve">Je </w:t>
      </w:r>
      <w:r w:rsidR="001D2F2E" w:rsidRPr="00526C25">
        <w:rPr>
          <w:color w:val="FF0000"/>
        </w:rPr>
        <w:t>nepřípustné uvádět zdroje, které jsme nezpracovali</w:t>
      </w:r>
      <w:r w:rsidR="00A451F0" w:rsidRPr="00526C25">
        <w:rPr>
          <w:color w:val="FF0000"/>
        </w:rPr>
        <w:t>.</w:t>
      </w:r>
      <w:r w:rsidR="001C26FF" w:rsidRPr="00526C25">
        <w:rPr>
          <w:color w:val="FF0000"/>
        </w:rPr>
        <w:t xml:space="preserve"> </w:t>
      </w:r>
      <w:r w:rsidR="00F57BED" w:rsidRPr="00526C25">
        <w:rPr>
          <w:color w:val="FF0000"/>
        </w:rPr>
        <w:t>Zdroje třídíme v abecedním pořadí podle citační normy ČSN ISO</w:t>
      </w:r>
      <w:r w:rsidR="00BA367B" w:rsidRPr="00526C25">
        <w:rPr>
          <w:color w:val="FF0000"/>
        </w:rPr>
        <w:t xml:space="preserve"> </w:t>
      </w:r>
      <w:r w:rsidR="00F57BED" w:rsidRPr="00526C25">
        <w:rPr>
          <w:color w:val="FF0000"/>
        </w:rPr>
        <w:t>690:2011 dle obsahu do oddílů A, B, C</w:t>
      </w:r>
      <w:r w:rsidR="001F6F7E" w:rsidRPr="00526C25">
        <w:rPr>
          <w:color w:val="FF0000"/>
        </w:rPr>
        <w:t>, D</w:t>
      </w:r>
      <w:r w:rsidR="00F57BED" w:rsidRPr="00526C25">
        <w:rPr>
          <w:color w:val="FF0000"/>
        </w:rPr>
        <w:t xml:space="preserve">. </w:t>
      </w:r>
    </w:p>
    <w:p w14:paraId="26A62DBB" w14:textId="77777777" w:rsidR="00F57BED" w:rsidRPr="00526C25" w:rsidRDefault="00F57BED" w:rsidP="001C26FF">
      <w:pPr>
        <w:tabs>
          <w:tab w:val="center" w:pos="6804"/>
        </w:tabs>
        <w:spacing w:line="360" w:lineRule="auto"/>
        <w:ind w:right="283"/>
        <w:jc w:val="center"/>
        <w:rPr>
          <w:color w:val="FF0000"/>
          <w:szCs w:val="24"/>
        </w:rPr>
      </w:pPr>
      <w:r w:rsidRPr="00526C25">
        <w:rPr>
          <w:b/>
          <w:szCs w:val="24"/>
        </w:rPr>
        <w:t>A) vnitropodnikové materiály, statistiky, právní předpisy, normy, ověřené technologie, užitné vzory a další institucionální zdroje</w:t>
      </w:r>
      <w:r w:rsidR="0002091F" w:rsidRPr="00526C25">
        <w:rPr>
          <w:b/>
          <w:szCs w:val="24"/>
        </w:rPr>
        <w:t xml:space="preserve"> </w:t>
      </w:r>
      <w:r w:rsidR="0002091F" w:rsidRPr="00526C25">
        <w:rPr>
          <w:color w:val="FF0000"/>
          <w:szCs w:val="24"/>
        </w:rPr>
        <w:t>(minimálně 5</w:t>
      </w:r>
      <w:r w:rsidR="0026251E" w:rsidRPr="00526C25">
        <w:rPr>
          <w:color w:val="FF0000"/>
          <w:szCs w:val="24"/>
        </w:rPr>
        <w:t xml:space="preserve"> položek</w:t>
      </w:r>
      <w:r w:rsidR="0002091F" w:rsidRPr="00526C25">
        <w:rPr>
          <w:color w:val="FF0000"/>
          <w:szCs w:val="24"/>
        </w:rPr>
        <w:t>)</w:t>
      </w:r>
    </w:p>
    <w:p w14:paraId="50351CAD" w14:textId="77777777" w:rsidR="00863B45" w:rsidRPr="00526C25" w:rsidRDefault="00863B45" w:rsidP="0006101E">
      <w:pPr>
        <w:pStyle w:val="Seznamzdroju"/>
        <w:rPr>
          <w:color w:val="FF0000"/>
        </w:rPr>
      </w:pPr>
      <w:r w:rsidRPr="00526C25">
        <w:rPr>
          <w:color w:val="FF0000"/>
        </w:rPr>
        <w:t>Uvedené příklady jsou podle Harvardského stylu citování. Využijte je jako vzor.</w:t>
      </w:r>
    </w:p>
    <w:p w14:paraId="2099E61A" w14:textId="77777777" w:rsidR="00F57BED" w:rsidRPr="00526C25" w:rsidRDefault="00F57BED" w:rsidP="00BA367B">
      <w:pPr>
        <w:pStyle w:val="Seznamzdroju"/>
        <w:rPr>
          <w:color w:val="FF0000"/>
        </w:rPr>
      </w:pPr>
      <w:r w:rsidRPr="00526C25">
        <w:rPr>
          <w:color w:val="FF0000"/>
        </w:rPr>
        <w:t xml:space="preserve">ČESKO, 1998. Zákon č. 111 ze dne 22. dubna 1998 o vysokých školách a o změně a doplnění dalších zákonů (zákon o vysokých školách). In: </w:t>
      </w:r>
      <w:r w:rsidRPr="00526C25">
        <w:rPr>
          <w:i/>
          <w:color w:val="FF0000"/>
        </w:rPr>
        <w:t>Sbírka zákonů České republiky</w:t>
      </w:r>
      <w:r w:rsidR="001C26FF" w:rsidRPr="00526C25">
        <w:rPr>
          <w:color w:val="FF0000"/>
        </w:rPr>
        <w:t>. Částka 39, s. </w:t>
      </w:r>
      <w:r w:rsidRPr="00526C25">
        <w:rPr>
          <w:color w:val="FF0000"/>
        </w:rPr>
        <w:t>5388–5419. ISSN 1211-1244.</w:t>
      </w:r>
    </w:p>
    <w:p w14:paraId="4B1D3156" w14:textId="77777777" w:rsidR="00F57BED" w:rsidRPr="00526C25" w:rsidRDefault="00F57BED" w:rsidP="00BA367B">
      <w:pPr>
        <w:pStyle w:val="Seznamzdroju"/>
        <w:rPr>
          <w:color w:val="FF0000"/>
        </w:rPr>
      </w:pPr>
      <w:r w:rsidRPr="00526C25">
        <w:rPr>
          <w:caps/>
          <w:color w:val="FF0000"/>
        </w:rPr>
        <w:t>Český statistický úřad, 2003</w:t>
      </w:r>
      <w:r w:rsidRPr="00526C25">
        <w:rPr>
          <w:color w:val="FF0000"/>
        </w:rPr>
        <w:t xml:space="preserve">. Národnostní struktura podle druhu pobytu a státního občanství. In: </w:t>
      </w:r>
      <w:r w:rsidRPr="00526C25">
        <w:rPr>
          <w:i/>
          <w:color w:val="FF0000"/>
        </w:rPr>
        <w:t>Národnostní složení obyvatelstva</w:t>
      </w:r>
      <w:r w:rsidRPr="00526C25">
        <w:rPr>
          <w:color w:val="FF0000"/>
        </w:rPr>
        <w:t xml:space="preserve"> [online]. Praha: Český statistický úřad, 18. října 2003 [cit. 2013-03-12, 17:15]. Dostupné z: </w:t>
      </w:r>
      <w:r w:rsidR="00CE7AEA" w:rsidRPr="00526C25">
        <w:rPr>
          <w:color w:val="FF0000"/>
          <w:szCs w:val="24"/>
        </w:rPr>
        <w:t>http://www.czso.cz/csu/2003edicniplan.nsf/t/57004FD454/$File/Kapitola4.pdf</w:t>
      </w:r>
      <w:r w:rsidR="00CE7AEA" w:rsidRPr="00526C25">
        <w:rPr>
          <w:color w:val="FF0000"/>
        </w:rPr>
        <w:t>.</w:t>
      </w:r>
    </w:p>
    <w:p w14:paraId="39FA8B6E" w14:textId="77777777" w:rsidR="00F57BED" w:rsidRPr="00526C25" w:rsidRDefault="00F57BED" w:rsidP="00BA367B">
      <w:pPr>
        <w:pStyle w:val="Seznamzdroju"/>
        <w:rPr>
          <w:color w:val="FF0000"/>
        </w:rPr>
      </w:pPr>
      <w:r w:rsidRPr="00526C25">
        <w:rPr>
          <w:color w:val="FF0000"/>
        </w:rPr>
        <w:t xml:space="preserve">CHMELAŘSKÝ INSTITUT S.R.O. ŽATEC a ZÁPADOČESKÁ UNIVERZITA V PLZNI, 2008. </w:t>
      </w:r>
      <w:r w:rsidRPr="00526C25">
        <w:rPr>
          <w:i/>
          <w:color w:val="FF0000"/>
        </w:rPr>
        <w:t>Zařízení pro lisování chmele do vakuových balíčků.</w:t>
      </w:r>
      <w:r w:rsidR="001C26FF" w:rsidRPr="00526C25">
        <w:rPr>
          <w:color w:val="FF0000"/>
        </w:rPr>
        <w:t xml:space="preserve"> Původci: M. ČECHURA, J. </w:t>
      </w:r>
      <w:r w:rsidRPr="00526C25">
        <w:rPr>
          <w:color w:val="FF0000"/>
        </w:rPr>
        <w:t>STANĚK, M. CÍREK, J. HLAVÁČ, V. KUBEC, V. NESVADBA a K. KROFTA. Česká republika. Užitný vzor CZ 18429 U1. 7.4.</w:t>
      </w:r>
    </w:p>
    <w:p w14:paraId="5BC3D6F9" w14:textId="77777777" w:rsidR="0026251E" w:rsidRPr="00526C25" w:rsidRDefault="00F57BED" w:rsidP="001C26FF">
      <w:pPr>
        <w:tabs>
          <w:tab w:val="center" w:pos="6804"/>
        </w:tabs>
        <w:spacing w:line="360" w:lineRule="auto"/>
        <w:ind w:right="283"/>
        <w:jc w:val="center"/>
        <w:rPr>
          <w:color w:val="FF0000"/>
          <w:szCs w:val="24"/>
        </w:rPr>
      </w:pPr>
      <w:r w:rsidRPr="00526C25">
        <w:rPr>
          <w:b/>
          <w:szCs w:val="24"/>
        </w:rPr>
        <w:t>B) knihy, kvalifikační práce</w:t>
      </w:r>
      <w:r w:rsidR="001C26FF" w:rsidRPr="00526C25">
        <w:rPr>
          <w:b/>
          <w:szCs w:val="24"/>
        </w:rPr>
        <w:t xml:space="preserve"> </w:t>
      </w:r>
      <w:r w:rsidR="0026251E" w:rsidRPr="00526C25">
        <w:rPr>
          <w:color w:val="FF0000"/>
          <w:szCs w:val="24"/>
        </w:rPr>
        <w:t>(minimálně 10 položek)</w:t>
      </w:r>
    </w:p>
    <w:p w14:paraId="031AEA66" w14:textId="77777777" w:rsidR="00F57BED" w:rsidRPr="00526C25" w:rsidRDefault="00F57BED" w:rsidP="0006101E">
      <w:pPr>
        <w:pStyle w:val="Seznamzdroju"/>
        <w:rPr>
          <w:color w:val="FF0000"/>
        </w:rPr>
      </w:pPr>
      <w:r w:rsidRPr="00526C25">
        <w:rPr>
          <w:caps/>
          <w:color w:val="FF0000"/>
        </w:rPr>
        <w:t>Hálek</w:t>
      </w:r>
      <w:r w:rsidRPr="00526C25">
        <w:rPr>
          <w:color w:val="FF0000"/>
        </w:rPr>
        <w:t xml:space="preserve">, V., 2013. Predikce finanční tísně podniku na základě vlastního bankrotního modelu CCB. Hradec Králové: </w:t>
      </w:r>
      <w:proofErr w:type="spellStart"/>
      <w:r w:rsidRPr="00526C25">
        <w:rPr>
          <w:color w:val="FF0000"/>
        </w:rPr>
        <w:t>Gaudeamus</w:t>
      </w:r>
      <w:proofErr w:type="spellEnd"/>
      <w:r w:rsidRPr="00526C25">
        <w:rPr>
          <w:color w:val="FF0000"/>
        </w:rPr>
        <w:t xml:space="preserve">. ISBN 978-80-7435-325-3. </w:t>
      </w:r>
    </w:p>
    <w:p w14:paraId="3A9EF9A9" w14:textId="77777777" w:rsidR="00F57BED" w:rsidRPr="00526C25" w:rsidRDefault="00F57BED" w:rsidP="0006101E">
      <w:pPr>
        <w:pStyle w:val="Seznamzdroju"/>
        <w:rPr>
          <w:color w:val="FF0000"/>
        </w:rPr>
      </w:pPr>
      <w:r w:rsidRPr="00526C25">
        <w:rPr>
          <w:color w:val="FF0000"/>
        </w:rPr>
        <w:t xml:space="preserve">PAULSTON, Ch. B., </w:t>
      </w:r>
      <w:proofErr w:type="spellStart"/>
      <w:r w:rsidRPr="00526C25">
        <w:rPr>
          <w:color w:val="FF0000"/>
        </w:rPr>
        <w:t>ed</w:t>
      </w:r>
      <w:proofErr w:type="spellEnd"/>
      <w:r w:rsidRPr="00526C25">
        <w:rPr>
          <w:color w:val="FF0000"/>
        </w:rPr>
        <w:t xml:space="preserve">., 2012. </w:t>
      </w:r>
      <w:proofErr w:type="spellStart"/>
      <w:r w:rsidRPr="00526C25">
        <w:rPr>
          <w:color w:val="FF0000"/>
        </w:rPr>
        <w:t>The</w:t>
      </w:r>
      <w:proofErr w:type="spellEnd"/>
      <w:r w:rsidRPr="00526C25">
        <w:rPr>
          <w:color w:val="FF0000"/>
        </w:rPr>
        <w:t xml:space="preserve"> Handbook </w:t>
      </w:r>
      <w:proofErr w:type="spellStart"/>
      <w:r w:rsidRPr="00526C25">
        <w:rPr>
          <w:color w:val="FF0000"/>
        </w:rPr>
        <w:t>of</w:t>
      </w:r>
      <w:proofErr w:type="spellEnd"/>
      <w:r w:rsidRPr="00526C25">
        <w:rPr>
          <w:color w:val="FF0000"/>
        </w:rPr>
        <w:t xml:space="preserve"> </w:t>
      </w:r>
      <w:proofErr w:type="spellStart"/>
      <w:r w:rsidRPr="00526C25">
        <w:rPr>
          <w:color w:val="FF0000"/>
        </w:rPr>
        <w:t>intercultural</w:t>
      </w:r>
      <w:proofErr w:type="spellEnd"/>
      <w:r w:rsidRPr="00526C25">
        <w:rPr>
          <w:color w:val="FF0000"/>
        </w:rPr>
        <w:t xml:space="preserve"> </w:t>
      </w:r>
      <w:proofErr w:type="spellStart"/>
      <w:r w:rsidRPr="00526C25">
        <w:rPr>
          <w:color w:val="FF0000"/>
        </w:rPr>
        <w:t>discourse</w:t>
      </w:r>
      <w:proofErr w:type="spellEnd"/>
      <w:r w:rsidRPr="00526C25">
        <w:rPr>
          <w:color w:val="FF0000"/>
        </w:rPr>
        <w:t xml:space="preserve"> and </w:t>
      </w:r>
      <w:proofErr w:type="spellStart"/>
      <w:r w:rsidRPr="00526C25">
        <w:rPr>
          <w:color w:val="FF0000"/>
        </w:rPr>
        <w:t>communication</w:t>
      </w:r>
      <w:proofErr w:type="spellEnd"/>
      <w:r w:rsidRPr="00526C25">
        <w:rPr>
          <w:color w:val="FF0000"/>
        </w:rPr>
        <w:t xml:space="preserve"> [online]. </w:t>
      </w:r>
      <w:proofErr w:type="spellStart"/>
      <w:r w:rsidRPr="00526C25">
        <w:rPr>
          <w:color w:val="FF0000"/>
        </w:rPr>
        <w:t>Malden</w:t>
      </w:r>
      <w:proofErr w:type="spellEnd"/>
      <w:r w:rsidRPr="00526C25">
        <w:rPr>
          <w:color w:val="FF0000"/>
        </w:rPr>
        <w:t xml:space="preserve">, </w:t>
      </w:r>
      <w:proofErr w:type="spellStart"/>
      <w:r w:rsidRPr="00526C25">
        <w:rPr>
          <w:color w:val="FF0000"/>
        </w:rPr>
        <w:t>Mass</w:t>
      </w:r>
      <w:proofErr w:type="spellEnd"/>
      <w:r w:rsidRPr="00526C25">
        <w:rPr>
          <w:color w:val="FF0000"/>
        </w:rPr>
        <w:t xml:space="preserve">.: </w:t>
      </w:r>
      <w:proofErr w:type="spellStart"/>
      <w:r w:rsidRPr="00526C25">
        <w:rPr>
          <w:color w:val="FF0000"/>
        </w:rPr>
        <w:t>Wiley-Blackwell</w:t>
      </w:r>
      <w:proofErr w:type="spellEnd"/>
      <w:r w:rsidRPr="00526C25">
        <w:rPr>
          <w:color w:val="FF0000"/>
        </w:rPr>
        <w:t xml:space="preserve">, 2012. </w:t>
      </w:r>
      <w:proofErr w:type="spellStart"/>
      <w:r w:rsidRPr="00526C25">
        <w:rPr>
          <w:color w:val="FF0000"/>
        </w:rPr>
        <w:t>Blackwell</w:t>
      </w:r>
      <w:proofErr w:type="spellEnd"/>
      <w:r w:rsidRPr="00526C25">
        <w:rPr>
          <w:color w:val="FF0000"/>
        </w:rPr>
        <w:t xml:space="preserve"> </w:t>
      </w:r>
      <w:proofErr w:type="spellStart"/>
      <w:r w:rsidRPr="00526C25">
        <w:rPr>
          <w:color w:val="FF0000"/>
        </w:rPr>
        <w:t>handbooks</w:t>
      </w:r>
      <w:proofErr w:type="spellEnd"/>
      <w:r w:rsidRPr="00526C25">
        <w:rPr>
          <w:color w:val="FF0000"/>
        </w:rPr>
        <w:t xml:space="preserve"> in </w:t>
      </w:r>
      <w:proofErr w:type="spellStart"/>
      <w:r w:rsidRPr="00526C25">
        <w:rPr>
          <w:color w:val="FF0000"/>
        </w:rPr>
        <w:t>linguistics</w:t>
      </w:r>
      <w:proofErr w:type="spellEnd"/>
      <w:r w:rsidRPr="00526C25">
        <w:rPr>
          <w:color w:val="FF0000"/>
        </w:rPr>
        <w:t xml:space="preserve"> [cit. 2013-02-02]. Dostupné z: </w:t>
      </w:r>
      <w:r w:rsidR="00CE7AEA" w:rsidRPr="00526C25">
        <w:rPr>
          <w:color w:val="FF0000"/>
          <w:szCs w:val="24"/>
        </w:rPr>
        <w:t>http://site.ebrary.com/lib/natl/Doc?id=10559405</w:t>
      </w:r>
      <w:r w:rsidRPr="00526C25">
        <w:rPr>
          <w:color w:val="FF0000"/>
        </w:rPr>
        <w:t>.</w:t>
      </w:r>
    </w:p>
    <w:p w14:paraId="7FDCA17C" w14:textId="77777777" w:rsidR="00F57BED" w:rsidRPr="00526C25" w:rsidRDefault="00F57BED" w:rsidP="0006101E">
      <w:pPr>
        <w:pStyle w:val="Seznamzdroju"/>
        <w:rPr>
          <w:color w:val="FF0000"/>
          <w:szCs w:val="24"/>
        </w:rPr>
      </w:pPr>
      <w:r w:rsidRPr="00526C25">
        <w:rPr>
          <w:color w:val="FF0000"/>
          <w:szCs w:val="24"/>
        </w:rPr>
        <w:lastRenderedPageBreak/>
        <w:t xml:space="preserve">ŘEHOŘ, J., 2004. </w:t>
      </w:r>
      <w:r w:rsidRPr="00526C25">
        <w:rPr>
          <w:i/>
          <w:iCs/>
          <w:color w:val="FF0000"/>
          <w:szCs w:val="24"/>
        </w:rPr>
        <w:t>Teoretické a experimentální studium problematiky HSC obrábění ocelí vysoké pevnosti a tvrdosti.</w:t>
      </w:r>
      <w:r w:rsidRPr="00526C25">
        <w:rPr>
          <w:color w:val="FF0000"/>
          <w:szCs w:val="24"/>
        </w:rPr>
        <w:t xml:space="preserve"> Plzeň. Disertační práce. Západočeská univerzita. Fakulta strojní. Katedra technologie obrábění.</w:t>
      </w:r>
    </w:p>
    <w:p w14:paraId="4E2C01C4" w14:textId="77777777" w:rsidR="0026251E" w:rsidRPr="00526C25" w:rsidRDefault="00F57BED" w:rsidP="001C26FF">
      <w:pPr>
        <w:tabs>
          <w:tab w:val="center" w:pos="6804"/>
        </w:tabs>
        <w:spacing w:line="360" w:lineRule="auto"/>
        <w:ind w:right="283"/>
        <w:jc w:val="center"/>
        <w:rPr>
          <w:color w:val="FF0000"/>
          <w:szCs w:val="24"/>
        </w:rPr>
      </w:pPr>
      <w:r w:rsidRPr="00526C25">
        <w:rPr>
          <w:szCs w:val="24"/>
        </w:rPr>
        <w:br/>
      </w:r>
      <w:r w:rsidRPr="00526C25">
        <w:rPr>
          <w:b/>
          <w:szCs w:val="24"/>
        </w:rPr>
        <w:t>C) odborné časopisecké články a studie ze sborníků</w:t>
      </w:r>
      <w:r w:rsidR="0002091F" w:rsidRPr="00526C25">
        <w:rPr>
          <w:b/>
          <w:szCs w:val="24"/>
        </w:rPr>
        <w:t xml:space="preserve"> </w:t>
      </w:r>
      <w:r w:rsidR="0026251E" w:rsidRPr="00526C25">
        <w:rPr>
          <w:color w:val="FF0000"/>
          <w:szCs w:val="24"/>
        </w:rPr>
        <w:t>(minimálně 5 položek)</w:t>
      </w:r>
    </w:p>
    <w:p w14:paraId="094C8F74" w14:textId="77777777" w:rsidR="00A96041" w:rsidRPr="00526C25" w:rsidRDefault="00863B45" w:rsidP="0006101E">
      <w:pPr>
        <w:pStyle w:val="Seznamzdroju"/>
        <w:rPr>
          <w:color w:val="FF0000"/>
        </w:rPr>
      </w:pPr>
      <w:r w:rsidRPr="00526C25">
        <w:rPr>
          <w:color w:val="FF0000"/>
        </w:rPr>
        <w:t xml:space="preserve">Odborné časopisy, z kterých používáte odborné časopisecké články, musejí být zařazeny v databázích Web </w:t>
      </w:r>
      <w:proofErr w:type="spellStart"/>
      <w:r w:rsidRPr="00526C25">
        <w:rPr>
          <w:color w:val="FF0000"/>
        </w:rPr>
        <w:t>of</w:t>
      </w:r>
      <w:proofErr w:type="spellEnd"/>
      <w:r w:rsidRPr="00526C25">
        <w:rPr>
          <w:color w:val="FF0000"/>
        </w:rPr>
        <w:t xml:space="preserve"> Science, </w:t>
      </w:r>
      <w:proofErr w:type="spellStart"/>
      <w:r w:rsidRPr="00526C25">
        <w:rPr>
          <w:color w:val="FF0000"/>
        </w:rPr>
        <w:t>Scopus</w:t>
      </w:r>
      <w:proofErr w:type="spellEnd"/>
      <w:r w:rsidRPr="00526C25">
        <w:rPr>
          <w:color w:val="FF0000"/>
        </w:rPr>
        <w:t xml:space="preserve">, </w:t>
      </w:r>
      <w:proofErr w:type="spellStart"/>
      <w:r w:rsidRPr="00526C25">
        <w:rPr>
          <w:color w:val="FF0000"/>
        </w:rPr>
        <w:t>Erih</w:t>
      </w:r>
      <w:proofErr w:type="spellEnd"/>
      <w:r w:rsidRPr="00526C25">
        <w:rPr>
          <w:color w:val="FF0000"/>
        </w:rPr>
        <w:t xml:space="preserve"> Plus, nebo musejí být na </w:t>
      </w:r>
      <w:r w:rsidR="001D2F2E" w:rsidRPr="00526C25">
        <w:rPr>
          <w:color w:val="FF0000"/>
        </w:rPr>
        <w:t>oficiální</w:t>
      </w:r>
      <w:r w:rsidRPr="00526C25">
        <w:rPr>
          <w:color w:val="FF0000"/>
        </w:rPr>
        <w:t>m</w:t>
      </w:r>
      <w:r w:rsidR="001D2F2E" w:rsidRPr="00526C25">
        <w:rPr>
          <w:color w:val="FF0000"/>
        </w:rPr>
        <w:t xml:space="preserve"> seznam</w:t>
      </w:r>
      <w:r w:rsidRPr="00526C25">
        <w:rPr>
          <w:color w:val="FF0000"/>
        </w:rPr>
        <w:t>u</w:t>
      </w:r>
      <w:r w:rsidR="001D2F2E" w:rsidRPr="00526C25">
        <w:rPr>
          <w:color w:val="FF0000"/>
        </w:rPr>
        <w:t xml:space="preserve"> recenzovaných neimpaktovaných </w:t>
      </w:r>
      <w:proofErr w:type="spellStart"/>
      <w:r w:rsidR="001D2F2E" w:rsidRPr="00526C25">
        <w:rPr>
          <w:color w:val="FF0000"/>
        </w:rPr>
        <w:t>perodik</w:t>
      </w:r>
      <w:proofErr w:type="spellEnd"/>
      <w:r w:rsidR="001D2F2E" w:rsidRPr="00526C25">
        <w:rPr>
          <w:color w:val="FF0000"/>
        </w:rPr>
        <w:t xml:space="preserve"> vydávaných v České republice (</w:t>
      </w:r>
      <w:r w:rsidR="001D2F2E" w:rsidRPr="00526C25">
        <w:rPr>
          <w:iCs/>
          <w:color w:val="FF0000"/>
        </w:rPr>
        <w:t>http://www.vyzkum.cz/</w:t>
      </w:r>
      <w:proofErr w:type="spellStart"/>
      <w:r w:rsidR="001D2F2E" w:rsidRPr="00526C25">
        <w:rPr>
          <w:iCs/>
          <w:color w:val="FF0000"/>
        </w:rPr>
        <w:t>FrontClanek.aspx?idsekce</w:t>
      </w:r>
      <w:proofErr w:type="spellEnd"/>
      <w:r w:rsidR="001D2F2E" w:rsidRPr="00526C25">
        <w:rPr>
          <w:iCs/>
          <w:color w:val="FF0000"/>
        </w:rPr>
        <w:t>=733439</w:t>
      </w:r>
      <w:r w:rsidRPr="00526C25">
        <w:rPr>
          <w:iCs/>
          <w:color w:val="FF0000"/>
        </w:rPr>
        <w:t>).</w:t>
      </w:r>
      <w:r w:rsidR="001D2F2E" w:rsidRPr="00526C25">
        <w:rPr>
          <w:iCs/>
          <w:color w:val="FF0000"/>
        </w:rPr>
        <w:t xml:space="preserve"> </w:t>
      </w:r>
      <w:r w:rsidRPr="00526C25">
        <w:rPr>
          <w:iCs/>
          <w:color w:val="FF0000"/>
        </w:rPr>
        <w:t>Na webu knihovny VŠTE (http://www.vstecb.cz/Elektronicke-informacni-zdroje-1271.htm</w:t>
      </w:r>
      <w:r w:rsidR="001C26FF" w:rsidRPr="00526C25">
        <w:rPr>
          <w:iCs/>
          <w:color w:val="FF0000"/>
        </w:rPr>
        <w:t xml:space="preserve">) </w:t>
      </w:r>
      <w:r w:rsidRPr="00526C25">
        <w:rPr>
          <w:iCs/>
          <w:color w:val="FF0000"/>
        </w:rPr>
        <w:t>naleznete odkazy na elektronické zdroje, které využijte při stahování odborných časopiseckých článků v </w:t>
      </w:r>
      <w:proofErr w:type="spellStart"/>
      <w:r w:rsidRPr="00526C25">
        <w:rPr>
          <w:iCs/>
          <w:color w:val="FF0000"/>
        </w:rPr>
        <w:t>pdf</w:t>
      </w:r>
      <w:proofErr w:type="spellEnd"/>
      <w:r w:rsidRPr="00526C25">
        <w:rPr>
          <w:iCs/>
          <w:color w:val="FF0000"/>
        </w:rPr>
        <w:t>.</w:t>
      </w:r>
    </w:p>
    <w:p w14:paraId="5928010C" w14:textId="77777777" w:rsidR="00863B45" w:rsidRPr="00526C25" w:rsidRDefault="00863B45" w:rsidP="0006101E">
      <w:pPr>
        <w:pStyle w:val="Seznamzdroju"/>
        <w:rPr>
          <w:color w:val="FF0000"/>
        </w:rPr>
      </w:pPr>
    </w:p>
    <w:p w14:paraId="6EBD1421" w14:textId="77777777" w:rsidR="00F57BED" w:rsidRPr="00526C25" w:rsidRDefault="00F57BED" w:rsidP="00187F69">
      <w:pPr>
        <w:pStyle w:val="Seznamzdroju"/>
        <w:rPr>
          <w:color w:val="FF0000"/>
        </w:rPr>
      </w:pPr>
      <w:r w:rsidRPr="00526C25">
        <w:rPr>
          <w:caps/>
          <w:color w:val="FF0000"/>
        </w:rPr>
        <w:t>Höschl</w:t>
      </w:r>
      <w:r w:rsidRPr="00526C25">
        <w:rPr>
          <w:color w:val="FF0000"/>
        </w:rPr>
        <w:t>, C. 1999. Jak napsat vědecký článek. Psychiatrie 3(1), 61-62.</w:t>
      </w:r>
      <w:r w:rsidR="00BB660F" w:rsidRPr="00526C25">
        <w:rPr>
          <w:color w:val="FF0000"/>
        </w:rPr>
        <w:t xml:space="preserve"> ISSN 1211-7579.</w:t>
      </w:r>
      <w:r w:rsidRPr="00526C25">
        <w:rPr>
          <w:color w:val="FF0000"/>
        </w:rPr>
        <w:t xml:space="preserve"> Dostupné z: recetox.muni.cz/res/</w:t>
      </w:r>
      <w:proofErr w:type="spellStart"/>
      <w:r w:rsidRPr="00526C25">
        <w:rPr>
          <w:color w:val="FF0000"/>
        </w:rPr>
        <w:t>file</w:t>
      </w:r>
      <w:proofErr w:type="spellEnd"/>
      <w:r w:rsidRPr="00526C25">
        <w:rPr>
          <w:color w:val="FF0000"/>
        </w:rPr>
        <w:t>/</w:t>
      </w:r>
      <w:proofErr w:type="spellStart"/>
      <w:r w:rsidRPr="00526C25">
        <w:rPr>
          <w:color w:val="FF0000"/>
        </w:rPr>
        <w:t>prednasky</w:t>
      </w:r>
      <w:proofErr w:type="spellEnd"/>
      <w:r w:rsidRPr="00526C25">
        <w:rPr>
          <w:color w:val="FF0000"/>
        </w:rPr>
        <w:t>/</w:t>
      </w:r>
      <w:proofErr w:type="spellStart"/>
      <w:r w:rsidRPr="00526C25">
        <w:rPr>
          <w:color w:val="FF0000"/>
        </w:rPr>
        <w:t>ostatni</w:t>
      </w:r>
      <w:proofErr w:type="spellEnd"/>
      <w:r w:rsidRPr="00526C25">
        <w:rPr>
          <w:color w:val="FF0000"/>
        </w:rPr>
        <w:t>/DP_pokyny.rtf.</w:t>
      </w:r>
    </w:p>
    <w:p w14:paraId="66BA2FF8" w14:textId="77777777" w:rsidR="00F57BED" w:rsidRPr="00526C25" w:rsidRDefault="00F57BED" w:rsidP="0006101E">
      <w:pPr>
        <w:pStyle w:val="Seznamzdroju"/>
        <w:rPr>
          <w:color w:val="FF0000"/>
        </w:rPr>
      </w:pPr>
      <w:r w:rsidRPr="00526C25">
        <w:rPr>
          <w:color w:val="FF0000"/>
        </w:rPr>
        <w:t xml:space="preserve">KUBOVIČ, A., 2009. Přehled stavebních materiálů. </w:t>
      </w:r>
      <w:r w:rsidRPr="00526C25">
        <w:rPr>
          <w:i/>
          <w:color w:val="FF0000"/>
        </w:rPr>
        <w:t>Technologie stavitelství</w:t>
      </w:r>
      <w:r w:rsidRPr="00526C25">
        <w:rPr>
          <w:color w:val="FF0000"/>
        </w:rPr>
        <w:t xml:space="preserve">. </w:t>
      </w:r>
      <w:r w:rsidRPr="00526C25">
        <w:rPr>
          <w:b/>
          <w:color w:val="FF0000"/>
        </w:rPr>
        <w:t>6</w:t>
      </w:r>
      <w:r w:rsidR="00305DC3" w:rsidRPr="00526C25">
        <w:rPr>
          <w:color w:val="FF0000"/>
        </w:rPr>
        <w:t xml:space="preserve">(4), </w:t>
      </w:r>
      <w:r w:rsidRPr="00526C25">
        <w:rPr>
          <w:color w:val="FF0000"/>
        </w:rPr>
        <w:t>15–16. ISSN 1536-0110.</w:t>
      </w:r>
    </w:p>
    <w:p w14:paraId="0FCF3236" w14:textId="77777777" w:rsidR="00F57BED" w:rsidRPr="00526C25" w:rsidRDefault="00F57BED" w:rsidP="0006101E">
      <w:pPr>
        <w:pStyle w:val="Seznamzdroju"/>
        <w:rPr>
          <w:color w:val="FF0000"/>
        </w:rPr>
      </w:pPr>
      <w:r w:rsidRPr="00526C25">
        <w:rPr>
          <w:color w:val="FF0000"/>
        </w:rPr>
        <w:t xml:space="preserve">VOŠTOVÁ, V. et al., 2014. Moderní postupy údržby letadel všeobecného letectví. In: </w:t>
      </w:r>
      <w:r w:rsidRPr="00526C25">
        <w:rPr>
          <w:i/>
          <w:color w:val="FF0000"/>
        </w:rPr>
        <w:t>DIAGO 2014: sborník příspěvků</w:t>
      </w:r>
      <w:r w:rsidRPr="00526C25">
        <w:rPr>
          <w:color w:val="FF0000"/>
        </w:rPr>
        <w:t xml:space="preserve">. Ostrava: Asociace technických diagnostiků České republiky, </w:t>
      </w:r>
      <w:proofErr w:type="spellStart"/>
      <w:r w:rsidRPr="00526C25">
        <w:rPr>
          <w:color w:val="FF0000"/>
        </w:rPr>
        <w:t>o.s</w:t>
      </w:r>
      <w:proofErr w:type="spellEnd"/>
      <w:r w:rsidRPr="00526C25">
        <w:rPr>
          <w:color w:val="FF0000"/>
        </w:rPr>
        <w:t>., 357-361. ISSN 1210-311X.</w:t>
      </w:r>
    </w:p>
    <w:p w14:paraId="1AC5F16D" w14:textId="77777777" w:rsidR="00F57BED" w:rsidRPr="00526C25" w:rsidRDefault="00F57BED" w:rsidP="001C26FF">
      <w:pPr>
        <w:tabs>
          <w:tab w:val="center" w:pos="6804"/>
        </w:tabs>
        <w:spacing w:line="360" w:lineRule="auto"/>
        <w:ind w:right="283"/>
        <w:jc w:val="center"/>
        <w:rPr>
          <w:b/>
          <w:szCs w:val="24"/>
        </w:rPr>
      </w:pPr>
      <w:r w:rsidRPr="00526C25">
        <w:rPr>
          <w:b/>
          <w:szCs w:val="24"/>
        </w:rPr>
        <w:t>D) jiné</w:t>
      </w:r>
    </w:p>
    <w:p w14:paraId="36CB91BA" w14:textId="77777777" w:rsidR="00F57BED" w:rsidRPr="00526C25" w:rsidRDefault="00F57BED" w:rsidP="0006101E">
      <w:pPr>
        <w:pStyle w:val="Seznamzdroju"/>
        <w:rPr>
          <w:color w:val="FF0000"/>
        </w:rPr>
      </w:pPr>
      <w:r w:rsidRPr="00526C25">
        <w:rPr>
          <w:caps/>
          <w:color w:val="FF0000"/>
        </w:rPr>
        <w:t>Šindelářová</w:t>
      </w:r>
      <w:r w:rsidRPr="00526C25">
        <w:rPr>
          <w:color w:val="FF0000"/>
        </w:rPr>
        <w:t xml:space="preserve">, J. a </w:t>
      </w:r>
      <w:r w:rsidR="00326EC4" w:rsidRPr="00526C25">
        <w:rPr>
          <w:color w:val="FF0000"/>
        </w:rPr>
        <w:t xml:space="preserve">S. </w:t>
      </w:r>
      <w:r w:rsidRPr="00526C25">
        <w:rPr>
          <w:caps/>
          <w:color w:val="FF0000"/>
        </w:rPr>
        <w:t>Škodová</w:t>
      </w:r>
      <w:r w:rsidRPr="00526C25">
        <w:rPr>
          <w:color w:val="FF0000"/>
        </w:rPr>
        <w:t xml:space="preserve">, 2013. Interkulturní komunikace jako dobový fenomén. In: </w:t>
      </w:r>
      <w:r w:rsidRPr="00526C25">
        <w:rPr>
          <w:i/>
          <w:color w:val="FF0000"/>
        </w:rPr>
        <w:t>Metodický portál RVP.CZ</w:t>
      </w:r>
      <w:r w:rsidRPr="00526C25">
        <w:rPr>
          <w:color w:val="FF0000"/>
        </w:rPr>
        <w:t xml:space="preserve"> [online]. Praha: Národní ústav pro vzdělávání, 29. května 2013 [cit. 2013-03-12, 16:12]. Dostupné z: http://clanky.rvp.cz/clanek/s/Z/17455/INTERKULTURNI-KOMUNIKACE-JAKO-DOBOVY-FENOMEN.html/.</w:t>
      </w:r>
    </w:p>
    <w:p w14:paraId="3AA27013" w14:textId="77777777" w:rsidR="00F77831" w:rsidRPr="00526C25" w:rsidRDefault="00F77831" w:rsidP="001C26FF">
      <w:pPr>
        <w:spacing w:line="360" w:lineRule="auto"/>
        <w:ind w:right="283"/>
        <w:rPr>
          <w:rStyle w:val="Hypertextovodkaz"/>
        </w:rPr>
      </w:pPr>
      <w:r w:rsidRPr="00526C25">
        <w:rPr>
          <w:rStyle w:val="Hypertextovodkaz"/>
        </w:rPr>
        <w:br w:type="page"/>
      </w:r>
    </w:p>
    <w:p w14:paraId="04B26B23" w14:textId="77777777" w:rsidR="008215AB" w:rsidRPr="00526C25" w:rsidRDefault="00F77831" w:rsidP="007541DD">
      <w:pPr>
        <w:pStyle w:val="Nadpis1"/>
        <w:numPr>
          <w:ilvl w:val="0"/>
          <w:numId w:val="0"/>
        </w:numPr>
        <w:ind w:left="432"/>
      </w:pPr>
      <w:bookmarkStart w:id="69" w:name="_Toc523743385"/>
      <w:r w:rsidRPr="00526C25">
        <w:lastRenderedPageBreak/>
        <w:t>Seznam použitých zkratek</w:t>
      </w:r>
      <w:bookmarkEnd w:id="69"/>
    </w:p>
    <w:p w14:paraId="4BC4D636" w14:textId="77777777" w:rsidR="00F77831" w:rsidRPr="00526C25" w:rsidRDefault="00F77831" w:rsidP="001C26FF">
      <w:pPr>
        <w:tabs>
          <w:tab w:val="center" w:pos="6804"/>
        </w:tabs>
        <w:spacing w:line="360" w:lineRule="auto"/>
        <w:ind w:right="283"/>
        <w:jc w:val="both"/>
      </w:pPr>
    </w:p>
    <w:p w14:paraId="595AADCE" w14:textId="77777777" w:rsidR="00F77831" w:rsidRPr="00526C25" w:rsidRDefault="00F77831" w:rsidP="007541DD">
      <w:pPr>
        <w:pStyle w:val="Nadpis1"/>
        <w:numPr>
          <w:ilvl w:val="0"/>
          <w:numId w:val="0"/>
        </w:numPr>
        <w:ind w:left="432"/>
      </w:pPr>
      <w:bookmarkStart w:id="70" w:name="_Toc523743386"/>
      <w:r w:rsidRPr="00526C25">
        <w:lastRenderedPageBreak/>
        <w:t>Seznam tabulek</w:t>
      </w:r>
      <w:r w:rsidR="0095544C" w:rsidRPr="00526C25">
        <w:t xml:space="preserve"> a</w:t>
      </w:r>
      <w:r w:rsidRPr="00526C25">
        <w:t xml:space="preserve"> obrázků</w:t>
      </w:r>
      <w:bookmarkEnd w:id="70"/>
    </w:p>
    <w:p w14:paraId="06CAB006" w14:textId="77777777" w:rsidR="00F92DB2" w:rsidRPr="00526C25" w:rsidRDefault="00F92DB2">
      <w:pPr>
        <w:pStyle w:val="Seznamobrzk"/>
        <w:tabs>
          <w:tab w:val="right" w:leader="dot" w:pos="9345"/>
        </w:tabs>
        <w:rPr>
          <w:noProof/>
          <w:color w:val="FF0000"/>
        </w:rPr>
      </w:pPr>
      <w:r w:rsidRPr="00526C25">
        <w:rPr>
          <w:color w:val="FF0000"/>
        </w:rPr>
        <w:fldChar w:fldCharType="begin"/>
      </w:r>
      <w:r w:rsidRPr="00526C25">
        <w:rPr>
          <w:color w:val="FF0000"/>
        </w:rPr>
        <w:instrText xml:space="preserve"> TOC \h \z \c "Obrázek" </w:instrText>
      </w:r>
      <w:r w:rsidRPr="00526C25">
        <w:rPr>
          <w:color w:val="FF0000"/>
        </w:rPr>
        <w:fldChar w:fldCharType="separate"/>
      </w:r>
      <w:hyperlink w:anchor="_Toc480984628" w:history="1">
        <w:r w:rsidRPr="00526C25">
          <w:rPr>
            <w:rStyle w:val="Hypertextovodkaz"/>
            <w:noProof/>
            <w:color w:val="FF0000"/>
          </w:rPr>
          <w:t>Obrázek 1: Vývoj HDP České republiky v letech 2005-2017</w:t>
        </w:r>
        <w:r w:rsidRPr="00526C25">
          <w:rPr>
            <w:noProof/>
            <w:webHidden/>
            <w:color w:val="FF0000"/>
          </w:rPr>
          <w:tab/>
        </w:r>
        <w:r w:rsidRPr="00526C25">
          <w:rPr>
            <w:noProof/>
            <w:webHidden/>
            <w:color w:val="FF0000"/>
          </w:rPr>
          <w:fldChar w:fldCharType="begin"/>
        </w:r>
        <w:r w:rsidRPr="00526C25">
          <w:rPr>
            <w:noProof/>
            <w:webHidden/>
            <w:color w:val="FF0000"/>
          </w:rPr>
          <w:instrText xml:space="preserve"> PAGEREF _Toc480984628 \h </w:instrText>
        </w:r>
        <w:r w:rsidRPr="00526C25">
          <w:rPr>
            <w:noProof/>
            <w:webHidden/>
            <w:color w:val="FF0000"/>
          </w:rPr>
        </w:r>
        <w:r w:rsidRPr="00526C25">
          <w:rPr>
            <w:noProof/>
            <w:webHidden/>
            <w:color w:val="FF0000"/>
          </w:rPr>
          <w:fldChar w:fldCharType="separate"/>
        </w:r>
        <w:r w:rsidRPr="00526C25">
          <w:rPr>
            <w:noProof/>
            <w:webHidden/>
            <w:color w:val="FF0000"/>
          </w:rPr>
          <w:t>8</w:t>
        </w:r>
        <w:r w:rsidRPr="00526C25">
          <w:rPr>
            <w:noProof/>
            <w:webHidden/>
            <w:color w:val="FF0000"/>
          </w:rPr>
          <w:fldChar w:fldCharType="end"/>
        </w:r>
      </w:hyperlink>
    </w:p>
    <w:p w14:paraId="28CF9725" w14:textId="77777777" w:rsidR="002A0E0D" w:rsidRPr="00526C25" w:rsidRDefault="002A0E0D" w:rsidP="002A0E0D">
      <w:pPr>
        <w:rPr>
          <w:color w:val="FF0000"/>
        </w:rPr>
      </w:pPr>
    </w:p>
    <w:p w14:paraId="3EE62C6D" w14:textId="77777777" w:rsidR="002A0E0D" w:rsidRPr="00526C25" w:rsidRDefault="00F92DB2">
      <w:pPr>
        <w:pStyle w:val="Seznamobrzk"/>
        <w:tabs>
          <w:tab w:val="right" w:leader="dot" w:pos="9345"/>
        </w:tabs>
        <w:rPr>
          <w:rFonts w:eastAsiaTheme="minorEastAsia"/>
          <w:noProof/>
          <w:color w:val="FF0000"/>
          <w:sz w:val="22"/>
          <w:lang w:val="en-US"/>
        </w:rPr>
      </w:pPr>
      <w:r w:rsidRPr="00526C25">
        <w:rPr>
          <w:color w:val="FF0000"/>
        </w:rPr>
        <w:fldChar w:fldCharType="end"/>
      </w:r>
      <w:r w:rsidR="0095544C" w:rsidRPr="00526C25">
        <w:rPr>
          <w:color w:val="FF0000"/>
        </w:rPr>
        <w:fldChar w:fldCharType="begin"/>
      </w:r>
      <w:r w:rsidR="0095544C" w:rsidRPr="00526C25">
        <w:rPr>
          <w:color w:val="FF0000"/>
        </w:rPr>
        <w:instrText xml:space="preserve"> TOC \h \z \c "Tabulka" </w:instrText>
      </w:r>
      <w:r w:rsidR="0095544C" w:rsidRPr="00526C25">
        <w:rPr>
          <w:color w:val="FF0000"/>
        </w:rPr>
        <w:fldChar w:fldCharType="separate"/>
      </w:r>
      <w:hyperlink w:anchor="_Toc481742267" w:history="1">
        <w:r w:rsidR="002A0E0D" w:rsidRPr="00526C25">
          <w:rPr>
            <w:rStyle w:val="Hypertextovodkaz"/>
            <w:noProof/>
            <w:color w:val="FF0000"/>
          </w:rPr>
          <w:t>Tabulka 1: Zkratky veličin</w:t>
        </w:r>
        <w:r w:rsidR="002A0E0D" w:rsidRPr="00526C25">
          <w:rPr>
            <w:noProof/>
            <w:webHidden/>
            <w:color w:val="FF0000"/>
          </w:rPr>
          <w:tab/>
        </w:r>
        <w:r w:rsidR="002A0E0D" w:rsidRPr="00526C25">
          <w:rPr>
            <w:noProof/>
            <w:webHidden/>
            <w:color w:val="FF0000"/>
          </w:rPr>
          <w:fldChar w:fldCharType="begin"/>
        </w:r>
        <w:r w:rsidR="002A0E0D" w:rsidRPr="00526C25">
          <w:rPr>
            <w:noProof/>
            <w:webHidden/>
            <w:color w:val="FF0000"/>
          </w:rPr>
          <w:instrText xml:space="preserve"> PAGEREF _Toc481742267 \h </w:instrText>
        </w:r>
        <w:r w:rsidR="002A0E0D" w:rsidRPr="00526C25">
          <w:rPr>
            <w:noProof/>
            <w:webHidden/>
            <w:color w:val="FF0000"/>
          </w:rPr>
        </w:r>
        <w:r w:rsidR="002A0E0D" w:rsidRPr="00526C25">
          <w:rPr>
            <w:noProof/>
            <w:webHidden/>
            <w:color w:val="FF0000"/>
          </w:rPr>
          <w:fldChar w:fldCharType="separate"/>
        </w:r>
        <w:r w:rsidR="002A0E0D" w:rsidRPr="00526C25">
          <w:rPr>
            <w:noProof/>
            <w:webHidden/>
            <w:color w:val="FF0000"/>
          </w:rPr>
          <w:t>8</w:t>
        </w:r>
        <w:r w:rsidR="002A0E0D" w:rsidRPr="00526C25">
          <w:rPr>
            <w:noProof/>
            <w:webHidden/>
            <w:color w:val="FF0000"/>
          </w:rPr>
          <w:fldChar w:fldCharType="end"/>
        </w:r>
      </w:hyperlink>
    </w:p>
    <w:p w14:paraId="1F431E1A" w14:textId="77777777" w:rsidR="002A0E0D" w:rsidRPr="00526C25" w:rsidRDefault="00D06BC0">
      <w:pPr>
        <w:pStyle w:val="Seznamobrzk"/>
        <w:tabs>
          <w:tab w:val="right" w:leader="dot" w:pos="9345"/>
        </w:tabs>
        <w:rPr>
          <w:rFonts w:eastAsiaTheme="minorEastAsia"/>
          <w:noProof/>
          <w:color w:val="FF0000"/>
          <w:sz w:val="22"/>
          <w:lang w:val="en-US"/>
        </w:rPr>
      </w:pPr>
      <w:hyperlink w:anchor="_Toc481742268" w:history="1">
        <w:r w:rsidR="002A0E0D" w:rsidRPr="00526C25">
          <w:rPr>
            <w:rStyle w:val="Hypertextovodkaz"/>
            <w:noProof/>
            <w:color w:val="FF0000"/>
          </w:rPr>
          <w:t>Tabulka 2: Využívání samoobslužných pokladen dle věkové kategorie</w:t>
        </w:r>
        <w:r w:rsidR="002A0E0D" w:rsidRPr="00526C25">
          <w:rPr>
            <w:noProof/>
            <w:webHidden/>
            <w:color w:val="FF0000"/>
          </w:rPr>
          <w:tab/>
        </w:r>
        <w:r w:rsidR="002A0E0D" w:rsidRPr="00526C25">
          <w:rPr>
            <w:noProof/>
            <w:webHidden/>
            <w:color w:val="FF0000"/>
          </w:rPr>
          <w:fldChar w:fldCharType="begin"/>
        </w:r>
        <w:r w:rsidR="002A0E0D" w:rsidRPr="00526C25">
          <w:rPr>
            <w:noProof/>
            <w:webHidden/>
            <w:color w:val="FF0000"/>
          </w:rPr>
          <w:instrText xml:space="preserve"> PAGEREF _Toc481742268 \h </w:instrText>
        </w:r>
        <w:r w:rsidR="002A0E0D" w:rsidRPr="00526C25">
          <w:rPr>
            <w:noProof/>
            <w:webHidden/>
            <w:color w:val="FF0000"/>
          </w:rPr>
        </w:r>
        <w:r w:rsidR="002A0E0D" w:rsidRPr="00526C25">
          <w:rPr>
            <w:noProof/>
            <w:webHidden/>
            <w:color w:val="FF0000"/>
          </w:rPr>
          <w:fldChar w:fldCharType="separate"/>
        </w:r>
        <w:r w:rsidR="002A0E0D" w:rsidRPr="00526C25">
          <w:rPr>
            <w:noProof/>
            <w:webHidden/>
            <w:color w:val="FF0000"/>
          </w:rPr>
          <w:t>9</w:t>
        </w:r>
        <w:r w:rsidR="002A0E0D" w:rsidRPr="00526C25">
          <w:rPr>
            <w:noProof/>
            <w:webHidden/>
            <w:color w:val="FF0000"/>
          </w:rPr>
          <w:fldChar w:fldCharType="end"/>
        </w:r>
      </w:hyperlink>
    </w:p>
    <w:p w14:paraId="6CE69060" w14:textId="77777777" w:rsidR="00F77831" w:rsidRPr="00526C25" w:rsidRDefault="0095544C" w:rsidP="0006101E">
      <w:pPr>
        <w:pStyle w:val="Seznamzdroju"/>
      </w:pPr>
      <w:r w:rsidRPr="00526C25">
        <w:rPr>
          <w:color w:val="FF0000"/>
        </w:rPr>
        <w:fldChar w:fldCharType="end"/>
      </w:r>
    </w:p>
    <w:p w14:paraId="643DB745" w14:textId="77777777" w:rsidR="00E628BE" w:rsidRPr="00526C25" w:rsidRDefault="00E628BE" w:rsidP="007541DD">
      <w:pPr>
        <w:pStyle w:val="Nadpis1"/>
        <w:numPr>
          <w:ilvl w:val="0"/>
          <w:numId w:val="0"/>
        </w:numPr>
        <w:ind w:left="432"/>
      </w:pPr>
      <w:bookmarkStart w:id="71" w:name="_Toc523743387"/>
      <w:r w:rsidRPr="00526C25">
        <w:lastRenderedPageBreak/>
        <w:t>Přílohy</w:t>
      </w:r>
      <w:bookmarkEnd w:id="71"/>
    </w:p>
    <w:p w14:paraId="2EACD0C6" w14:textId="77777777" w:rsidR="00222269" w:rsidRPr="00526C25" w:rsidRDefault="00222269" w:rsidP="0006101E">
      <w:pPr>
        <w:pStyle w:val="Odstavecbp"/>
        <w:rPr>
          <w:color w:val="FF0000"/>
        </w:rPr>
      </w:pPr>
      <w:r w:rsidRPr="00526C25">
        <w:rPr>
          <w:color w:val="FF0000"/>
        </w:rPr>
        <w:t>Zařazujeme sem</w:t>
      </w:r>
      <w:r w:rsidR="001D2F2E" w:rsidRPr="00526C25">
        <w:rPr>
          <w:color w:val="FF0000"/>
        </w:rPr>
        <w:t> text dotazníku, přepsané rozhovory</w:t>
      </w:r>
      <w:r w:rsidRPr="00526C25">
        <w:rPr>
          <w:color w:val="FF0000"/>
        </w:rPr>
        <w:t xml:space="preserve"> a také tabulky, grafy, schémata,</w:t>
      </w:r>
      <w:r w:rsidR="001D2F2E" w:rsidRPr="00526C25">
        <w:rPr>
          <w:color w:val="FF0000"/>
        </w:rPr>
        <w:t xml:space="preserve"> </w:t>
      </w:r>
      <w:r w:rsidRPr="00526C25">
        <w:rPr>
          <w:color w:val="FF0000"/>
        </w:rPr>
        <w:t xml:space="preserve">která jsou </w:t>
      </w:r>
      <w:r w:rsidR="001D2F2E" w:rsidRPr="00526C25">
        <w:rPr>
          <w:color w:val="FF0000"/>
        </w:rPr>
        <w:t xml:space="preserve">větší než jedna čtvrtina </w:t>
      </w:r>
      <w:r w:rsidRPr="00526C25">
        <w:rPr>
          <w:color w:val="FF0000"/>
        </w:rPr>
        <w:t>normo</w:t>
      </w:r>
      <w:r w:rsidR="001D2F2E" w:rsidRPr="00526C25">
        <w:rPr>
          <w:color w:val="FF0000"/>
        </w:rPr>
        <w:t>strany</w:t>
      </w:r>
      <w:r w:rsidRPr="00526C25">
        <w:rPr>
          <w:color w:val="FF0000"/>
        </w:rPr>
        <w:t>. Přílohy se č</w:t>
      </w:r>
      <w:r w:rsidR="001D2F2E" w:rsidRPr="00526C25">
        <w:rPr>
          <w:color w:val="FF0000"/>
        </w:rPr>
        <w:t>íslují</w:t>
      </w:r>
      <w:r w:rsidRPr="00526C25">
        <w:rPr>
          <w:color w:val="FF0000"/>
        </w:rPr>
        <w:t xml:space="preserve"> a</w:t>
      </w:r>
      <w:r w:rsidR="001D2F2E" w:rsidRPr="00526C25">
        <w:rPr>
          <w:color w:val="FF0000"/>
        </w:rPr>
        <w:t xml:space="preserve"> odkazuje</w:t>
      </w:r>
      <w:r w:rsidRPr="00526C25">
        <w:rPr>
          <w:color w:val="FF0000"/>
        </w:rPr>
        <w:t>te</w:t>
      </w:r>
      <w:r w:rsidR="001D2F2E" w:rsidRPr="00526C25">
        <w:rPr>
          <w:color w:val="FF0000"/>
        </w:rPr>
        <w:t xml:space="preserve"> na ně v</w:t>
      </w:r>
      <w:r w:rsidRPr="00526C25">
        <w:rPr>
          <w:color w:val="FF0000"/>
        </w:rPr>
        <w:t> </w:t>
      </w:r>
      <w:r w:rsidR="001D2F2E" w:rsidRPr="00526C25">
        <w:rPr>
          <w:color w:val="FF0000"/>
        </w:rPr>
        <w:t>textu</w:t>
      </w:r>
      <w:r w:rsidRPr="00526C25">
        <w:rPr>
          <w:color w:val="FF0000"/>
        </w:rPr>
        <w:t xml:space="preserve">. Pokud jsou součástí bakalářské práce výstupy počítačových programů, velmi rozsáhlé dokumenty, audio záznamy, video záznamy apod., přiložíme je </w:t>
      </w:r>
      <w:r w:rsidR="001D2F2E" w:rsidRPr="00526C25">
        <w:rPr>
          <w:color w:val="FF0000"/>
        </w:rPr>
        <w:t>ve formě CD, DVD</w:t>
      </w:r>
      <w:r w:rsidRPr="00526C25">
        <w:rPr>
          <w:color w:val="FF0000"/>
        </w:rPr>
        <w:t>.</w:t>
      </w:r>
    </w:p>
    <w:p w14:paraId="36D1F553" w14:textId="77777777" w:rsidR="00E628BE" w:rsidRPr="00526C25" w:rsidRDefault="00E628BE" w:rsidP="001C26FF">
      <w:pPr>
        <w:pStyle w:val="Literatura"/>
        <w:spacing w:line="360" w:lineRule="auto"/>
        <w:ind w:right="283"/>
        <w:jc w:val="both"/>
        <w:rPr>
          <w:b/>
          <w:sz w:val="34"/>
          <w:szCs w:val="34"/>
        </w:rPr>
      </w:pPr>
      <w:r w:rsidRPr="00526C25">
        <w:rPr>
          <w:b/>
          <w:sz w:val="34"/>
          <w:szCs w:val="34"/>
        </w:rPr>
        <w:t xml:space="preserve">Příloha 1: </w:t>
      </w:r>
      <w:r w:rsidRPr="00526C25">
        <w:rPr>
          <w:b/>
          <w:color w:val="FF0000"/>
          <w:sz w:val="34"/>
          <w:szCs w:val="34"/>
        </w:rPr>
        <w:t>Název přílohy</w:t>
      </w:r>
    </w:p>
    <w:sectPr w:rsidR="00E628BE" w:rsidRPr="00526C25" w:rsidSect="00FB4B4A">
      <w:footerReference w:type="default" r:id="rId12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97293" w14:textId="77777777" w:rsidR="00D06BC0" w:rsidRDefault="00D06BC0" w:rsidP="00E628BE">
      <w:pPr>
        <w:spacing w:after="0" w:line="240" w:lineRule="auto"/>
      </w:pPr>
      <w:r>
        <w:separator/>
      </w:r>
    </w:p>
  </w:endnote>
  <w:endnote w:type="continuationSeparator" w:id="0">
    <w:p w14:paraId="7D09D87E" w14:textId="77777777" w:rsidR="00D06BC0" w:rsidRDefault="00D06BC0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D5AF" w14:textId="77777777" w:rsidR="00B713E6" w:rsidRDefault="00B713E6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5902121"/>
      <w:docPartObj>
        <w:docPartGallery w:val="Page Numbers (Bottom of Page)"/>
        <w:docPartUnique/>
      </w:docPartObj>
    </w:sdtPr>
    <w:sdtEndPr/>
    <w:sdtContent>
      <w:p w14:paraId="4410BF59" w14:textId="505B9B98" w:rsidR="00B713E6" w:rsidRDefault="00B713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492">
          <w:rPr>
            <w:noProof/>
          </w:rPr>
          <w:t>12</w:t>
        </w:r>
        <w:r>
          <w:fldChar w:fldCharType="end"/>
        </w:r>
      </w:p>
    </w:sdtContent>
  </w:sdt>
  <w:p w14:paraId="5189A11C" w14:textId="77777777" w:rsidR="00B713E6" w:rsidRPr="003E45DF" w:rsidRDefault="00B713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852230"/>
      <w:docPartObj>
        <w:docPartGallery w:val="Page Numbers (Bottom of Page)"/>
        <w:docPartUnique/>
      </w:docPartObj>
    </w:sdtPr>
    <w:sdtEndPr/>
    <w:sdtContent>
      <w:p w14:paraId="3735524C" w14:textId="32BFF843" w:rsidR="00B713E6" w:rsidRDefault="00B713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492">
          <w:rPr>
            <w:noProof/>
          </w:rPr>
          <w:t>17</w:t>
        </w:r>
        <w:r>
          <w:fldChar w:fldCharType="end"/>
        </w:r>
      </w:p>
    </w:sdtContent>
  </w:sdt>
  <w:p w14:paraId="13A30A73" w14:textId="77777777" w:rsidR="00B713E6" w:rsidRPr="003E45DF" w:rsidRDefault="00B713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5E026" w14:textId="77777777" w:rsidR="00D06BC0" w:rsidRDefault="00D06BC0" w:rsidP="00E628BE">
      <w:pPr>
        <w:spacing w:after="0" w:line="240" w:lineRule="auto"/>
      </w:pPr>
      <w:r>
        <w:separator/>
      </w:r>
    </w:p>
  </w:footnote>
  <w:footnote w:type="continuationSeparator" w:id="0">
    <w:p w14:paraId="29824F46" w14:textId="77777777" w:rsidR="00D06BC0" w:rsidRDefault="00D06BC0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4C9A"/>
    <w:multiLevelType w:val="hybridMultilevel"/>
    <w:tmpl w:val="E834B1E2"/>
    <w:lvl w:ilvl="0" w:tplc="C91C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6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CB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E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2C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E9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C6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4A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A8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4E780C"/>
    <w:multiLevelType w:val="hybridMultilevel"/>
    <w:tmpl w:val="7E8E9042"/>
    <w:lvl w:ilvl="0" w:tplc="B636D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0C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A6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6B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0C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2C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01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89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27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2F159A"/>
    <w:multiLevelType w:val="hybridMultilevel"/>
    <w:tmpl w:val="E7A2D7DC"/>
    <w:lvl w:ilvl="0" w:tplc="9350C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C3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47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1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8D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2D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8F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87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EF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B066B3"/>
    <w:multiLevelType w:val="multilevel"/>
    <w:tmpl w:val="2BDCEB1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50C647A"/>
    <w:multiLevelType w:val="multilevel"/>
    <w:tmpl w:val="BED8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4358C"/>
    <w:multiLevelType w:val="multilevel"/>
    <w:tmpl w:val="6A0CE1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64252"/>
    <w:multiLevelType w:val="hybridMultilevel"/>
    <w:tmpl w:val="22466216"/>
    <w:lvl w:ilvl="0" w:tplc="75DA9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0A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E6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49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484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01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A5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AA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45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0721"/>
    <w:multiLevelType w:val="hybridMultilevel"/>
    <w:tmpl w:val="670E17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63B5170"/>
    <w:multiLevelType w:val="hybridMultilevel"/>
    <w:tmpl w:val="D6EA84C6"/>
    <w:lvl w:ilvl="0" w:tplc="3A60C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88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07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47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C1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9CF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6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AF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07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0D3801"/>
    <w:multiLevelType w:val="hybridMultilevel"/>
    <w:tmpl w:val="731C9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03A85"/>
    <w:multiLevelType w:val="hybridMultilevel"/>
    <w:tmpl w:val="A6129892"/>
    <w:lvl w:ilvl="0" w:tplc="9BE64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C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C5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83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05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C2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84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C8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FD2EC1"/>
    <w:multiLevelType w:val="hybridMultilevel"/>
    <w:tmpl w:val="B5E22DE2"/>
    <w:lvl w:ilvl="0" w:tplc="B86EC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6F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28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EB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64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8A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A8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83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866776"/>
    <w:multiLevelType w:val="hybridMultilevel"/>
    <w:tmpl w:val="B942C38A"/>
    <w:lvl w:ilvl="0" w:tplc="39C81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ED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82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A7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E1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27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C4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2D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A0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6CC47E1"/>
    <w:multiLevelType w:val="hybridMultilevel"/>
    <w:tmpl w:val="94A85FC0"/>
    <w:lvl w:ilvl="0" w:tplc="CEAC5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44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E6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87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E9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C0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2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02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88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6"/>
  </w:num>
  <w:num w:numId="8">
    <w:abstractNumId w:val="4"/>
  </w:num>
  <w:num w:numId="9">
    <w:abstractNumId w:val="14"/>
  </w:num>
  <w:num w:numId="10">
    <w:abstractNumId w:val="0"/>
  </w:num>
  <w:num w:numId="11">
    <w:abstractNumId w:val="2"/>
  </w:num>
  <w:num w:numId="12">
    <w:abstractNumId w:val="13"/>
  </w:num>
  <w:num w:numId="13">
    <w:abstractNumId w:val="7"/>
  </w:num>
  <w:num w:numId="14">
    <w:abstractNumId w:val="11"/>
  </w:num>
  <w:num w:numId="15">
    <w:abstractNumId w:val="1"/>
  </w:num>
  <w:num w:numId="16">
    <w:abstractNumId w:val="15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96"/>
    <w:rsid w:val="00001CDB"/>
    <w:rsid w:val="00005CE5"/>
    <w:rsid w:val="00013138"/>
    <w:rsid w:val="0001530C"/>
    <w:rsid w:val="000159DF"/>
    <w:rsid w:val="0002091F"/>
    <w:rsid w:val="00026A89"/>
    <w:rsid w:val="00043BE3"/>
    <w:rsid w:val="000442C1"/>
    <w:rsid w:val="0006101E"/>
    <w:rsid w:val="000745F8"/>
    <w:rsid w:val="000B3F17"/>
    <w:rsid w:val="000B4CD8"/>
    <w:rsid w:val="000D6ABA"/>
    <w:rsid w:val="000E17E8"/>
    <w:rsid w:val="000E42E4"/>
    <w:rsid w:val="000F3315"/>
    <w:rsid w:val="000F363F"/>
    <w:rsid w:val="00102162"/>
    <w:rsid w:val="00103DBA"/>
    <w:rsid w:val="00104FEA"/>
    <w:rsid w:val="001243A7"/>
    <w:rsid w:val="00130BBC"/>
    <w:rsid w:val="00133FA8"/>
    <w:rsid w:val="0014078E"/>
    <w:rsid w:val="0014566C"/>
    <w:rsid w:val="00155E86"/>
    <w:rsid w:val="00156479"/>
    <w:rsid w:val="00187F69"/>
    <w:rsid w:val="00190664"/>
    <w:rsid w:val="001A5D9D"/>
    <w:rsid w:val="001B397B"/>
    <w:rsid w:val="001C1184"/>
    <w:rsid w:val="001C26FF"/>
    <w:rsid w:val="001C4A3D"/>
    <w:rsid w:val="001D2F2E"/>
    <w:rsid w:val="001D52F3"/>
    <w:rsid w:val="001E0CC6"/>
    <w:rsid w:val="001F6F7E"/>
    <w:rsid w:val="00212698"/>
    <w:rsid w:val="00222269"/>
    <w:rsid w:val="00224DE8"/>
    <w:rsid w:val="00232B2E"/>
    <w:rsid w:val="00237414"/>
    <w:rsid w:val="0026251E"/>
    <w:rsid w:val="002A0994"/>
    <w:rsid w:val="002A0B06"/>
    <w:rsid w:val="002A0E0D"/>
    <w:rsid w:val="002A58BC"/>
    <w:rsid w:val="002C58D5"/>
    <w:rsid w:val="002E7688"/>
    <w:rsid w:val="00305DC3"/>
    <w:rsid w:val="003231CC"/>
    <w:rsid w:val="00326EC4"/>
    <w:rsid w:val="00333E58"/>
    <w:rsid w:val="00343BAE"/>
    <w:rsid w:val="00351250"/>
    <w:rsid w:val="0035678B"/>
    <w:rsid w:val="0036450B"/>
    <w:rsid w:val="003761F2"/>
    <w:rsid w:val="00384D2E"/>
    <w:rsid w:val="0039143B"/>
    <w:rsid w:val="003C2513"/>
    <w:rsid w:val="003D1C19"/>
    <w:rsid w:val="003F73E3"/>
    <w:rsid w:val="00405C2D"/>
    <w:rsid w:val="00413CC1"/>
    <w:rsid w:val="00431DF6"/>
    <w:rsid w:val="004824C4"/>
    <w:rsid w:val="00485138"/>
    <w:rsid w:val="004F09CD"/>
    <w:rsid w:val="00502005"/>
    <w:rsid w:val="00526C25"/>
    <w:rsid w:val="005315B4"/>
    <w:rsid w:val="005413B8"/>
    <w:rsid w:val="00561E10"/>
    <w:rsid w:val="00565889"/>
    <w:rsid w:val="00567596"/>
    <w:rsid w:val="005707E4"/>
    <w:rsid w:val="005A4531"/>
    <w:rsid w:val="005A4C95"/>
    <w:rsid w:val="005D22B4"/>
    <w:rsid w:val="005D6B71"/>
    <w:rsid w:val="005E21D2"/>
    <w:rsid w:val="00600D47"/>
    <w:rsid w:val="00611813"/>
    <w:rsid w:val="0064297C"/>
    <w:rsid w:val="006463FE"/>
    <w:rsid w:val="00663735"/>
    <w:rsid w:val="00671D84"/>
    <w:rsid w:val="00677946"/>
    <w:rsid w:val="00680222"/>
    <w:rsid w:val="006857CA"/>
    <w:rsid w:val="006B3078"/>
    <w:rsid w:val="006C68F6"/>
    <w:rsid w:val="00727748"/>
    <w:rsid w:val="00731FF2"/>
    <w:rsid w:val="00737A03"/>
    <w:rsid w:val="007541DD"/>
    <w:rsid w:val="00761FCB"/>
    <w:rsid w:val="007E5CFB"/>
    <w:rsid w:val="008069A2"/>
    <w:rsid w:val="008215AB"/>
    <w:rsid w:val="008320E3"/>
    <w:rsid w:val="00863B45"/>
    <w:rsid w:val="0088516A"/>
    <w:rsid w:val="008A62A4"/>
    <w:rsid w:val="008D70AD"/>
    <w:rsid w:val="00907C78"/>
    <w:rsid w:val="0091222B"/>
    <w:rsid w:val="009319FE"/>
    <w:rsid w:val="009442FB"/>
    <w:rsid w:val="0095544C"/>
    <w:rsid w:val="00987327"/>
    <w:rsid w:val="00997B3B"/>
    <w:rsid w:val="009A3E4A"/>
    <w:rsid w:val="009D4426"/>
    <w:rsid w:val="009E6497"/>
    <w:rsid w:val="009F425F"/>
    <w:rsid w:val="00A26C10"/>
    <w:rsid w:val="00A31A69"/>
    <w:rsid w:val="00A44FDC"/>
    <w:rsid w:val="00A451F0"/>
    <w:rsid w:val="00A55ABA"/>
    <w:rsid w:val="00A96041"/>
    <w:rsid w:val="00AB436C"/>
    <w:rsid w:val="00AC6838"/>
    <w:rsid w:val="00AE2FCD"/>
    <w:rsid w:val="00AF748B"/>
    <w:rsid w:val="00B30D1A"/>
    <w:rsid w:val="00B42BE4"/>
    <w:rsid w:val="00B539D6"/>
    <w:rsid w:val="00B713E6"/>
    <w:rsid w:val="00B93F05"/>
    <w:rsid w:val="00BA0506"/>
    <w:rsid w:val="00BA367B"/>
    <w:rsid w:val="00BA4D04"/>
    <w:rsid w:val="00BB3309"/>
    <w:rsid w:val="00BB43AE"/>
    <w:rsid w:val="00BB47E1"/>
    <w:rsid w:val="00BB660F"/>
    <w:rsid w:val="00BD0F32"/>
    <w:rsid w:val="00BF0478"/>
    <w:rsid w:val="00BF3598"/>
    <w:rsid w:val="00BF3BD5"/>
    <w:rsid w:val="00C05999"/>
    <w:rsid w:val="00C150D8"/>
    <w:rsid w:val="00C43F7C"/>
    <w:rsid w:val="00C454CE"/>
    <w:rsid w:val="00C51B3D"/>
    <w:rsid w:val="00C86F2D"/>
    <w:rsid w:val="00C912B0"/>
    <w:rsid w:val="00C93492"/>
    <w:rsid w:val="00CA76F1"/>
    <w:rsid w:val="00CB4851"/>
    <w:rsid w:val="00CC5B80"/>
    <w:rsid w:val="00CC7106"/>
    <w:rsid w:val="00CD5A30"/>
    <w:rsid w:val="00CE41F2"/>
    <w:rsid w:val="00CE7AEA"/>
    <w:rsid w:val="00D00546"/>
    <w:rsid w:val="00D016FC"/>
    <w:rsid w:val="00D06BC0"/>
    <w:rsid w:val="00D13B0B"/>
    <w:rsid w:val="00D249E3"/>
    <w:rsid w:val="00D32A23"/>
    <w:rsid w:val="00D623B2"/>
    <w:rsid w:val="00DC347F"/>
    <w:rsid w:val="00DC458A"/>
    <w:rsid w:val="00DE4788"/>
    <w:rsid w:val="00E022D4"/>
    <w:rsid w:val="00E36D51"/>
    <w:rsid w:val="00E6281B"/>
    <w:rsid w:val="00E628BE"/>
    <w:rsid w:val="00E63616"/>
    <w:rsid w:val="00E74FE2"/>
    <w:rsid w:val="00E91AA8"/>
    <w:rsid w:val="00EA506B"/>
    <w:rsid w:val="00EB53B9"/>
    <w:rsid w:val="00EC4667"/>
    <w:rsid w:val="00EF72E2"/>
    <w:rsid w:val="00F03B05"/>
    <w:rsid w:val="00F05551"/>
    <w:rsid w:val="00F05A15"/>
    <w:rsid w:val="00F31EF7"/>
    <w:rsid w:val="00F57BED"/>
    <w:rsid w:val="00F70CF4"/>
    <w:rsid w:val="00F7350C"/>
    <w:rsid w:val="00F77831"/>
    <w:rsid w:val="00F92DB2"/>
    <w:rsid w:val="00F96CC2"/>
    <w:rsid w:val="00FA0EEB"/>
    <w:rsid w:val="00FA644E"/>
    <w:rsid w:val="00FB2A0E"/>
    <w:rsid w:val="00FB4B4A"/>
    <w:rsid w:val="00FC761D"/>
    <w:rsid w:val="00FD442C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2C9E"/>
  <w15:docId w15:val="{5A8DE35E-D18D-4354-AD8B-AA01D3CC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nhideWhenUsed/>
    <w:qFormat/>
    <w:rsid w:val="00405C2D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Odstavecbp"/>
    <w:link w:val="Nadpis1Char"/>
    <w:qFormat/>
    <w:rsid w:val="007541DD"/>
    <w:pPr>
      <w:keepNext/>
      <w:pageBreakBefore/>
      <w:numPr>
        <w:numId w:val="3"/>
      </w:numPr>
      <w:spacing w:before="240" w:after="120" w:line="360" w:lineRule="auto"/>
      <w:ind w:right="283"/>
      <w:contextualSpacing/>
      <w:outlineLvl w:val="0"/>
    </w:pPr>
    <w:rPr>
      <w:rFonts w:eastAsia="Times New Roman"/>
      <w:b/>
      <w:sz w:val="48"/>
      <w:szCs w:val="48"/>
      <w:lang w:eastAsia="cs-CZ"/>
    </w:rPr>
  </w:style>
  <w:style w:type="paragraph" w:styleId="Nadpis2">
    <w:name w:val="heading 2"/>
    <w:basedOn w:val="Normln"/>
    <w:next w:val="Odstavecbp"/>
    <w:link w:val="Nadpis2Char"/>
    <w:qFormat/>
    <w:rsid w:val="00D13B0B"/>
    <w:pPr>
      <w:keepNext/>
      <w:numPr>
        <w:ilvl w:val="1"/>
        <w:numId w:val="3"/>
      </w:numPr>
      <w:spacing w:before="240" w:after="120" w:line="360" w:lineRule="auto"/>
      <w:outlineLvl w:val="1"/>
    </w:pPr>
    <w:rPr>
      <w:rFonts w:eastAsia="Times New Roman"/>
      <w:b/>
      <w:i/>
      <w:sz w:val="34"/>
      <w:szCs w:val="34"/>
      <w:lang w:eastAsia="cs-CZ"/>
    </w:rPr>
  </w:style>
  <w:style w:type="paragraph" w:styleId="Nadpis3">
    <w:name w:val="heading 3"/>
    <w:basedOn w:val="Normln"/>
    <w:next w:val="Odstavecbp"/>
    <w:link w:val="Nadpis3Char"/>
    <w:qFormat/>
    <w:rsid w:val="00BF3598"/>
    <w:pPr>
      <w:keepNext/>
      <w:numPr>
        <w:ilvl w:val="2"/>
        <w:numId w:val="3"/>
      </w:numPr>
      <w:spacing w:before="240" w:after="120" w:line="360" w:lineRule="auto"/>
      <w:outlineLvl w:val="2"/>
    </w:pPr>
    <w:rPr>
      <w:rFonts w:eastAsia="Times New Roman"/>
      <w:b/>
      <w:sz w:val="29"/>
      <w:szCs w:val="29"/>
      <w:lang w:eastAsia="cs-CZ"/>
    </w:rPr>
  </w:style>
  <w:style w:type="paragraph" w:styleId="Nadpis4">
    <w:name w:val="heading 4"/>
    <w:basedOn w:val="Normln"/>
    <w:next w:val="Odstavecbp"/>
    <w:link w:val="Nadpis4Char"/>
    <w:qFormat/>
    <w:rsid w:val="00BF3598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eastAsiaTheme="majorEastAsia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3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565889"/>
    <w:pPr>
      <w:keepNext/>
      <w:numPr>
        <w:ilvl w:val="5"/>
        <w:numId w:val="3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E628BE"/>
    <w:pPr>
      <w:keepNext/>
      <w:numPr>
        <w:ilvl w:val="6"/>
        <w:numId w:val="3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E628BE"/>
    <w:pPr>
      <w:keepNext/>
      <w:numPr>
        <w:ilvl w:val="7"/>
        <w:numId w:val="3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E628BE"/>
    <w:pPr>
      <w:keepNext/>
      <w:numPr>
        <w:ilvl w:val="8"/>
        <w:numId w:val="3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41DD"/>
    <w:rPr>
      <w:rFonts w:ascii="Times New Roman" w:eastAsia="Times New Roman" w:hAnsi="Times New Roman" w:cs="Times New Roman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D13B0B"/>
    <w:rPr>
      <w:rFonts w:ascii="Times New Roman" w:eastAsia="Times New Roman" w:hAnsi="Times New Roman" w:cs="Times New Roman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BF3598"/>
    <w:rPr>
      <w:rFonts w:ascii="Times New Roman" w:eastAsia="Times New Roman" w:hAnsi="Times New Roman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E0CC6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E0CC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E0CC6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E0CC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731FF2"/>
    <w:pPr>
      <w:keepNext/>
      <w:spacing w:before="100" w:beforeAutospacing="1" w:after="120" w:line="240" w:lineRule="auto"/>
    </w:pPr>
    <w:rPr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semiHidden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semiHidden/>
    <w:rsid w:val="00187F69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BF3598"/>
    <w:rPr>
      <w:rFonts w:ascii="Times New Roman" w:eastAsiaTheme="majorEastAsia" w:hAnsi="Times New Roman" w:cs="Times New Roman"/>
      <w:b/>
      <w:bCs/>
      <w:iCs/>
      <w:sz w:val="24"/>
      <w:szCs w:val="24"/>
    </w:rPr>
  </w:style>
  <w:style w:type="paragraph" w:styleId="Bezmezer">
    <w:name w:val="No Spacing"/>
    <w:aliases w:val="Odstavec_zaklad"/>
    <w:link w:val="BezmezerChar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Zdroj0">
    <w:name w:val="Zdroj:"/>
    <w:basedOn w:val="Normln"/>
    <w:uiPriority w:val="35"/>
    <w:qFormat/>
    <w:rsid w:val="00731FF2"/>
    <w:pPr>
      <w:spacing w:before="120" w:after="100" w:afterAutospacing="1" w:line="240" w:lineRule="auto"/>
    </w:pPr>
    <w:rPr>
      <w:sz w:val="20"/>
    </w:rPr>
  </w:style>
  <w:style w:type="character" w:customStyle="1" w:styleId="BezmezerChar">
    <w:name w:val="Bez mezer Char"/>
    <w:aliases w:val="Odstavec_zaklad Char"/>
    <w:link w:val="Bezmezer"/>
    <w:uiPriority w:val="1"/>
    <w:qFormat/>
    <w:rsid w:val="00130BBC"/>
  </w:style>
  <w:style w:type="paragraph" w:customStyle="1" w:styleId="Odstavecbp">
    <w:name w:val="Odstavec_bp"/>
    <w:basedOn w:val="Normln"/>
    <w:qFormat/>
    <w:rsid w:val="00F03B05"/>
    <w:pPr>
      <w:spacing w:before="100" w:beforeAutospacing="1" w:after="100" w:afterAutospacing="1" w:line="360" w:lineRule="auto"/>
      <w:ind w:firstLine="851"/>
      <w:jc w:val="both"/>
    </w:pPr>
  </w:style>
  <w:style w:type="paragraph" w:customStyle="1" w:styleId="Seznamzdroju">
    <w:name w:val="Seznam_zdroju"/>
    <w:basedOn w:val="Odstavecbp"/>
    <w:qFormat/>
    <w:rsid w:val="00BA367B"/>
    <w:pPr>
      <w:ind w:firstLine="0"/>
    </w:pPr>
  </w:style>
  <w:style w:type="table" w:styleId="Mkatabulky">
    <w:name w:val="Table Grid"/>
    <w:basedOn w:val="Normlntabulka"/>
    <w:uiPriority w:val="59"/>
    <w:rsid w:val="0021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2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znamobrzk">
    <w:name w:val="table of figures"/>
    <w:basedOn w:val="Normln"/>
    <w:next w:val="Normln"/>
    <w:uiPriority w:val="99"/>
    <w:unhideWhenUsed/>
    <w:rsid w:val="00F92DB2"/>
    <w:pPr>
      <w:spacing w:after="0"/>
    </w:pPr>
  </w:style>
  <w:style w:type="character" w:styleId="Zstupntext">
    <w:name w:val="Placeholder Text"/>
    <w:basedOn w:val="Standardnpsmoodstavce"/>
    <w:uiPriority w:val="99"/>
    <w:semiHidden/>
    <w:rsid w:val="00F96CC2"/>
    <w:rPr>
      <w:color w:val="808080"/>
    </w:rPr>
  </w:style>
  <w:style w:type="paragraph" w:styleId="Revize">
    <w:name w:val="Revision"/>
    <w:hidden/>
    <w:uiPriority w:val="99"/>
    <w:semiHidden/>
    <w:rsid w:val="003231C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992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413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274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480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20011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9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287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179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016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895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94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496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42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09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1090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5895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39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93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06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6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1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4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6121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035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HDP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List1!$A$2:$A$5</c:f>
              <c:numCache>
                <c:formatCode>General</c:formatCode>
                <c:ptCount val="4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  <c:pt idx="3">
                  <c:v>2017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C2-47A3-9FAF-B7235480B0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51523968"/>
        <c:axId val="351525504"/>
      </c:lineChart>
      <c:catAx>
        <c:axId val="351523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351525504"/>
        <c:crosses val="autoZero"/>
        <c:auto val="1"/>
        <c:lblAlgn val="ctr"/>
        <c:lblOffset val="100"/>
        <c:noMultiLvlLbl val="0"/>
      </c:catAx>
      <c:valAx>
        <c:axId val="35152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351523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86A53F-3DBB-4DB5-8586-AA9CE4B1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2803</Words>
  <Characters>15619</Characters>
  <Application>Microsoft Office Word</Application>
  <DocSecurity>0</DocSecurity>
  <Lines>236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Brdek</dc:creator>
  <cp:lastModifiedBy>FS</cp:lastModifiedBy>
  <cp:revision>2</cp:revision>
  <cp:lastPrinted>2014-10-06T05:49:00Z</cp:lastPrinted>
  <dcterms:created xsi:type="dcterms:W3CDTF">2018-09-03T11:10:00Z</dcterms:created>
  <dcterms:modified xsi:type="dcterms:W3CDTF">2018-09-03T11:10:00Z</dcterms:modified>
</cp:coreProperties>
</file>