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3BCA7" wp14:editId="2CF93666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6FA8B7D3" wp14:editId="36A1128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>
        <w:rPr>
          <w:b/>
          <w:color w:val="333397"/>
        </w:rPr>
        <w:t>Logistika</w:t>
      </w:r>
    </w:p>
    <w:p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DP_LOG_P_č.1, DP_LOG</w:t>
      </w:r>
      <w:r w:rsidR="00E431B4" w:rsidRPr="002A4E24">
        <w:rPr>
          <w:color w:val="333397"/>
        </w:rPr>
        <w:t>_K_č.1</w:t>
      </w:r>
    </w:p>
    <w:p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545383">
        <w:rPr>
          <w:b/>
          <w:color w:val="333397"/>
        </w:rPr>
        <w:t>Dopravní logistika</w:t>
      </w:r>
    </w:p>
    <w:p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2A4E24" w:rsidRDefault="00760083" w:rsidP="00760083">
      <w:pPr>
        <w:spacing w:after="0"/>
      </w:pPr>
    </w:p>
    <w:p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program:</w:t>
      </w:r>
      <w:r w:rsidRPr="002A4E24">
        <w:tab/>
      </w:r>
      <w:r w:rsidRPr="002A4E24">
        <w:tab/>
      </w:r>
      <w:r w:rsidR="00FD156E">
        <w:rPr>
          <w:rFonts w:eastAsia="Cambria" w:cs="Cambria"/>
        </w:rPr>
        <w:t>Logistika</w:t>
      </w:r>
    </w:p>
    <w:p w:rsidR="007B2F8F" w:rsidRDefault="007B2F8F" w:rsidP="00545383">
      <w:pPr>
        <w:spacing w:after="0"/>
        <w:ind w:left="80"/>
        <w:rPr>
          <w:rFonts w:eastAsia="Cambria" w:cs="Cambria"/>
        </w:rPr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545383">
        <w:rPr>
          <w:rFonts w:eastAsia="Cambria" w:cs="Cambria"/>
        </w:rPr>
        <w:t>Dopravní logistika</w:t>
      </w:r>
    </w:p>
    <w:p w:rsidR="00545383" w:rsidRPr="00545383" w:rsidRDefault="00545383" w:rsidP="007B2F8F">
      <w:pPr>
        <w:ind w:left="80"/>
        <w:rPr>
          <w:i/>
        </w:rPr>
      </w:pP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 w:rsidRPr="00545383">
        <w:rPr>
          <w:rFonts w:eastAsia="Cambria" w:cs="Cambria"/>
          <w:bCs/>
          <w:i/>
        </w:rPr>
        <w:t>(Zaměření I.</w:t>
      </w:r>
      <w:r w:rsidRPr="00545383">
        <w:rPr>
          <w:i/>
        </w:rPr>
        <w:t>)</w:t>
      </w:r>
    </w:p>
    <w:p w:rsidR="007B2F8F" w:rsidRPr="002A4E24" w:rsidRDefault="007B2F8F" w:rsidP="007B2F8F">
      <w:pPr>
        <w:spacing w:line="200" w:lineRule="exact"/>
      </w:pPr>
    </w:p>
    <w:p w:rsidR="00A9051F" w:rsidRDefault="007B2F8F" w:rsidP="00A9051F">
      <w:pPr>
        <w:spacing w:after="0"/>
        <w:jc w:val="left"/>
      </w:pPr>
      <w:proofErr w:type="spellStart"/>
      <w:r w:rsidRPr="002A4E24">
        <w:rPr>
          <w:b/>
        </w:rPr>
        <w:t>Prerekvizity</w:t>
      </w:r>
      <w:proofErr w:type="spellEnd"/>
      <w:r w:rsidRPr="002A4E24">
        <w:rPr>
          <w:b/>
        </w:rPr>
        <w:t xml:space="preserve"> k SZZ:</w:t>
      </w:r>
      <w:r w:rsidRPr="002A4E24">
        <w:t xml:space="preserve"> </w:t>
      </w:r>
      <w:r w:rsidRPr="002A4E24">
        <w:tab/>
      </w:r>
      <w:r w:rsidRPr="002A4E24">
        <w:tab/>
      </w:r>
      <w:r w:rsidR="00A9051F" w:rsidRPr="006B4A0A">
        <w:t>Dopravní logistika</w:t>
      </w:r>
    </w:p>
    <w:p w:rsidR="00A9051F" w:rsidRDefault="00A9051F" w:rsidP="00A9051F">
      <w:pPr>
        <w:spacing w:after="0"/>
        <w:ind w:left="2124" w:firstLine="708"/>
        <w:jc w:val="left"/>
      </w:pPr>
      <w:r w:rsidRPr="006B4A0A">
        <w:t>Technologie city logistiky</w:t>
      </w:r>
    </w:p>
    <w:p w:rsidR="007B2F8F" w:rsidRPr="002A4E24" w:rsidRDefault="00A9051F" w:rsidP="00A9051F">
      <w:pPr>
        <w:spacing w:after="0"/>
        <w:ind w:left="2124" w:firstLine="708"/>
        <w:jc w:val="left"/>
      </w:pPr>
      <w:r>
        <w:t>Ří</w:t>
      </w:r>
      <w:r w:rsidRPr="006B4A0A">
        <w:t>zení dodavatelských systémů</w:t>
      </w:r>
    </w:p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>
      <w:bookmarkStart w:id="0" w:name="_GoBack"/>
      <w:bookmarkEnd w:id="0"/>
    </w:p>
    <w:p w:rsidR="007B2F8F" w:rsidRPr="002A4E24" w:rsidRDefault="007B2F8F" w:rsidP="00E431B4"/>
    <w:p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20. 09. 2021</w:t>
            </w:r>
          </w:p>
        </w:tc>
      </w:tr>
      <w:tr w:rsidR="002A4E24" w:rsidRPr="002A4E24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Základní legislativa v dopravě (Dopravní politika v EU a ČR, základní evropské směrnice a nařízení, mezinárodní dohody, vnitrostátní legislativa upravující provozování jednotlivých druhů dopravy).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Dopravní infrastruktura (zvláštnosti dopravní infrastruktury, financování dopravní infrastruktury, TEN-T síť, dopravní infrastruktura v ČR, interoperabilita v železniční dopravě).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Poskytovatelé dopravních a přepravních služeb (charakteristika a členění trhu dopravních služeb, charakteristika základních poskytovaných služeb na trhu železniční a silniční dopravy, pojem a smysl zasílatelství, postavení zasílatele na dopravním trhu, dodací doložky INCOTERMS).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 xml:space="preserve">Přepravní prostředky v dopravní logistice (palety - členění, standardizace, označování, zásady tvorby paletových jednotek, paletová společenství, jednocestné palety; kontejnery – námořní ISO, </w:t>
      </w:r>
      <w:proofErr w:type="spellStart"/>
      <w:r w:rsidRPr="00545383">
        <w:rPr>
          <w:rFonts w:eastAsia="Cambria" w:cs="Cambria"/>
        </w:rPr>
        <w:t>Innofreight</w:t>
      </w:r>
      <w:proofErr w:type="spellEnd"/>
      <w:r w:rsidRPr="00545383">
        <w:rPr>
          <w:rFonts w:eastAsia="Cambria" w:cs="Cambria"/>
        </w:rPr>
        <w:t>, ACTS; výměnné nástavby silničních vozidel).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 xml:space="preserve">Charakteristika základních logistických technologií založených na dopravě (tvorba manipulačních skupin, Just in </w:t>
      </w:r>
      <w:proofErr w:type="spellStart"/>
      <w:proofErr w:type="gramStart"/>
      <w:r w:rsidRPr="00545383">
        <w:rPr>
          <w:rFonts w:eastAsia="Cambria" w:cs="Cambria"/>
        </w:rPr>
        <w:t>Time</w:t>
      </w:r>
      <w:proofErr w:type="spellEnd"/>
      <w:proofErr w:type="gramEnd"/>
      <w:r w:rsidRPr="00545383">
        <w:rPr>
          <w:rFonts w:eastAsia="Cambria" w:cs="Cambria"/>
        </w:rPr>
        <w:t xml:space="preserve">, Just in </w:t>
      </w:r>
      <w:proofErr w:type="spellStart"/>
      <w:r w:rsidRPr="00545383">
        <w:rPr>
          <w:rFonts w:eastAsia="Cambria" w:cs="Cambria"/>
        </w:rPr>
        <w:t>Sequence</w:t>
      </w:r>
      <w:proofErr w:type="spellEnd"/>
      <w:r w:rsidRPr="00545383">
        <w:rPr>
          <w:rFonts w:eastAsia="Cambria" w:cs="Cambria"/>
        </w:rPr>
        <w:t xml:space="preserve">, Hub and </w:t>
      </w:r>
      <w:proofErr w:type="spellStart"/>
      <w:r w:rsidRPr="00545383">
        <w:rPr>
          <w:rFonts w:eastAsia="Cambria" w:cs="Cambria"/>
        </w:rPr>
        <w:t>Spoke</w:t>
      </w:r>
      <w:proofErr w:type="spellEnd"/>
      <w:r w:rsidRPr="00545383">
        <w:rPr>
          <w:rFonts w:eastAsia="Cambria" w:cs="Cambria"/>
        </w:rPr>
        <w:t xml:space="preserve">, Technologie centralizovaných skladů, </w:t>
      </w:r>
      <w:proofErr w:type="spellStart"/>
      <w:r w:rsidRPr="00545383">
        <w:rPr>
          <w:rFonts w:eastAsia="Cambria" w:cs="Cambria"/>
        </w:rPr>
        <w:t>Kanban</w:t>
      </w:r>
      <w:proofErr w:type="spellEnd"/>
      <w:r w:rsidRPr="00545383">
        <w:rPr>
          <w:rFonts w:eastAsia="Cambria" w:cs="Cambria"/>
        </w:rPr>
        <w:t>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 xml:space="preserve">Systémy intermodální přepravy – přeprava v kontejnerech ISO, </w:t>
      </w:r>
      <w:proofErr w:type="spellStart"/>
      <w:r w:rsidRPr="00545383">
        <w:rPr>
          <w:rFonts w:eastAsia="Cambria" w:cs="Cambria"/>
        </w:rPr>
        <w:t>Innofreight</w:t>
      </w:r>
      <w:proofErr w:type="spellEnd"/>
      <w:r w:rsidRPr="00545383">
        <w:rPr>
          <w:rFonts w:eastAsia="Cambria" w:cs="Cambria"/>
        </w:rPr>
        <w:t>, ACTS (charakteristika systémů, technická základna).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Systémy intermodální přepravy – přeprava silničních návěsů, výměnných nástaveb, silničních souprav (charakteristika systémů, technická základna).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 xml:space="preserve">Problematika City logistiky – definice, cíle a úkoly City logistiky, základní pojmy a součásti systému, systémová provázanost systému, základní koncept City logistiky, přístupy City logistiky (příklady řešení City logistiky), evropská norma pojící se s městskou logistikou. 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Doprava jako systém – dopravní systém města (prvky, funkce, součásti), systémové pojetí městské dopravy, opatření pro organizaci dopravy ve městech, řízení provozu ve městech.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Vymezení dopravní obslužnosti v městských aglomeracích – silniční doprava ve městech, dopravní obslužnost a integrované dopravní systémy.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Prognózování a modelování dopravního provozu a přepravních potřeb v městských aglomeracích – model dopravy a jeho prvky, teorie dopravního proudu (základní pojmy a charakteristiky, členění), modelování a simulace dopravního proudu (průběh, členění, dopravně-inženýrské nástroje pro modelování dopravy).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Technologie a řízení obsluhy měst nákladní dopravou – logistika zásobování města nákladní dopravou, technologie nákladní dopravy implementované ve městech, přístupy City logistiky v kontextu obsluhy měst nákladní dopravou.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Přístupy City logistiky – příklady řešení City logistiky v ČR a zahraničí. Sběr dat a analýza prostupnosti – posuzování výkonnosti místních komunikací, organizace, řízení a regulace dopravy, dopravní průzkumy.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Analýza a model pohybu obyvatelstva – intenzita dopravy (pojmy, technické normy, způsoby zjištění intenzity dopravy). Geografické informační systémy (GIS) – definice, součástí, implementace GIS. Doprava a územní rozvoj v kontextu City logistiky.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Dodavatelské řetězce v organizační struktuře podniku, procesy, funkce podnikových útvarů.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Integrované hmotné a informační toky dodavatelských řetězců – systémové struktury a prvky.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Analýzy dodavatelských řetězců, modelové prostředky, simulační systémy.</w:t>
      </w: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 xml:space="preserve">Struktury pořizovací, </w:t>
      </w:r>
      <w:r>
        <w:rPr>
          <w:rFonts w:eastAsia="Cambria" w:cs="Cambria"/>
        </w:rPr>
        <w:t>výrobní a distribuční logistiky.</w:t>
      </w:r>
    </w:p>
    <w:p w:rsid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t>Plánování dodavatelských řetězců, implementace principů teorie v dodavatelských systémech.</w:t>
      </w:r>
    </w:p>
    <w:p w:rsidR="00545383" w:rsidRDefault="00545383" w:rsidP="00545383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545383" w:rsidRPr="00545383" w:rsidRDefault="00545383" w:rsidP="00545383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545383" w:rsidRPr="00545383" w:rsidRDefault="00545383" w:rsidP="00545383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545383">
        <w:rPr>
          <w:rFonts w:eastAsia="Cambria" w:cs="Cambria"/>
        </w:rPr>
        <w:lastRenderedPageBreak/>
        <w:t>Manipulace se zbožím v dodavatelském řetězci, charakteristiky, kritéria výběru a dimenzování manipulačních prostředků a systémů.</w:t>
      </w:r>
    </w:p>
    <w:p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>JEŘÁBEK, K., R. KAMPF a L. BARTUŠKA, 2016. Logistické minimum. České Budějovice: Vysoká škola technická a ekonomická v Českých Budějovicích. ISBN 978-80-7468-073-1.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SIXTA, J. a V. MAČÁT, 2005. Logistika: teorie a praxe. 1. vydání. In: Praxe manažera. Brno: CP </w:t>
      </w:r>
      <w:proofErr w:type="spellStart"/>
      <w:r>
        <w:rPr>
          <w:rFonts w:ascii="Cambria" w:hAnsi="Cambria"/>
        </w:rPr>
        <w:t>Books</w:t>
      </w:r>
      <w:proofErr w:type="spellEnd"/>
      <w:r>
        <w:rPr>
          <w:rFonts w:ascii="Cambria" w:hAnsi="Cambria"/>
        </w:rPr>
        <w:t>. ISBN 80-251-0573-3.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>PERNICA, P., 2005. Logistika (</w:t>
      </w:r>
      <w:proofErr w:type="spellStart"/>
      <w:r>
        <w:rPr>
          <w:rFonts w:ascii="Cambria" w:hAnsi="Cambria"/>
        </w:rPr>
        <w:t>supply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chain</w:t>
      </w:r>
      <w:proofErr w:type="spellEnd"/>
      <w:r>
        <w:rPr>
          <w:rFonts w:ascii="Cambria" w:hAnsi="Cambria"/>
        </w:rPr>
        <w:t xml:space="preserve"> management) pro 21. století. 1. vydání. Praha: Radix. ISBN 80-86031-59-4.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VOŽENÍLEK, Vít a Vladimír STRAKOŠ. City </w:t>
      </w:r>
      <w:proofErr w:type="spellStart"/>
      <w:r>
        <w:rPr>
          <w:rFonts w:ascii="Cambria" w:hAnsi="Cambria"/>
        </w:rPr>
        <w:t>logistics</w:t>
      </w:r>
      <w:proofErr w:type="spellEnd"/>
      <w:r>
        <w:rPr>
          <w:rFonts w:ascii="Cambria" w:hAnsi="Cambria"/>
        </w:rPr>
        <w:t xml:space="preserve"> : dopravní problémy města a logistika. 1. vyd. Olomouc: Univerzita Palackého v Olomouci, 2009. 192 s. ISBN 978-80-244-2317-3.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>PERNICA, Petr. Logistika: pasivní prvky. Dotisk 1. vyd. Praha: Vysoká škola ekonomická, Podnikohospodářská fakulta, 1995. 144 s. ISBN 80-7079-316-3.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CEMPÍREK, Václav a Rudolf KAMPF. Logistika. Vyd. 1. Pardubice: Institut Jana </w:t>
      </w:r>
      <w:proofErr w:type="spellStart"/>
      <w:r>
        <w:rPr>
          <w:rFonts w:ascii="Cambria" w:hAnsi="Cambria"/>
        </w:rPr>
        <w:t>Pernera</w:t>
      </w:r>
      <w:proofErr w:type="spellEnd"/>
      <w:r>
        <w:rPr>
          <w:rFonts w:ascii="Cambria" w:hAnsi="Cambria"/>
        </w:rPr>
        <w:t>, 2005. 108 s. ISBN 80-86530-23-X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>Gros, Ivan. Logistika. Vyd. 1. Praha: Vydavatelství VŠCHT, 1996. 228 s. ISBN 80-7080-262-6.</w:t>
      </w:r>
    </w:p>
    <w:p w:rsidR="00545383" w:rsidRDefault="00545383" w:rsidP="00545383">
      <w:pPr>
        <w:pStyle w:val="Bezmezer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ŠIROKÝ, J. a kol. Transport technology and </w:t>
      </w:r>
      <w:proofErr w:type="spellStart"/>
      <w:r>
        <w:rPr>
          <w:rFonts w:ascii="Cambria" w:hAnsi="Cambria"/>
        </w:rPr>
        <w:t>control</w:t>
      </w:r>
      <w:proofErr w:type="spellEnd"/>
      <w:r>
        <w:rPr>
          <w:rFonts w:ascii="Cambria" w:hAnsi="Cambria"/>
        </w:rPr>
        <w:t>. Brno: Tribun EU, 2012. 237 s. ISBN 978-80-263-0268-1.</w:t>
      </w:r>
    </w:p>
    <w:p w:rsidR="002A4E24" w:rsidRPr="002A4E24" w:rsidRDefault="002A4E24" w:rsidP="002A4E24">
      <w:pPr>
        <w:spacing w:line="237" w:lineRule="auto"/>
        <w:ind w:right="1020"/>
        <w:rPr>
          <w:rFonts w:eastAsia="Cambria" w:cs="Cambria"/>
        </w:rPr>
      </w:pPr>
    </w:p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sectPr w:rsidR="002A4E24" w:rsidRPr="002A4E24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F5" w:rsidRDefault="00D72EF5" w:rsidP="002A4E24">
      <w:pPr>
        <w:spacing w:after="0" w:line="240" w:lineRule="auto"/>
      </w:pPr>
      <w:r>
        <w:separator/>
      </w:r>
    </w:p>
  </w:endnote>
  <w:endnote w:type="continuationSeparator" w:id="0">
    <w:p w:rsidR="00D72EF5" w:rsidRDefault="00D72EF5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F5" w:rsidRDefault="00D72EF5" w:rsidP="002A4E24">
      <w:pPr>
        <w:spacing w:after="0" w:line="240" w:lineRule="auto"/>
      </w:pPr>
      <w:r>
        <w:separator/>
      </w:r>
    </w:p>
  </w:footnote>
  <w:footnote w:type="continuationSeparator" w:id="0">
    <w:p w:rsidR="00D72EF5" w:rsidRDefault="00D72EF5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4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635DA"/>
    <w:rsid w:val="001C03AD"/>
    <w:rsid w:val="001D3913"/>
    <w:rsid w:val="002A4E24"/>
    <w:rsid w:val="003803BB"/>
    <w:rsid w:val="004E256F"/>
    <w:rsid w:val="00545383"/>
    <w:rsid w:val="00597731"/>
    <w:rsid w:val="00760083"/>
    <w:rsid w:val="007B2F8F"/>
    <w:rsid w:val="00985F43"/>
    <w:rsid w:val="00A9051F"/>
    <w:rsid w:val="00C055BE"/>
    <w:rsid w:val="00D72EF5"/>
    <w:rsid w:val="00E126C3"/>
    <w:rsid w:val="00E431B4"/>
    <w:rsid w:val="00EB3DF9"/>
    <w:rsid w:val="00EC1DB7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2021-11-10T12:41:00Z</dcterms:created>
  <dcterms:modified xsi:type="dcterms:W3CDTF">2021-11-10T12:48:00Z</dcterms:modified>
</cp:coreProperties>
</file>