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B4" w:rsidRPr="00903505" w:rsidRDefault="00E431B4" w:rsidP="00E431B4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903505">
        <w:rPr>
          <w:rFonts w:cs="Calibri"/>
          <w:b/>
          <w:noProof/>
          <w:color w:val="993333"/>
          <w:spacing w:val="4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DA3263" wp14:editId="4ECBE87D">
                <wp:simplePos x="0" y="0"/>
                <wp:positionH relativeFrom="column">
                  <wp:posOffset>-1954633</wp:posOffset>
                </wp:positionH>
                <wp:positionV relativeFrom="paragraph">
                  <wp:posOffset>-876566</wp:posOffset>
                </wp:positionV>
                <wp:extent cx="8028940" cy="3030279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303027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53.9pt;margin-top:-69pt;width:632.2pt;height:23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" fillcolor="#fcfcfc" stroked="f">
                <v:fill color2="#f2f2f2" focus="100%" type="gradient"/>
              </v:rect>
            </w:pict>
          </mc:Fallback>
        </mc:AlternateContent>
      </w:r>
      <w:r w:rsidRPr="00903505">
        <w:rPr>
          <w:b/>
          <w:noProof/>
          <w:color w:val="333397"/>
          <w:spacing w:val="4"/>
          <w:lang w:eastAsia="cs-CZ"/>
        </w:rPr>
        <w:drawing>
          <wp:anchor distT="0" distB="0" distL="114300" distR="114300" simplePos="0" relativeHeight="251660288" behindDoc="0" locked="0" layoutInCell="1" allowOverlap="1" wp14:anchorId="7FA2EC3B" wp14:editId="284D980F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505">
        <w:rPr>
          <w:b/>
          <w:color w:val="333397"/>
          <w:spacing w:val="4"/>
          <w:sz w:val="44"/>
          <w:szCs w:val="44"/>
        </w:rPr>
        <w:t xml:space="preserve">Ústav </w:t>
      </w:r>
      <w:proofErr w:type="spellStart"/>
      <w:r w:rsidRPr="00903505">
        <w:rPr>
          <w:b/>
          <w:color w:val="333397"/>
          <w:spacing w:val="4"/>
          <w:sz w:val="44"/>
          <w:szCs w:val="44"/>
        </w:rPr>
        <w:t>technicko-technologický</w:t>
      </w:r>
      <w:proofErr w:type="spellEnd"/>
      <w:r w:rsidRPr="00903505">
        <w:rPr>
          <w:b/>
          <w:color w:val="333397"/>
          <w:spacing w:val="4"/>
          <w:sz w:val="44"/>
          <w:szCs w:val="44"/>
        </w:rPr>
        <w:t xml:space="preserve"> </w:t>
      </w:r>
    </w:p>
    <w:p w:rsidR="00E431B4" w:rsidRPr="00903505" w:rsidRDefault="00E431B4" w:rsidP="00E431B4">
      <w:pPr>
        <w:pStyle w:val="Zhlav"/>
        <w:ind w:left="425"/>
        <w:jc w:val="right"/>
        <w:rPr>
          <w:rFonts w:ascii="Cambria" w:hAnsi="Cambria"/>
          <w:color w:val="333397"/>
          <w:sz w:val="8"/>
          <w:szCs w:val="8"/>
        </w:rPr>
      </w:pPr>
    </w:p>
    <w:p w:rsidR="00E431B4" w:rsidRPr="00903505" w:rsidRDefault="00E431B4" w:rsidP="00E431B4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903505">
        <w:rPr>
          <w:b/>
          <w:color w:val="333397"/>
        </w:rPr>
        <w:t>Vysoká škola technická a ekonomická v Českých Budějovicích</w:t>
      </w:r>
    </w:p>
    <w:p w:rsidR="00E431B4" w:rsidRPr="00903505" w:rsidRDefault="007B2F8F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903505">
        <w:rPr>
          <w:color w:val="333397"/>
        </w:rPr>
        <w:t>Temat</w:t>
      </w:r>
      <w:r w:rsidR="002A4E24" w:rsidRPr="00903505">
        <w:rPr>
          <w:color w:val="333397"/>
        </w:rPr>
        <w:t>ické okruhy pro Státní závěrečnou zkoušku</w:t>
      </w:r>
    </w:p>
    <w:p w:rsidR="00E431B4" w:rsidRPr="00903505" w:rsidRDefault="00E431B4" w:rsidP="007B2F8F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903505">
        <w:rPr>
          <w:color w:val="333397"/>
        </w:rPr>
        <w:t xml:space="preserve">Bakalářské studium </w:t>
      </w:r>
      <w:r w:rsidR="007B2F8F" w:rsidRPr="00903505">
        <w:rPr>
          <w:color w:val="333397"/>
        </w:rPr>
        <w:t>–</w:t>
      </w:r>
      <w:r w:rsidRPr="00903505">
        <w:rPr>
          <w:color w:val="333397"/>
        </w:rPr>
        <w:t xml:space="preserve"> </w:t>
      </w:r>
      <w:r w:rsidR="001635DA" w:rsidRPr="00903505">
        <w:rPr>
          <w:color w:val="333397"/>
        </w:rPr>
        <w:t xml:space="preserve">studijní </w:t>
      </w:r>
      <w:r w:rsidR="007B2F8F" w:rsidRPr="00903505">
        <w:rPr>
          <w:color w:val="333397"/>
        </w:rPr>
        <w:t xml:space="preserve">program: </w:t>
      </w:r>
      <w:r w:rsidRPr="00903505">
        <w:rPr>
          <w:b/>
          <w:color w:val="333397"/>
        </w:rPr>
        <w:t>Technologie a řízení dopravy</w:t>
      </w:r>
    </w:p>
    <w:p w:rsidR="00E431B4" w:rsidRPr="00903505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  <w:r w:rsidRPr="00903505">
        <w:rPr>
          <w:color w:val="333397"/>
        </w:rPr>
        <w:t xml:space="preserve">Platí pro doporučené studijní plány: </w:t>
      </w:r>
      <w:r w:rsidR="00E431B4" w:rsidRPr="00903505">
        <w:rPr>
          <w:color w:val="333397"/>
        </w:rPr>
        <w:t>DP_TRD_P_č.1, DP_TRD_K_č.1</w:t>
      </w:r>
    </w:p>
    <w:p w:rsidR="007B2F8F" w:rsidRPr="00903505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</w:p>
    <w:p w:rsidR="007B2F8F" w:rsidRPr="00903505" w:rsidRDefault="007B2F8F" w:rsidP="00E431B4">
      <w:pPr>
        <w:tabs>
          <w:tab w:val="center" w:pos="4536"/>
        </w:tabs>
        <w:spacing w:after="400" w:line="360" w:lineRule="auto"/>
        <w:ind w:right="-3"/>
        <w:jc w:val="right"/>
        <w:rPr>
          <w:color w:val="333397"/>
        </w:rPr>
      </w:pPr>
      <w:r w:rsidRPr="00903505">
        <w:rPr>
          <w:color w:val="333397"/>
        </w:rPr>
        <w:t xml:space="preserve">Název SZZ: </w:t>
      </w:r>
      <w:r w:rsidR="006374D5">
        <w:rPr>
          <w:b/>
          <w:color w:val="333397"/>
        </w:rPr>
        <w:t>Nákladní</w:t>
      </w:r>
      <w:r w:rsidR="008A0376" w:rsidRPr="00903505">
        <w:rPr>
          <w:b/>
          <w:color w:val="333397"/>
        </w:rPr>
        <w:t xml:space="preserve"> doprava</w:t>
      </w:r>
    </w:p>
    <w:p w:rsidR="002A4E24" w:rsidRPr="00903505" w:rsidRDefault="002A4E24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b/>
          <w:sz w:val="32"/>
          <w:szCs w:val="32"/>
          <w:u w:val="single"/>
        </w:rPr>
      </w:pPr>
    </w:p>
    <w:p w:rsidR="00E431B4" w:rsidRPr="00903505" w:rsidRDefault="007B2F8F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sz w:val="24"/>
          <w:szCs w:val="24"/>
        </w:rPr>
      </w:pPr>
      <w:r w:rsidRPr="00903505">
        <w:rPr>
          <w:rFonts w:ascii="Cambria" w:hAnsi="Cambria"/>
          <w:b/>
          <w:sz w:val="32"/>
          <w:szCs w:val="32"/>
          <w:u w:val="single"/>
        </w:rPr>
        <w:t>Temat</w:t>
      </w:r>
      <w:r w:rsidR="001635DA" w:rsidRPr="00903505">
        <w:rPr>
          <w:rFonts w:ascii="Cambria" w:hAnsi="Cambria"/>
          <w:b/>
          <w:sz w:val="32"/>
          <w:szCs w:val="32"/>
          <w:u w:val="single"/>
        </w:rPr>
        <w:t>ické okruhy pro Státní závěrečnou zkoušku</w:t>
      </w:r>
    </w:p>
    <w:p w:rsidR="00760083" w:rsidRPr="00903505" w:rsidRDefault="00760083" w:rsidP="00760083">
      <w:pPr>
        <w:spacing w:after="0"/>
      </w:pPr>
    </w:p>
    <w:p w:rsidR="002A4E24" w:rsidRPr="00903505" w:rsidRDefault="002A4E24" w:rsidP="002A4E24">
      <w:pPr>
        <w:tabs>
          <w:tab w:val="left" w:pos="760"/>
        </w:tabs>
        <w:spacing w:after="0"/>
        <w:ind w:left="80"/>
        <w:rPr>
          <w:rFonts w:eastAsia="Cambria" w:cs="Cambria"/>
          <w:b/>
          <w:bCs/>
        </w:rPr>
      </w:pPr>
    </w:p>
    <w:p w:rsidR="007B2F8F" w:rsidRPr="00903505" w:rsidRDefault="007B2F8F" w:rsidP="007B2F8F">
      <w:pPr>
        <w:tabs>
          <w:tab w:val="left" w:pos="760"/>
        </w:tabs>
        <w:ind w:left="80"/>
      </w:pPr>
      <w:r w:rsidRPr="00903505">
        <w:rPr>
          <w:rFonts w:eastAsia="Cambria" w:cs="Cambria"/>
          <w:b/>
          <w:bCs/>
        </w:rPr>
        <w:t>Studijní program</w:t>
      </w:r>
      <w:r w:rsidRPr="00903505">
        <w:rPr>
          <w:rFonts w:eastAsia="Cambria" w:cs="Cambria"/>
          <w:b/>
          <w:bCs/>
        </w:rPr>
        <w:t>:</w:t>
      </w:r>
      <w:r w:rsidRPr="00903505">
        <w:tab/>
      </w:r>
      <w:r w:rsidRPr="00903505">
        <w:tab/>
      </w:r>
      <w:r w:rsidRPr="00903505">
        <w:rPr>
          <w:rFonts w:eastAsia="Cambria" w:cs="Cambria"/>
        </w:rPr>
        <w:t xml:space="preserve">Technologie </w:t>
      </w:r>
      <w:r w:rsidRPr="00903505">
        <w:rPr>
          <w:rFonts w:eastAsia="Cambria" w:cs="Cambria"/>
        </w:rPr>
        <w:t>a řízení dopravy</w:t>
      </w:r>
    </w:p>
    <w:p w:rsidR="00903505" w:rsidRPr="00903505" w:rsidRDefault="007B2F8F" w:rsidP="00903505">
      <w:pPr>
        <w:spacing w:after="0"/>
        <w:ind w:left="80"/>
        <w:rPr>
          <w:rFonts w:eastAsia="Cambria" w:cs="Cambria"/>
        </w:rPr>
      </w:pPr>
      <w:r w:rsidRPr="00903505">
        <w:rPr>
          <w:rFonts w:eastAsia="Cambria" w:cs="Cambria"/>
          <w:b/>
          <w:bCs/>
        </w:rPr>
        <w:t xml:space="preserve">Název SZZ: </w:t>
      </w:r>
      <w:r w:rsidRPr="00903505">
        <w:rPr>
          <w:rFonts w:eastAsia="Cambria" w:cs="Cambria"/>
          <w:b/>
          <w:bCs/>
        </w:rPr>
        <w:tab/>
      </w:r>
      <w:r w:rsidRPr="00903505">
        <w:rPr>
          <w:rFonts w:eastAsia="Cambria" w:cs="Cambria"/>
          <w:b/>
          <w:bCs/>
        </w:rPr>
        <w:tab/>
      </w:r>
      <w:r w:rsidRPr="00903505">
        <w:rPr>
          <w:rFonts w:eastAsia="Cambria" w:cs="Cambria"/>
          <w:b/>
          <w:bCs/>
        </w:rPr>
        <w:tab/>
      </w:r>
      <w:r w:rsidR="006374D5">
        <w:rPr>
          <w:rFonts w:eastAsia="Cambria" w:cs="Cambria"/>
        </w:rPr>
        <w:t>Nákladní</w:t>
      </w:r>
      <w:r w:rsidR="008A0376" w:rsidRPr="00903505">
        <w:rPr>
          <w:rFonts w:eastAsia="Cambria" w:cs="Cambria"/>
        </w:rPr>
        <w:t xml:space="preserve"> doprava</w:t>
      </w:r>
      <w:r w:rsidR="00903505" w:rsidRPr="00903505">
        <w:rPr>
          <w:rFonts w:eastAsia="Cambria" w:cs="Cambria"/>
        </w:rPr>
        <w:t xml:space="preserve"> </w:t>
      </w:r>
    </w:p>
    <w:p w:rsidR="007B2F8F" w:rsidRPr="00903505" w:rsidRDefault="00903505" w:rsidP="00903505">
      <w:pPr>
        <w:ind w:left="2204" w:firstLine="628"/>
      </w:pPr>
      <w:r w:rsidRPr="00903505">
        <w:rPr>
          <w:rFonts w:eastAsia="Cambria" w:cs="Cambria"/>
          <w:i/>
        </w:rPr>
        <w:t xml:space="preserve">(Zaměření </w:t>
      </w:r>
      <w:r w:rsidR="006374D5">
        <w:rPr>
          <w:rFonts w:eastAsia="Cambria" w:cs="Cambria"/>
          <w:i/>
        </w:rPr>
        <w:t>I</w:t>
      </w:r>
      <w:r w:rsidRPr="00903505">
        <w:rPr>
          <w:rFonts w:eastAsia="Cambria" w:cs="Cambria"/>
          <w:i/>
        </w:rPr>
        <w:t>I.)</w:t>
      </w:r>
    </w:p>
    <w:p w:rsidR="007B2F8F" w:rsidRPr="00903505" w:rsidRDefault="007B2F8F" w:rsidP="007B2F8F">
      <w:pPr>
        <w:spacing w:line="200" w:lineRule="exact"/>
      </w:pPr>
    </w:p>
    <w:p w:rsidR="006374D5" w:rsidRDefault="007B2F8F" w:rsidP="006374D5">
      <w:pPr>
        <w:spacing w:after="0" w:line="360" w:lineRule="auto"/>
        <w:rPr>
          <w:rFonts w:asciiTheme="majorHAnsi" w:hAnsiTheme="majorHAnsi"/>
        </w:rPr>
      </w:pPr>
      <w:proofErr w:type="spellStart"/>
      <w:r w:rsidRPr="00903505">
        <w:rPr>
          <w:b/>
        </w:rPr>
        <w:t>Prerekvizity</w:t>
      </w:r>
      <w:proofErr w:type="spellEnd"/>
      <w:r w:rsidRPr="00903505">
        <w:rPr>
          <w:b/>
        </w:rPr>
        <w:t xml:space="preserve"> k SZZ:</w:t>
      </w:r>
      <w:r w:rsidRPr="00903505">
        <w:t xml:space="preserve"> </w:t>
      </w:r>
      <w:r w:rsidRPr="00903505">
        <w:tab/>
      </w:r>
      <w:r w:rsidRPr="00903505">
        <w:tab/>
      </w:r>
      <w:r w:rsidR="006374D5">
        <w:rPr>
          <w:rFonts w:asciiTheme="majorHAnsi" w:hAnsiTheme="majorHAnsi"/>
        </w:rPr>
        <w:t>Technologie nákladní přepravy</w:t>
      </w:r>
      <w:bookmarkStart w:id="0" w:name="_GoBack"/>
      <w:bookmarkEnd w:id="0"/>
    </w:p>
    <w:p w:rsidR="006374D5" w:rsidRDefault="006374D5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>
        <w:rPr>
          <w:rFonts w:asciiTheme="majorHAnsi" w:hAnsiTheme="majorHAnsi"/>
        </w:rPr>
        <w:t>Intermodální přeprava</w:t>
      </w:r>
    </w:p>
    <w:p w:rsidR="006374D5" w:rsidRDefault="006374D5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>
        <w:rPr>
          <w:rFonts w:asciiTheme="majorHAnsi" w:hAnsiTheme="majorHAnsi"/>
        </w:rPr>
        <w:t>Zasílatelství</w:t>
      </w:r>
    </w:p>
    <w:p w:rsidR="007B2F8F" w:rsidRPr="00903505" w:rsidRDefault="007B2F8F" w:rsidP="006374D5">
      <w:pPr>
        <w:spacing w:after="0" w:line="360" w:lineRule="auto"/>
      </w:pPr>
    </w:p>
    <w:p w:rsidR="007B2F8F" w:rsidRPr="00903505" w:rsidRDefault="007B2F8F" w:rsidP="00E431B4"/>
    <w:p w:rsidR="007B2F8F" w:rsidRPr="00903505" w:rsidRDefault="007B2F8F" w:rsidP="00E431B4"/>
    <w:p w:rsidR="007B2F8F" w:rsidRPr="00903505" w:rsidRDefault="007B2F8F" w:rsidP="00E431B4"/>
    <w:p w:rsidR="007B2F8F" w:rsidRPr="00903505" w:rsidRDefault="007B2F8F" w:rsidP="00E431B4"/>
    <w:p w:rsidR="007B2F8F" w:rsidRPr="00903505" w:rsidRDefault="007B2F8F" w:rsidP="00E431B4"/>
    <w:p w:rsidR="007B2F8F" w:rsidRPr="00903505" w:rsidRDefault="007B2F8F" w:rsidP="00E431B4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1417"/>
        <w:gridCol w:w="2126"/>
      </w:tblGrid>
      <w:tr w:rsidR="002A4E24" w:rsidRPr="00903505" w:rsidTr="002A4E24">
        <w:trPr>
          <w:trHeight w:val="67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903505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Schválil garant programu</w:t>
            </w: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sz w:val="20"/>
                <w:szCs w:val="20"/>
              </w:rPr>
              <w:t xml:space="preserve">  doc. Ing. Rudolf Kampf, Ph.D.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903505" w:rsidRDefault="002A4E24" w:rsidP="002A4E24">
            <w:pPr>
              <w:spacing w:after="0"/>
              <w:ind w:left="6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</w:tr>
    </w:tbl>
    <w:p w:rsidR="00760083" w:rsidRPr="00903505" w:rsidRDefault="00760083" w:rsidP="007B2F8F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</w:tblGrid>
      <w:tr w:rsidR="002A4E24" w:rsidRPr="00903505" w:rsidTr="002A4E24">
        <w:trPr>
          <w:trHeight w:val="61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903505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03505">
              <w:rPr>
                <w:sz w:val="20"/>
                <w:szCs w:val="20"/>
              </w:rPr>
              <w:t xml:space="preserve">  01. 09. 2020</w:t>
            </w:r>
          </w:p>
        </w:tc>
      </w:tr>
      <w:tr w:rsidR="002A4E24" w:rsidRPr="00903505" w:rsidTr="002A4E24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4E24" w:rsidRPr="00903505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od</w:t>
            </w:r>
            <w:proofErr w:type="gramEnd"/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03505">
              <w:rPr>
                <w:sz w:val="20"/>
                <w:szCs w:val="20"/>
              </w:rPr>
              <w:t xml:space="preserve">  AR 2020/2021</w:t>
            </w:r>
          </w:p>
        </w:tc>
      </w:tr>
      <w:tr w:rsidR="002A4E24" w:rsidRPr="00903505" w:rsidTr="002A4E24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E24" w:rsidRPr="00903505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do</w:t>
            </w:r>
            <w:proofErr w:type="gramEnd"/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24" w:rsidRPr="00903505" w:rsidRDefault="001635DA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03505">
              <w:rPr>
                <w:sz w:val="20"/>
                <w:szCs w:val="20"/>
              </w:rPr>
              <w:t xml:space="preserve">  o</w:t>
            </w:r>
            <w:r w:rsidR="002A4E24" w:rsidRPr="00903505">
              <w:rPr>
                <w:sz w:val="20"/>
                <w:szCs w:val="20"/>
              </w:rPr>
              <w:t>dvolání</w:t>
            </w:r>
          </w:p>
        </w:tc>
      </w:tr>
    </w:tbl>
    <w:p w:rsidR="002A4E24" w:rsidRPr="00903505" w:rsidRDefault="002A4E24" w:rsidP="007B2F8F"/>
    <w:p w:rsidR="002A4E24" w:rsidRPr="00903505" w:rsidRDefault="002A4E24" w:rsidP="007B2F8F"/>
    <w:p w:rsidR="002A4E24" w:rsidRPr="00903505" w:rsidRDefault="002A4E24" w:rsidP="007B2F8F"/>
    <w:p w:rsidR="009170F7" w:rsidRPr="00903505" w:rsidRDefault="009170F7" w:rsidP="006374D5">
      <w:pPr>
        <w:spacing w:after="0"/>
        <w:rPr>
          <w:rFonts w:eastAsia="Cambria" w:cs="Cambria"/>
          <w:b/>
          <w:bCs/>
          <w:sz w:val="32"/>
          <w:szCs w:val="32"/>
          <w:u w:val="single"/>
        </w:rPr>
      </w:pPr>
    </w:p>
    <w:p w:rsidR="006374D5" w:rsidRPr="006374D5" w:rsidRDefault="002A4E24" w:rsidP="006374D5">
      <w:pPr>
        <w:spacing w:after="0" w:line="480" w:lineRule="auto"/>
        <w:rPr>
          <w:sz w:val="20"/>
          <w:szCs w:val="20"/>
        </w:rPr>
      </w:pPr>
      <w:r w:rsidRPr="00903505">
        <w:rPr>
          <w:rFonts w:eastAsia="Cambria" w:cs="Cambria"/>
          <w:b/>
          <w:bCs/>
          <w:sz w:val="32"/>
          <w:szCs w:val="32"/>
          <w:u w:val="single"/>
        </w:rPr>
        <w:t>Tematické okruhy</w:t>
      </w:r>
    </w:p>
    <w:p w:rsidR="006374D5" w:rsidRPr="006374D5" w:rsidRDefault="006374D5" w:rsidP="006374D5">
      <w:pPr>
        <w:rPr>
          <w:rFonts w:asciiTheme="majorHAnsi" w:hAnsiTheme="majorHAnsi"/>
          <w:b/>
          <w:i/>
        </w:rPr>
      </w:pPr>
      <w:r w:rsidRPr="006374D5">
        <w:rPr>
          <w:rFonts w:asciiTheme="majorHAnsi" w:hAnsiTheme="majorHAnsi"/>
          <w:b/>
          <w:i/>
        </w:rPr>
        <w:t>Technologie nákladní přepravy</w:t>
      </w:r>
    </w:p>
    <w:p w:rsidR="006374D5" w:rsidRPr="006374D5" w:rsidRDefault="006374D5" w:rsidP="006374D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6374D5">
        <w:rPr>
          <w:rFonts w:eastAsia="Cambria" w:cs="Cambria"/>
        </w:rPr>
        <w:t>Základní legislativa upravující provozování vnitrostátní a mezinárodní železniční a silniční nákladní dopravy (vnitrostátní zákony a nařízení, evropská nařízení a dohody - COTIF, CMR, RID, ADR, ATP, AETR, 561/2006)</w:t>
      </w:r>
    </w:p>
    <w:p w:rsidR="006374D5" w:rsidRPr="006374D5" w:rsidRDefault="006374D5" w:rsidP="006374D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6374D5">
        <w:rPr>
          <w:rFonts w:eastAsia="Cambria" w:cs="Cambria"/>
        </w:rPr>
        <w:t>Přeprava vozových zásilek v železniční nákladní dopravě za běžných podmínek (uzavření přepravní smlouvy, ukončení přepravní smlouvy, nákladní list - národní, mezinárodní, věci vyloučeny z přepravy, dodací lhůta - vnitrostátní přeprava, mezinárodní přeprava, změna přepravní smlouvy, přepravní překážky, překážky při dodání)</w:t>
      </w:r>
    </w:p>
    <w:p w:rsidR="006374D5" w:rsidRPr="006374D5" w:rsidRDefault="006374D5" w:rsidP="006374D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6374D5">
        <w:rPr>
          <w:rFonts w:eastAsia="Cambria" w:cs="Cambria"/>
        </w:rPr>
        <w:t>Přeprava zásilek v železniční nákladní dopravě za zvláštních podmínek (nebezpečné věci, zemřelé osoby, věci podléhající rychlé zkáze, živá zvířata, kolejová vozidla na vlastních kolech, odpady) a přepravu spěšnin v železniční nákladní dopravě</w:t>
      </w:r>
    </w:p>
    <w:p w:rsidR="006374D5" w:rsidRPr="006374D5" w:rsidRDefault="006374D5" w:rsidP="006374D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6374D5">
        <w:rPr>
          <w:rFonts w:eastAsia="Cambria" w:cs="Cambria"/>
        </w:rPr>
        <w:t>Přeprava zásilek v silniční nákladní dopravě za běžných podmínek (VPP ČESMAD Bohemia - typy zásilek, vznik přepravní smlouvy, objednávka přepravy, přeprava za standardních podmínek přepravy, přeprava za zvýšených bezpečnostních podmínek, přepravní dokumenty - vnitrostátní přeprava, mezinárodní přeprava, provádění nakládky a vykládky zásilky, odstoupení od přepravní smlouvy ze strany odesílatele, přepravní, dodací lhůta)</w:t>
      </w:r>
    </w:p>
    <w:p w:rsidR="006374D5" w:rsidRPr="006374D5" w:rsidRDefault="006374D5" w:rsidP="006374D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6374D5">
        <w:rPr>
          <w:rFonts w:eastAsia="Cambria" w:cs="Cambria"/>
        </w:rPr>
        <w:t>Přeprava zásilek v silniční nákladní dopravě za zvláštních podmínek (nebezpečné věci, rychle zkazitelné zboží, nadrozměrný a nadměrný náklad, živé zvířata)</w:t>
      </w:r>
    </w:p>
    <w:p w:rsidR="006374D5" w:rsidRPr="006374D5" w:rsidRDefault="006374D5" w:rsidP="006374D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6374D5">
        <w:rPr>
          <w:rFonts w:eastAsia="Cambria" w:cs="Cambria"/>
        </w:rPr>
        <w:t>Palety používané v nákladní dopravě (definice palet, význam palet, členění palet, zásady přepravy zboží na paletách, europaleta - základny rozměry, nosnost, označování palet, EPAL - charakteristika systému, jednocestné palety - charakteristika, výhody oproti vícecestným paletám)</w:t>
      </w:r>
    </w:p>
    <w:p w:rsidR="006374D5" w:rsidRDefault="006374D5" w:rsidP="006374D5">
      <w:pPr>
        <w:pStyle w:val="Odstavecseseznamem"/>
        <w:spacing w:after="120"/>
        <w:ind w:left="714"/>
        <w:rPr>
          <w:rFonts w:asciiTheme="majorHAnsi" w:hAnsiTheme="majorHAnsi"/>
        </w:rPr>
      </w:pPr>
    </w:p>
    <w:p w:rsidR="006374D5" w:rsidRPr="006374D5" w:rsidRDefault="006374D5" w:rsidP="006374D5">
      <w:pPr>
        <w:rPr>
          <w:rFonts w:asciiTheme="majorHAnsi" w:hAnsiTheme="majorHAnsi"/>
          <w:b/>
          <w:i/>
        </w:rPr>
      </w:pPr>
      <w:r w:rsidRPr="006374D5">
        <w:rPr>
          <w:rFonts w:asciiTheme="majorHAnsi" w:hAnsiTheme="majorHAnsi"/>
          <w:b/>
          <w:i/>
        </w:rPr>
        <w:t>Intermodální přeprava</w:t>
      </w:r>
    </w:p>
    <w:p w:rsidR="006374D5" w:rsidRPr="006374D5" w:rsidRDefault="006374D5" w:rsidP="006374D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6374D5">
        <w:rPr>
          <w:rFonts w:eastAsia="Cambria" w:cs="Cambria"/>
        </w:rPr>
        <w:t>Systém přepravy v námořních ISO kontejnerech v intermodální přepravě (dopravní prostředky, způsob manipulace, manipulační zařízení, způsob fixace, námořní kontejnery - definice, standardizace, členění, označování, základní rozměrové rady)</w:t>
      </w:r>
    </w:p>
    <w:p w:rsidR="006374D5" w:rsidRPr="006374D5" w:rsidRDefault="006374D5" w:rsidP="006374D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6374D5">
        <w:rPr>
          <w:rFonts w:eastAsia="Cambria" w:cs="Cambria"/>
        </w:rPr>
        <w:t>Systém přepravy v ACTS kontejnerech a INNOFREIGHT kontejnerech (dopravní prostředky, způsob manipulace, manipulační zařízení, způsob fixace, charakteristika odvalovacích a vnitrozemských kontejnerů)</w:t>
      </w:r>
    </w:p>
    <w:p w:rsidR="006374D5" w:rsidRPr="006374D5" w:rsidRDefault="006374D5" w:rsidP="006374D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6374D5">
        <w:rPr>
          <w:rFonts w:eastAsia="Cambria" w:cs="Cambria"/>
        </w:rPr>
        <w:t>Systém přepravy ve výměnných nástavbách silničních vozidel v intermodální přepravě (dopravní prostředky, způsob manipulace, manipulační zařízení, způsob fixace, výměnné nástavby - definice, výhody a nevýhody, charakteristické prvky výměnné nástavby, členění nástaveb, označování nástaveb, rozměry a nosnost nástavby C715)</w:t>
      </w:r>
    </w:p>
    <w:p w:rsidR="006374D5" w:rsidRPr="006374D5" w:rsidRDefault="006374D5" w:rsidP="006374D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6374D5">
        <w:rPr>
          <w:rFonts w:eastAsia="Cambria" w:cs="Cambria"/>
        </w:rPr>
        <w:t xml:space="preserve">Systém přepravy silničních návěsů běžné a zvláštní stavby v intermodální přepravě (dopravní prostředky, způsob manipulace, manipulační zařízení, způsob fixace, systém </w:t>
      </w:r>
      <w:proofErr w:type="spellStart"/>
      <w:r w:rsidRPr="006374D5">
        <w:rPr>
          <w:rFonts w:eastAsia="Cambria" w:cs="Cambria"/>
        </w:rPr>
        <w:t>Modalohr</w:t>
      </w:r>
      <w:proofErr w:type="spellEnd"/>
      <w:r w:rsidRPr="006374D5">
        <w:rPr>
          <w:rFonts w:eastAsia="Cambria" w:cs="Cambria"/>
        </w:rPr>
        <w:t xml:space="preserve">, </w:t>
      </w:r>
      <w:proofErr w:type="spellStart"/>
      <w:r w:rsidRPr="006374D5">
        <w:rPr>
          <w:rFonts w:eastAsia="Cambria" w:cs="Cambria"/>
        </w:rPr>
        <w:t>Cargobeamer</w:t>
      </w:r>
      <w:proofErr w:type="spellEnd"/>
      <w:r w:rsidRPr="006374D5">
        <w:rPr>
          <w:rFonts w:eastAsia="Cambria" w:cs="Cambria"/>
        </w:rPr>
        <w:t>, ISU)</w:t>
      </w:r>
    </w:p>
    <w:p w:rsidR="006374D5" w:rsidRDefault="006374D5" w:rsidP="006374D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6374D5">
        <w:rPr>
          <w:rFonts w:eastAsia="Cambria" w:cs="Cambria"/>
        </w:rPr>
        <w:t>Základní legislativa upravující intermodální přepravu (přepravně-právní podmínky, dopravní politika, dohoda AGTC, evropské směrnice na podporu IP, česká legislativa na podporu IP)</w:t>
      </w:r>
    </w:p>
    <w:p w:rsidR="006374D5" w:rsidRDefault="006374D5" w:rsidP="006374D5">
      <w:pPr>
        <w:tabs>
          <w:tab w:val="left" w:pos="426"/>
        </w:tabs>
        <w:spacing w:line="271" w:lineRule="auto"/>
        <w:ind w:left="425" w:right="-6"/>
        <w:rPr>
          <w:rFonts w:eastAsia="Cambria" w:cs="Cambria"/>
        </w:rPr>
      </w:pPr>
    </w:p>
    <w:p w:rsidR="006374D5" w:rsidRDefault="006374D5" w:rsidP="006374D5">
      <w:pPr>
        <w:tabs>
          <w:tab w:val="left" w:pos="426"/>
        </w:tabs>
        <w:spacing w:line="271" w:lineRule="auto"/>
        <w:ind w:left="425" w:right="-6"/>
        <w:rPr>
          <w:rFonts w:eastAsia="Cambria" w:cs="Cambria"/>
        </w:rPr>
      </w:pPr>
    </w:p>
    <w:p w:rsidR="006374D5" w:rsidRPr="006374D5" w:rsidRDefault="006374D5" w:rsidP="006374D5">
      <w:pPr>
        <w:tabs>
          <w:tab w:val="left" w:pos="426"/>
        </w:tabs>
        <w:spacing w:after="0" w:line="271" w:lineRule="auto"/>
        <w:ind w:left="425" w:right="-6"/>
        <w:rPr>
          <w:rFonts w:eastAsia="Cambria" w:cs="Cambria"/>
        </w:rPr>
      </w:pPr>
    </w:p>
    <w:p w:rsidR="006374D5" w:rsidRDefault="006374D5" w:rsidP="006374D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6374D5">
        <w:rPr>
          <w:rFonts w:eastAsia="Cambria" w:cs="Cambria"/>
        </w:rPr>
        <w:t>Terminály intermodální přepravy (definice, operátoři intermodální přepravy, základní funkce terminálu, doplňkové služby terminálu, základní prvky terminálu, požadavky na terminál, technologie dopravní obsluhy terminálu)</w:t>
      </w:r>
    </w:p>
    <w:p w:rsidR="006374D5" w:rsidRPr="006374D5" w:rsidRDefault="006374D5" w:rsidP="006374D5">
      <w:pPr>
        <w:tabs>
          <w:tab w:val="left" w:pos="426"/>
        </w:tabs>
        <w:spacing w:line="271" w:lineRule="auto"/>
        <w:ind w:right="-6"/>
        <w:rPr>
          <w:rFonts w:eastAsia="Cambria" w:cs="Cambria"/>
        </w:rPr>
      </w:pPr>
    </w:p>
    <w:p w:rsidR="006374D5" w:rsidRPr="006374D5" w:rsidRDefault="006374D5" w:rsidP="006374D5">
      <w:pPr>
        <w:rPr>
          <w:rFonts w:asciiTheme="majorHAnsi" w:hAnsiTheme="majorHAnsi"/>
          <w:b/>
          <w:i/>
        </w:rPr>
      </w:pPr>
      <w:r w:rsidRPr="006374D5">
        <w:rPr>
          <w:rFonts w:asciiTheme="majorHAnsi" w:hAnsiTheme="majorHAnsi"/>
          <w:b/>
          <w:i/>
        </w:rPr>
        <w:t>Zasílatelství</w:t>
      </w:r>
    </w:p>
    <w:p w:rsidR="006374D5" w:rsidRPr="006374D5" w:rsidRDefault="006374D5" w:rsidP="006374D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6374D5">
        <w:rPr>
          <w:rFonts w:eastAsia="Cambria" w:cs="Cambria"/>
        </w:rPr>
        <w:t>Význam zasílatelství (základní pojmy, oblasti činnosti zasílatele, poptávka, nabídka, objednávka, obchodní kontrakt ve vztahu k zasílateli, odpovědnost zasílatele, kvalita služeb zasílatele podle mezinárodních norem)</w:t>
      </w:r>
    </w:p>
    <w:p w:rsidR="006374D5" w:rsidRPr="006374D5" w:rsidRDefault="006374D5" w:rsidP="006374D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6374D5">
        <w:rPr>
          <w:rFonts w:eastAsia="Cambria" w:cs="Cambria"/>
        </w:rPr>
        <w:t xml:space="preserve">Současná právní úprava vnitrostátního a mezinárodního zasílatelství. Všeobecné zasílatelské podmínky, kodex zasílatele. </w:t>
      </w:r>
      <w:proofErr w:type="spellStart"/>
      <w:r w:rsidRPr="006374D5">
        <w:rPr>
          <w:rFonts w:eastAsia="Cambria" w:cs="Cambria"/>
        </w:rPr>
        <w:t>Incoterms</w:t>
      </w:r>
      <w:proofErr w:type="spellEnd"/>
      <w:r w:rsidRPr="006374D5">
        <w:rPr>
          <w:rFonts w:eastAsia="Cambria" w:cs="Cambria"/>
        </w:rPr>
        <w:t xml:space="preserve"> 2010.</w:t>
      </w:r>
    </w:p>
    <w:p w:rsidR="006374D5" w:rsidRPr="006374D5" w:rsidRDefault="006374D5" w:rsidP="006374D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6374D5">
        <w:rPr>
          <w:rFonts w:eastAsia="Cambria" w:cs="Cambria"/>
        </w:rPr>
        <w:t xml:space="preserve">Strategie zasílatelské firmy a cenová politika. Kalkulace nákladů a tvorba cen. Kalkulační podklady, fakturace, tvorba ceny. Organizace zasílatelské firmy. Jednotlivé úseky. Informatika ve firmě. Služby poskytované zasílatelem. Odborné služby. </w:t>
      </w:r>
    </w:p>
    <w:p w:rsidR="006374D5" w:rsidRPr="006374D5" w:rsidRDefault="006374D5" w:rsidP="006374D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6374D5">
        <w:rPr>
          <w:rFonts w:eastAsia="Cambria" w:cs="Cambria"/>
        </w:rPr>
        <w:t xml:space="preserve">Námořní přeprava, Železniční přeprava. Silniční přeprava. Vnitrozemská vodní přeprava. Letecká přeprava. Sběrná služba. Přeprava těžkých a nadrozměrných nákladů. Kontejnerové přepravy. Kombinovaná přeprava. Celní služby. </w:t>
      </w:r>
    </w:p>
    <w:p w:rsidR="006374D5" w:rsidRPr="006374D5" w:rsidRDefault="006374D5" w:rsidP="006374D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6374D5">
        <w:rPr>
          <w:rFonts w:eastAsia="Cambria" w:cs="Cambria"/>
        </w:rPr>
        <w:t xml:space="preserve">Přeprava nebezpečných věcí. Role jednotlivých stran a jejich povinnosti. Přepravy PLM. Terminologie a legislativa týkající se nadrozměrných přeprav. </w:t>
      </w:r>
    </w:p>
    <w:p w:rsidR="006374D5" w:rsidRPr="006374D5" w:rsidRDefault="006374D5" w:rsidP="006374D5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6374D5">
        <w:rPr>
          <w:rFonts w:eastAsia="Cambria" w:cs="Cambria"/>
        </w:rPr>
        <w:t>Dopravní prostředky a zasílatelství. Logistika a zasílatelství. Profesní organizace. Firmy zabývající se informačními systémy v dopravě a logistice skladování.</w:t>
      </w:r>
    </w:p>
    <w:p w:rsidR="00903505" w:rsidRPr="00903505" w:rsidRDefault="00903505" w:rsidP="006374D5">
      <w:pPr>
        <w:spacing w:after="0"/>
      </w:pPr>
    </w:p>
    <w:p w:rsidR="006374D5" w:rsidRPr="006374D5" w:rsidRDefault="009170F7" w:rsidP="006374D5">
      <w:pPr>
        <w:rPr>
          <w:sz w:val="20"/>
          <w:szCs w:val="20"/>
        </w:rPr>
      </w:pPr>
      <w:r w:rsidRPr="00903505">
        <w:rPr>
          <w:rFonts w:eastAsia="Cambria" w:cs="Cambria"/>
          <w:b/>
          <w:bCs/>
          <w:sz w:val="32"/>
          <w:szCs w:val="32"/>
          <w:u w:val="single"/>
        </w:rPr>
        <w:t>Doporučená literatura</w:t>
      </w:r>
    </w:p>
    <w:p w:rsidR="006374D5" w:rsidRPr="006374D5" w:rsidRDefault="006374D5" w:rsidP="006374D5">
      <w:pPr>
        <w:spacing w:after="0" w:line="360" w:lineRule="auto"/>
        <w:rPr>
          <w:rFonts w:eastAsia="Times New Roman"/>
          <w:color w:val="000000"/>
          <w:shd w:val="clear" w:color="auto" w:fill="FFFFFF"/>
          <w:lang w:val="en-GB"/>
        </w:rPr>
      </w:pPr>
      <w:r w:rsidRPr="006374D5">
        <w:rPr>
          <w:rFonts w:eastAsia="Times New Roman"/>
          <w:color w:val="000000"/>
          <w:shd w:val="clear" w:color="auto" w:fill="FFFFFF"/>
          <w:lang w:val="en-GB"/>
        </w:rPr>
        <w:t>NOVAK</w:t>
      </w:r>
      <w:r w:rsidRPr="006374D5">
        <w:rPr>
          <w:rFonts w:eastAsia="Times New Roman"/>
          <w:color w:val="000000"/>
          <w:shd w:val="clear" w:color="auto" w:fill="FFFFFF"/>
          <w:lang w:val="en-GB"/>
        </w:rPr>
        <w:t xml:space="preserve"> a </w:t>
      </w:r>
      <w:proofErr w:type="spellStart"/>
      <w:proofErr w:type="gramStart"/>
      <w:r w:rsidRPr="006374D5">
        <w:rPr>
          <w:rFonts w:eastAsia="Times New Roman"/>
          <w:color w:val="000000"/>
          <w:shd w:val="clear" w:color="auto" w:fill="FFFFFF"/>
          <w:lang w:val="en-GB"/>
        </w:rPr>
        <w:t>kol</w:t>
      </w:r>
      <w:proofErr w:type="spellEnd"/>
      <w:r w:rsidRPr="006374D5">
        <w:rPr>
          <w:rFonts w:eastAsia="Times New Roman"/>
          <w:color w:val="000000"/>
          <w:shd w:val="clear" w:color="auto" w:fill="FFFFFF"/>
          <w:lang w:val="en-GB"/>
        </w:rPr>
        <w:t>.:</w:t>
      </w:r>
      <w:proofErr w:type="gramEnd"/>
      <w:r w:rsidRPr="006374D5">
        <w:rPr>
          <w:rFonts w:eastAsia="Times New Roman"/>
          <w:color w:val="000000"/>
          <w:shd w:val="clear" w:color="auto" w:fill="FFFFFF"/>
          <w:lang w:val="en-GB"/>
        </w:rPr>
        <w:t xml:space="preserve"> </w:t>
      </w:r>
      <w:proofErr w:type="spellStart"/>
      <w:r w:rsidRPr="006374D5">
        <w:rPr>
          <w:rFonts w:eastAsia="Times New Roman"/>
          <w:color w:val="000000"/>
          <w:shd w:val="clear" w:color="auto" w:fill="FFFFFF"/>
          <w:lang w:val="en-GB"/>
        </w:rPr>
        <w:t>Kombinovana</w:t>
      </w:r>
      <w:proofErr w:type="spellEnd"/>
      <w:r w:rsidRPr="006374D5">
        <w:rPr>
          <w:rFonts w:eastAsia="Times New Roman"/>
          <w:color w:val="000000"/>
          <w:shd w:val="clear" w:color="auto" w:fill="FFFFFF"/>
          <w:lang w:val="en-GB"/>
        </w:rPr>
        <w:t xml:space="preserve"> </w:t>
      </w:r>
      <w:proofErr w:type="spellStart"/>
      <w:r w:rsidRPr="006374D5">
        <w:rPr>
          <w:rFonts w:eastAsia="Times New Roman"/>
          <w:color w:val="000000"/>
          <w:shd w:val="clear" w:color="auto" w:fill="FFFFFF"/>
          <w:lang w:val="en-GB"/>
        </w:rPr>
        <w:t>preprava</w:t>
      </w:r>
      <w:proofErr w:type="spellEnd"/>
      <w:r w:rsidRPr="006374D5">
        <w:rPr>
          <w:rFonts w:eastAsia="Times New Roman"/>
          <w:color w:val="000000"/>
          <w:shd w:val="clear" w:color="auto" w:fill="FFFFFF"/>
          <w:lang w:val="en-GB"/>
        </w:rPr>
        <w:t xml:space="preserve">, Institut Jana </w:t>
      </w:r>
      <w:proofErr w:type="spellStart"/>
      <w:r w:rsidRPr="006374D5">
        <w:rPr>
          <w:rFonts w:eastAsia="Times New Roman"/>
          <w:color w:val="000000"/>
          <w:shd w:val="clear" w:color="auto" w:fill="FFFFFF"/>
          <w:lang w:val="en-GB"/>
        </w:rPr>
        <w:t>Pernera</w:t>
      </w:r>
      <w:proofErr w:type="spellEnd"/>
      <w:r w:rsidRPr="006374D5">
        <w:rPr>
          <w:rFonts w:eastAsia="Times New Roman"/>
          <w:color w:val="000000"/>
          <w:shd w:val="clear" w:color="auto" w:fill="FFFFFF"/>
          <w:lang w:val="en-GB"/>
        </w:rPr>
        <w:t>, Univerzita Pardubice, 2008</w:t>
      </w:r>
    </w:p>
    <w:p w:rsidR="006374D5" w:rsidRPr="006374D5" w:rsidRDefault="006374D5" w:rsidP="006374D5">
      <w:pPr>
        <w:spacing w:after="0" w:line="360" w:lineRule="auto"/>
        <w:rPr>
          <w:rFonts w:eastAsia="Times New Roman"/>
          <w:color w:val="000000"/>
          <w:shd w:val="clear" w:color="auto" w:fill="FFFFFF"/>
          <w:lang w:val="en-GB"/>
        </w:rPr>
      </w:pPr>
      <w:r w:rsidRPr="006374D5">
        <w:rPr>
          <w:rFonts w:eastAsia="Times New Roman"/>
          <w:color w:val="000000"/>
          <w:shd w:val="clear" w:color="auto" w:fill="FFFFFF"/>
          <w:lang w:val="en-GB"/>
        </w:rPr>
        <w:t>Nařízení vlády 1/2000 Sb. o přepravním řádu pro veřejnou drážní nákladní dopravu </w:t>
      </w:r>
    </w:p>
    <w:p w:rsidR="006374D5" w:rsidRPr="006374D5" w:rsidRDefault="006374D5" w:rsidP="006374D5">
      <w:pPr>
        <w:spacing w:after="0" w:line="360" w:lineRule="auto"/>
        <w:rPr>
          <w:rFonts w:eastAsia="Times New Roman"/>
          <w:color w:val="000000"/>
          <w:shd w:val="clear" w:color="auto" w:fill="FFFFFF"/>
          <w:lang w:val="en-GB"/>
        </w:rPr>
      </w:pPr>
      <w:r w:rsidRPr="006374D5">
        <w:rPr>
          <w:rFonts w:eastAsia="Times New Roman"/>
          <w:color w:val="000000"/>
          <w:shd w:val="clear" w:color="auto" w:fill="FFFFFF"/>
          <w:lang w:val="en-GB"/>
        </w:rPr>
        <w:t>Nakládací směrnice UIC</w:t>
      </w:r>
    </w:p>
    <w:p w:rsidR="006374D5" w:rsidRPr="006374D5" w:rsidRDefault="006374D5" w:rsidP="006374D5">
      <w:pPr>
        <w:spacing w:after="0" w:line="360" w:lineRule="auto"/>
        <w:rPr>
          <w:rFonts w:eastAsia="Times New Roman"/>
          <w:color w:val="000000"/>
          <w:shd w:val="clear" w:color="auto" w:fill="FFFFFF"/>
          <w:lang w:val="en-GB"/>
        </w:rPr>
      </w:pPr>
      <w:r w:rsidRPr="006374D5">
        <w:rPr>
          <w:rFonts w:eastAsia="Times New Roman"/>
          <w:color w:val="000000"/>
          <w:shd w:val="clear" w:color="auto" w:fill="FFFFFF"/>
          <w:lang w:val="en-GB"/>
        </w:rPr>
        <w:t>Zákon č. 266/1994 Sb., o dráhách</w:t>
      </w:r>
    </w:p>
    <w:p w:rsidR="006374D5" w:rsidRPr="006374D5" w:rsidRDefault="006374D5" w:rsidP="006374D5">
      <w:pPr>
        <w:spacing w:after="0" w:line="360" w:lineRule="auto"/>
        <w:rPr>
          <w:rFonts w:eastAsia="Times New Roman"/>
          <w:color w:val="000000"/>
          <w:shd w:val="clear" w:color="auto" w:fill="FFFFFF"/>
          <w:lang w:val="en-GB"/>
        </w:rPr>
      </w:pPr>
      <w:r w:rsidRPr="006374D5">
        <w:rPr>
          <w:rFonts w:eastAsia="Times New Roman"/>
          <w:color w:val="000000"/>
          <w:shd w:val="clear" w:color="auto" w:fill="FFFFFF"/>
          <w:lang w:val="en-GB"/>
        </w:rPr>
        <w:t>Úmluva o mezinárodní železniční přepravě COTIF</w:t>
      </w:r>
    </w:p>
    <w:p w:rsidR="006374D5" w:rsidRPr="006374D5" w:rsidRDefault="006374D5" w:rsidP="006374D5">
      <w:pPr>
        <w:spacing w:after="0" w:line="360" w:lineRule="auto"/>
        <w:rPr>
          <w:rFonts w:eastAsia="Times New Roman"/>
          <w:color w:val="000000"/>
          <w:shd w:val="clear" w:color="auto" w:fill="FFFFFF"/>
          <w:lang w:val="en-GB"/>
        </w:rPr>
      </w:pPr>
      <w:r w:rsidRPr="006374D5">
        <w:rPr>
          <w:rFonts w:eastAsia="Times New Roman"/>
          <w:color w:val="000000"/>
          <w:shd w:val="clear" w:color="auto" w:fill="FFFFFF"/>
          <w:lang w:val="en-GB"/>
        </w:rPr>
        <w:t>Jednotné obchodně přepravní podmínky pro vlečky</w:t>
      </w:r>
    </w:p>
    <w:p w:rsidR="006374D5" w:rsidRPr="006374D5" w:rsidRDefault="006374D5" w:rsidP="006374D5">
      <w:pPr>
        <w:spacing w:after="0" w:line="360" w:lineRule="auto"/>
        <w:rPr>
          <w:rFonts w:eastAsia="Times New Roman"/>
          <w:color w:val="000000"/>
          <w:shd w:val="clear" w:color="auto" w:fill="FFFFFF"/>
          <w:lang w:val="en-GB"/>
        </w:rPr>
      </w:pPr>
      <w:r w:rsidRPr="006374D5">
        <w:rPr>
          <w:rFonts w:eastAsia="Times New Roman"/>
          <w:color w:val="000000"/>
          <w:shd w:val="clear" w:color="auto" w:fill="FFFFFF"/>
          <w:lang w:val="en-GB"/>
        </w:rPr>
        <w:t xml:space="preserve">Tarif ČD </w:t>
      </w:r>
      <w:proofErr w:type="spellStart"/>
      <w:r w:rsidRPr="006374D5">
        <w:rPr>
          <w:rFonts w:eastAsia="Times New Roman"/>
          <w:color w:val="000000"/>
          <w:shd w:val="clear" w:color="auto" w:fill="FFFFFF"/>
          <w:lang w:val="en-GB"/>
        </w:rPr>
        <w:t>Cargo</w:t>
      </w:r>
      <w:proofErr w:type="spellEnd"/>
    </w:p>
    <w:p w:rsidR="006374D5" w:rsidRPr="006374D5" w:rsidRDefault="006374D5" w:rsidP="006374D5">
      <w:pPr>
        <w:spacing w:after="0" w:line="360" w:lineRule="auto"/>
        <w:rPr>
          <w:rFonts w:eastAsia="Times New Roman"/>
          <w:color w:val="000000"/>
          <w:shd w:val="clear" w:color="auto" w:fill="FFFFFF"/>
          <w:lang w:val="en-GB"/>
        </w:rPr>
      </w:pPr>
      <w:r w:rsidRPr="006374D5">
        <w:rPr>
          <w:rFonts w:eastAsia="Times New Roman"/>
          <w:color w:val="000000"/>
          <w:shd w:val="clear" w:color="auto" w:fill="FFFFFF"/>
          <w:lang w:val="en-GB"/>
        </w:rPr>
        <w:t>Zákon č. 111/1994 Sb., o silniční dopravě</w:t>
      </w:r>
    </w:p>
    <w:p w:rsidR="006374D5" w:rsidRPr="006374D5" w:rsidRDefault="006374D5" w:rsidP="006374D5">
      <w:pPr>
        <w:spacing w:after="0" w:line="360" w:lineRule="auto"/>
        <w:jc w:val="left"/>
        <w:rPr>
          <w:rFonts w:eastAsia="Times New Roman"/>
          <w:color w:val="000000"/>
          <w:shd w:val="clear" w:color="auto" w:fill="FFFFFF"/>
          <w:lang w:val="en-GB"/>
        </w:rPr>
      </w:pPr>
      <w:r w:rsidRPr="006374D5">
        <w:rPr>
          <w:rFonts w:eastAsia="Times New Roman"/>
          <w:color w:val="000000"/>
          <w:shd w:val="clear" w:color="auto" w:fill="FFFFFF"/>
          <w:lang w:val="en-GB"/>
        </w:rPr>
        <w:t xml:space="preserve">Všeobecné </w:t>
      </w:r>
      <w:proofErr w:type="spellStart"/>
      <w:r w:rsidRPr="006374D5">
        <w:rPr>
          <w:rFonts w:eastAsia="Times New Roman"/>
          <w:color w:val="000000"/>
          <w:shd w:val="clear" w:color="auto" w:fill="FFFFFF"/>
          <w:lang w:val="en-GB"/>
        </w:rPr>
        <w:t>přepravní</w:t>
      </w:r>
      <w:proofErr w:type="spellEnd"/>
      <w:r w:rsidRPr="006374D5">
        <w:rPr>
          <w:rFonts w:eastAsia="Times New Roman"/>
          <w:color w:val="000000"/>
          <w:shd w:val="clear" w:color="auto" w:fill="FFFFFF"/>
          <w:lang w:val="en-GB"/>
        </w:rPr>
        <w:t xml:space="preserve"> </w:t>
      </w:r>
      <w:proofErr w:type="spellStart"/>
      <w:r w:rsidRPr="006374D5">
        <w:rPr>
          <w:rFonts w:eastAsia="Times New Roman"/>
          <w:color w:val="000000"/>
          <w:shd w:val="clear" w:color="auto" w:fill="FFFFFF"/>
          <w:lang w:val="en-GB"/>
        </w:rPr>
        <w:t>podmínky</w:t>
      </w:r>
      <w:proofErr w:type="spellEnd"/>
      <w:r w:rsidRPr="006374D5">
        <w:rPr>
          <w:rFonts w:eastAsia="Times New Roman"/>
          <w:color w:val="000000"/>
          <w:shd w:val="clear" w:color="auto" w:fill="FFFFFF"/>
          <w:lang w:val="en-GB"/>
        </w:rPr>
        <w:t xml:space="preserve"> ČESMAD BOHEMIA</w:t>
      </w:r>
    </w:p>
    <w:p w:rsidR="006374D5" w:rsidRPr="006374D5" w:rsidRDefault="006374D5" w:rsidP="006374D5">
      <w:pPr>
        <w:spacing w:after="0" w:line="360" w:lineRule="auto"/>
        <w:rPr>
          <w:rFonts w:eastAsia="Times New Roman"/>
          <w:color w:val="000000"/>
          <w:shd w:val="clear" w:color="auto" w:fill="FFFFFF"/>
          <w:lang w:val="en-GB"/>
        </w:rPr>
      </w:pPr>
      <w:r w:rsidRPr="006374D5">
        <w:rPr>
          <w:rFonts w:eastAsia="Times New Roman"/>
          <w:color w:val="000000"/>
          <w:shd w:val="clear" w:color="auto" w:fill="FFFFFF"/>
          <w:lang w:val="en-GB"/>
        </w:rPr>
        <w:t>Úmluva o přepravní smlouvě v mezinárodní silniční nákladní dopravě (CMR) 11/1975</w:t>
      </w:r>
    </w:p>
    <w:p w:rsidR="006374D5" w:rsidRPr="006374D5" w:rsidRDefault="006374D5" w:rsidP="006374D5">
      <w:pPr>
        <w:spacing w:after="0" w:line="360" w:lineRule="auto"/>
        <w:rPr>
          <w:rFonts w:eastAsia="Times New Roman"/>
          <w:color w:val="000000"/>
          <w:shd w:val="clear" w:color="auto" w:fill="FFFFFF"/>
          <w:lang w:val="en-GB"/>
        </w:rPr>
      </w:pPr>
      <w:r w:rsidRPr="006374D5">
        <w:rPr>
          <w:rFonts w:eastAsia="Times New Roman"/>
          <w:color w:val="000000"/>
          <w:shd w:val="clear" w:color="auto" w:fill="FFFFFF"/>
          <w:lang w:val="en-GB"/>
        </w:rPr>
        <w:t>Evropská dohoda o práci osádek vozidel v mezinárodní silniční dopravě AETR</w:t>
      </w:r>
    </w:p>
    <w:p w:rsidR="006374D5" w:rsidRDefault="006374D5" w:rsidP="006374D5">
      <w:pPr>
        <w:spacing w:after="0" w:line="240" w:lineRule="auto"/>
        <w:rPr>
          <w:rFonts w:eastAsia="Times New Roman"/>
          <w:color w:val="000000"/>
          <w:shd w:val="clear" w:color="auto" w:fill="FFFFFF"/>
          <w:lang w:val="en-GB"/>
        </w:rPr>
      </w:pPr>
      <w:r w:rsidRPr="006374D5">
        <w:rPr>
          <w:rFonts w:eastAsia="Times New Roman"/>
          <w:color w:val="000000"/>
          <w:shd w:val="clear" w:color="auto" w:fill="FFFFFF"/>
          <w:lang w:val="en-GB"/>
        </w:rPr>
        <w:t>Dohoda o mezinárodních přepravách zkazitelných potravin a specializovaných prostředcích určených pro tyto přepravy (ATP)</w:t>
      </w:r>
    </w:p>
    <w:p w:rsidR="006374D5" w:rsidRPr="006374D5" w:rsidRDefault="006374D5" w:rsidP="006374D5">
      <w:pPr>
        <w:spacing w:after="0" w:line="240" w:lineRule="auto"/>
        <w:rPr>
          <w:rFonts w:eastAsia="Times New Roman"/>
          <w:color w:val="000000"/>
          <w:shd w:val="clear" w:color="auto" w:fill="FFFFFF"/>
          <w:lang w:val="en-GB"/>
        </w:rPr>
      </w:pPr>
    </w:p>
    <w:p w:rsidR="006374D5" w:rsidRPr="006374D5" w:rsidRDefault="006374D5" w:rsidP="006374D5">
      <w:pPr>
        <w:spacing w:after="0" w:line="360" w:lineRule="auto"/>
        <w:rPr>
          <w:rFonts w:eastAsia="Times New Roman"/>
          <w:color w:val="000000"/>
          <w:shd w:val="clear" w:color="auto" w:fill="FFFFFF"/>
          <w:lang w:val="en-GB"/>
        </w:rPr>
      </w:pPr>
      <w:r w:rsidRPr="006374D5">
        <w:rPr>
          <w:rFonts w:eastAsia="Times New Roman"/>
          <w:color w:val="000000"/>
          <w:shd w:val="clear" w:color="auto" w:fill="FFFFFF"/>
          <w:lang w:val="en-GB"/>
        </w:rPr>
        <w:t>Evropská dohoda o mezinárodní silniční přepravě nebezpečných věcí (ADR)</w:t>
      </w:r>
    </w:p>
    <w:p w:rsidR="006374D5" w:rsidRPr="006374D5" w:rsidRDefault="006374D5" w:rsidP="006374D5">
      <w:pPr>
        <w:spacing w:after="0" w:line="360" w:lineRule="auto"/>
        <w:rPr>
          <w:rFonts w:eastAsia="Times New Roman"/>
          <w:color w:val="000000"/>
          <w:shd w:val="clear" w:color="auto" w:fill="FFFFFF"/>
          <w:lang w:val="en-GB"/>
        </w:rPr>
      </w:pPr>
      <w:r w:rsidRPr="006374D5">
        <w:rPr>
          <w:rFonts w:eastAsia="Times New Roman"/>
          <w:color w:val="000000"/>
          <w:shd w:val="clear" w:color="auto" w:fill="FFFFFF"/>
          <w:lang w:val="en-GB"/>
        </w:rPr>
        <w:t>LIŽBETIN, STOPKA, ZITRICKY</w:t>
      </w:r>
      <w:r w:rsidRPr="006374D5">
        <w:rPr>
          <w:rFonts w:eastAsia="Times New Roman"/>
          <w:color w:val="000000"/>
          <w:shd w:val="clear" w:color="auto" w:fill="FFFFFF"/>
          <w:lang w:val="en-GB"/>
        </w:rPr>
        <w:t xml:space="preserve">: </w:t>
      </w:r>
      <w:proofErr w:type="spellStart"/>
      <w:r w:rsidRPr="006374D5">
        <w:rPr>
          <w:rFonts w:eastAsia="Times New Roman"/>
          <w:color w:val="000000"/>
          <w:shd w:val="clear" w:color="auto" w:fill="FFFFFF"/>
          <w:lang w:val="en-GB"/>
        </w:rPr>
        <w:t>Dopravní</w:t>
      </w:r>
      <w:proofErr w:type="spellEnd"/>
      <w:r w:rsidRPr="006374D5">
        <w:rPr>
          <w:rFonts w:eastAsia="Times New Roman"/>
          <w:color w:val="000000"/>
          <w:shd w:val="clear" w:color="auto" w:fill="FFFFFF"/>
          <w:lang w:val="en-GB"/>
        </w:rPr>
        <w:t xml:space="preserve"> </w:t>
      </w:r>
      <w:proofErr w:type="spellStart"/>
      <w:r w:rsidRPr="006374D5">
        <w:rPr>
          <w:rFonts w:eastAsia="Times New Roman"/>
          <w:color w:val="000000"/>
          <w:shd w:val="clear" w:color="auto" w:fill="FFFFFF"/>
          <w:lang w:val="en-GB"/>
        </w:rPr>
        <w:t>prostredky</w:t>
      </w:r>
      <w:proofErr w:type="spellEnd"/>
      <w:r w:rsidRPr="006374D5">
        <w:rPr>
          <w:rFonts w:eastAsia="Times New Roman"/>
          <w:color w:val="000000"/>
          <w:shd w:val="clear" w:color="auto" w:fill="FFFFFF"/>
          <w:lang w:val="en-GB"/>
        </w:rPr>
        <w:t>, VSTE, 2016</w:t>
      </w:r>
    </w:p>
    <w:p w:rsidR="002A4E24" w:rsidRPr="006374D5" w:rsidRDefault="006374D5" w:rsidP="006374D5">
      <w:pPr>
        <w:spacing w:after="0" w:line="360" w:lineRule="auto"/>
        <w:rPr>
          <w:rFonts w:eastAsia="Times New Roman"/>
          <w:color w:val="000000"/>
          <w:shd w:val="clear" w:color="auto" w:fill="FFFFFF"/>
          <w:lang w:val="en-GB"/>
        </w:rPr>
      </w:pPr>
      <w:r w:rsidRPr="006374D5">
        <w:rPr>
          <w:rFonts w:eastAsia="Times New Roman"/>
          <w:color w:val="000000"/>
          <w:shd w:val="clear" w:color="auto" w:fill="FFFFFF"/>
          <w:lang w:val="en-GB"/>
        </w:rPr>
        <w:t>JURAJ JAGELČÁK</w:t>
      </w:r>
      <w:r w:rsidRPr="006374D5">
        <w:rPr>
          <w:rFonts w:eastAsia="Times New Roman"/>
          <w:color w:val="000000"/>
          <w:shd w:val="clear" w:color="auto" w:fill="FFFFFF"/>
          <w:lang w:val="en-GB"/>
        </w:rPr>
        <w:t xml:space="preserve">: </w:t>
      </w:r>
      <w:proofErr w:type="spellStart"/>
      <w:r w:rsidRPr="006374D5">
        <w:rPr>
          <w:rFonts w:eastAsia="Times New Roman"/>
          <w:color w:val="000000"/>
          <w:shd w:val="clear" w:color="auto" w:fill="FFFFFF"/>
          <w:lang w:val="en-GB"/>
        </w:rPr>
        <w:t>Nakladanie</w:t>
      </w:r>
      <w:proofErr w:type="spellEnd"/>
      <w:r w:rsidRPr="006374D5">
        <w:rPr>
          <w:rFonts w:eastAsia="Times New Roman"/>
          <w:color w:val="000000"/>
          <w:shd w:val="clear" w:color="auto" w:fill="FFFFFF"/>
          <w:lang w:val="en-GB"/>
        </w:rPr>
        <w:t xml:space="preserve"> </w:t>
      </w:r>
      <w:proofErr w:type="gramStart"/>
      <w:r w:rsidRPr="006374D5">
        <w:rPr>
          <w:rFonts w:eastAsia="Times New Roman"/>
          <w:color w:val="000000"/>
          <w:shd w:val="clear" w:color="auto" w:fill="FFFFFF"/>
          <w:lang w:val="en-GB"/>
        </w:rPr>
        <w:t>a</w:t>
      </w:r>
      <w:proofErr w:type="gramEnd"/>
      <w:r w:rsidRPr="006374D5">
        <w:rPr>
          <w:rFonts w:eastAsia="Times New Roman"/>
          <w:color w:val="000000"/>
          <w:shd w:val="clear" w:color="auto" w:fill="FFFFFF"/>
          <w:lang w:val="en-GB"/>
        </w:rPr>
        <w:t xml:space="preserve"> </w:t>
      </w:r>
      <w:proofErr w:type="spellStart"/>
      <w:r w:rsidRPr="006374D5">
        <w:rPr>
          <w:rFonts w:eastAsia="Times New Roman"/>
          <w:color w:val="000000"/>
          <w:shd w:val="clear" w:color="auto" w:fill="FFFFFF"/>
          <w:lang w:val="en-GB"/>
        </w:rPr>
        <w:t>upevňovanie</w:t>
      </w:r>
      <w:proofErr w:type="spellEnd"/>
      <w:r w:rsidRPr="006374D5">
        <w:rPr>
          <w:rFonts w:eastAsia="Times New Roman"/>
          <w:color w:val="000000"/>
          <w:shd w:val="clear" w:color="auto" w:fill="FFFFFF"/>
          <w:lang w:val="en-GB"/>
        </w:rPr>
        <w:t xml:space="preserve"> nákladu v </w:t>
      </w:r>
      <w:proofErr w:type="spellStart"/>
      <w:r w:rsidRPr="006374D5">
        <w:rPr>
          <w:rFonts w:eastAsia="Times New Roman"/>
          <w:color w:val="000000"/>
          <w:shd w:val="clear" w:color="auto" w:fill="FFFFFF"/>
          <w:lang w:val="en-GB"/>
        </w:rPr>
        <w:t>cestnej</w:t>
      </w:r>
      <w:proofErr w:type="spellEnd"/>
      <w:r w:rsidRPr="006374D5">
        <w:rPr>
          <w:rFonts w:eastAsia="Times New Roman"/>
          <w:color w:val="000000"/>
          <w:shd w:val="clear" w:color="auto" w:fill="FFFFFF"/>
          <w:lang w:val="en-GB"/>
        </w:rPr>
        <w:t xml:space="preserve"> </w:t>
      </w:r>
      <w:proofErr w:type="spellStart"/>
      <w:r w:rsidRPr="006374D5">
        <w:rPr>
          <w:rFonts w:eastAsia="Times New Roman"/>
          <w:color w:val="000000"/>
          <w:shd w:val="clear" w:color="auto" w:fill="FFFFFF"/>
          <w:lang w:val="en-GB"/>
        </w:rPr>
        <w:t>doprave</w:t>
      </w:r>
      <w:proofErr w:type="spellEnd"/>
      <w:r w:rsidRPr="006374D5">
        <w:rPr>
          <w:rFonts w:eastAsia="Times New Roman"/>
          <w:color w:val="000000"/>
          <w:shd w:val="clear" w:color="auto" w:fill="FFFFFF"/>
          <w:lang w:val="en-GB"/>
        </w:rPr>
        <w:t xml:space="preserve">, Žilinská </w:t>
      </w:r>
      <w:proofErr w:type="spellStart"/>
      <w:r w:rsidRPr="006374D5">
        <w:rPr>
          <w:rFonts w:eastAsia="Times New Roman"/>
          <w:color w:val="000000"/>
          <w:shd w:val="clear" w:color="auto" w:fill="FFFFFF"/>
          <w:lang w:val="en-GB"/>
        </w:rPr>
        <w:t>univerzita</w:t>
      </w:r>
      <w:proofErr w:type="spellEnd"/>
      <w:r w:rsidRPr="006374D5">
        <w:rPr>
          <w:rFonts w:eastAsia="Times New Roman"/>
          <w:color w:val="000000"/>
          <w:shd w:val="clear" w:color="auto" w:fill="FFFFFF"/>
          <w:lang w:val="en-GB"/>
        </w:rPr>
        <w:t xml:space="preserve"> – EDIS, 2008</w:t>
      </w:r>
    </w:p>
    <w:sectPr w:rsidR="002A4E24" w:rsidRPr="006374D5" w:rsidSect="002A4E24">
      <w:footerReference w:type="default" r:id="rId9"/>
      <w:pgSz w:w="11906" w:h="16838"/>
      <w:pgMar w:top="426" w:right="849" w:bottom="426" w:left="851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70" w:rsidRDefault="001F4A70" w:rsidP="002A4E24">
      <w:pPr>
        <w:spacing w:after="0" w:line="240" w:lineRule="auto"/>
      </w:pPr>
      <w:r>
        <w:separator/>
      </w:r>
    </w:p>
  </w:endnote>
  <w:endnote w:type="continuationSeparator" w:id="0">
    <w:p w:rsidR="001F4A70" w:rsidRDefault="001F4A70" w:rsidP="002A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24" w:rsidRPr="007B19AE" w:rsidRDefault="002A4E24" w:rsidP="002A4E24">
    <w:pPr>
      <w:ind w:right="20"/>
      <w:jc w:val="center"/>
      <w:rPr>
        <w:sz w:val="20"/>
        <w:szCs w:val="20"/>
      </w:rPr>
    </w:pPr>
    <w:r>
      <w:rPr>
        <w:rFonts w:eastAsia="Cambria" w:cs="Cambria"/>
        <w:color w:val="808080"/>
        <w:sz w:val="20"/>
        <w:szCs w:val="20"/>
      </w:rPr>
      <w:t>Okružní 10, 370 01 České Budějovice | www.vstecb.cz | is.vstecb.cz | nahlikova@mail.vstecb.cz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70" w:rsidRDefault="001F4A70" w:rsidP="002A4E24">
      <w:pPr>
        <w:spacing w:after="0" w:line="240" w:lineRule="auto"/>
      </w:pPr>
      <w:r>
        <w:separator/>
      </w:r>
    </w:p>
  </w:footnote>
  <w:footnote w:type="continuationSeparator" w:id="0">
    <w:p w:rsidR="001F4A70" w:rsidRDefault="001F4A70" w:rsidP="002A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7CBA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A1DCA"/>
    <w:multiLevelType w:val="hybridMultilevel"/>
    <w:tmpl w:val="065A0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141F2"/>
    <w:multiLevelType w:val="hybridMultilevel"/>
    <w:tmpl w:val="90C8E94C"/>
    <w:lvl w:ilvl="0" w:tplc="9AC6056A">
      <w:start w:val="1"/>
      <w:numFmt w:val="bullet"/>
      <w:lvlText w:val=""/>
      <w:lvlJc w:val="left"/>
      <w:pPr>
        <w:ind w:left="0" w:firstLine="0"/>
      </w:pPr>
    </w:lvl>
    <w:lvl w:ilvl="1" w:tplc="0FDE2632">
      <w:numFmt w:val="decimal"/>
      <w:lvlText w:val=""/>
      <w:lvlJc w:val="left"/>
      <w:pPr>
        <w:ind w:left="0" w:firstLine="0"/>
      </w:pPr>
    </w:lvl>
    <w:lvl w:ilvl="2" w:tplc="BD42012C">
      <w:numFmt w:val="decimal"/>
      <w:lvlText w:val=""/>
      <w:lvlJc w:val="left"/>
      <w:pPr>
        <w:ind w:left="0" w:firstLine="0"/>
      </w:pPr>
    </w:lvl>
    <w:lvl w:ilvl="3" w:tplc="6D8607DA">
      <w:numFmt w:val="decimal"/>
      <w:lvlText w:val=""/>
      <w:lvlJc w:val="left"/>
      <w:pPr>
        <w:ind w:left="0" w:firstLine="0"/>
      </w:pPr>
    </w:lvl>
    <w:lvl w:ilvl="4" w:tplc="8440F6EC">
      <w:numFmt w:val="decimal"/>
      <w:lvlText w:val=""/>
      <w:lvlJc w:val="left"/>
      <w:pPr>
        <w:ind w:left="0" w:firstLine="0"/>
      </w:pPr>
    </w:lvl>
    <w:lvl w:ilvl="5" w:tplc="65606F7A">
      <w:numFmt w:val="decimal"/>
      <w:lvlText w:val=""/>
      <w:lvlJc w:val="left"/>
      <w:pPr>
        <w:ind w:left="0" w:firstLine="0"/>
      </w:pPr>
    </w:lvl>
    <w:lvl w:ilvl="6" w:tplc="0CDCC36C">
      <w:numFmt w:val="decimal"/>
      <w:lvlText w:val=""/>
      <w:lvlJc w:val="left"/>
      <w:pPr>
        <w:ind w:left="0" w:firstLine="0"/>
      </w:pPr>
    </w:lvl>
    <w:lvl w:ilvl="7" w:tplc="7B90DD5C">
      <w:numFmt w:val="decimal"/>
      <w:lvlText w:val=""/>
      <w:lvlJc w:val="left"/>
      <w:pPr>
        <w:ind w:left="0" w:firstLine="0"/>
      </w:pPr>
    </w:lvl>
    <w:lvl w:ilvl="8" w:tplc="BC50D38C">
      <w:numFmt w:val="decimal"/>
      <w:lvlText w:val=""/>
      <w:lvlJc w:val="left"/>
      <w:pPr>
        <w:ind w:left="0" w:firstLine="0"/>
      </w:pPr>
    </w:lvl>
  </w:abstractNum>
  <w:abstractNum w:abstractNumId="5">
    <w:nsid w:val="327B23C6"/>
    <w:multiLevelType w:val="hybridMultilevel"/>
    <w:tmpl w:val="A54273F6"/>
    <w:lvl w:ilvl="0" w:tplc="2E7A59B2">
      <w:start w:val="1"/>
      <w:numFmt w:val="decimal"/>
      <w:lvlText w:val="%1."/>
      <w:lvlJc w:val="left"/>
      <w:pPr>
        <w:ind w:left="0" w:firstLine="0"/>
      </w:pPr>
    </w:lvl>
    <w:lvl w:ilvl="1" w:tplc="86249F90">
      <w:numFmt w:val="decimal"/>
      <w:lvlText w:val=""/>
      <w:lvlJc w:val="left"/>
      <w:pPr>
        <w:ind w:left="0" w:firstLine="0"/>
      </w:pPr>
    </w:lvl>
    <w:lvl w:ilvl="2" w:tplc="E2880744">
      <w:numFmt w:val="decimal"/>
      <w:lvlText w:val=""/>
      <w:lvlJc w:val="left"/>
      <w:pPr>
        <w:ind w:left="0" w:firstLine="0"/>
      </w:pPr>
    </w:lvl>
    <w:lvl w:ilvl="3" w:tplc="0BDE8EF0">
      <w:numFmt w:val="decimal"/>
      <w:lvlText w:val=""/>
      <w:lvlJc w:val="left"/>
      <w:pPr>
        <w:ind w:left="0" w:firstLine="0"/>
      </w:pPr>
    </w:lvl>
    <w:lvl w:ilvl="4" w:tplc="20907CD8">
      <w:numFmt w:val="decimal"/>
      <w:lvlText w:val=""/>
      <w:lvlJc w:val="left"/>
      <w:pPr>
        <w:ind w:left="0" w:firstLine="0"/>
      </w:pPr>
    </w:lvl>
    <w:lvl w:ilvl="5" w:tplc="038C5292">
      <w:numFmt w:val="decimal"/>
      <w:lvlText w:val=""/>
      <w:lvlJc w:val="left"/>
      <w:pPr>
        <w:ind w:left="0" w:firstLine="0"/>
      </w:pPr>
    </w:lvl>
    <w:lvl w:ilvl="6" w:tplc="403A5CA8">
      <w:numFmt w:val="decimal"/>
      <w:lvlText w:val=""/>
      <w:lvlJc w:val="left"/>
      <w:pPr>
        <w:ind w:left="0" w:firstLine="0"/>
      </w:pPr>
    </w:lvl>
    <w:lvl w:ilvl="7" w:tplc="01CEAFFE">
      <w:numFmt w:val="decimal"/>
      <w:lvlText w:val=""/>
      <w:lvlJc w:val="left"/>
      <w:pPr>
        <w:ind w:left="0" w:firstLine="0"/>
      </w:pPr>
    </w:lvl>
    <w:lvl w:ilvl="8" w:tplc="4F3ACA92">
      <w:numFmt w:val="decimal"/>
      <w:lvlText w:val=""/>
      <w:lvlJc w:val="left"/>
      <w:pPr>
        <w:ind w:left="0" w:firstLine="0"/>
      </w:pPr>
    </w:lvl>
  </w:abstractNum>
  <w:abstractNum w:abstractNumId="6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157A5"/>
    <w:multiLevelType w:val="hybridMultilevel"/>
    <w:tmpl w:val="30384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71EFB"/>
    <w:multiLevelType w:val="hybridMultilevel"/>
    <w:tmpl w:val="2D58F60C"/>
    <w:lvl w:ilvl="0" w:tplc="B4B63790">
      <w:start w:val="1"/>
      <w:numFmt w:val="bullet"/>
      <w:lvlText w:val=""/>
      <w:lvlJc w:val="left"/>
      <w:pPr>
        <w:ind w:left="0" w:firstLine="0"/>
      </w:pPr>
    </w:lvl>
    <w:lvl w:ilvl="1" w:tplc="E34A28B8">
      <w:numFmt w:val="decimal"/>
      <w:lvlText w:val=""/>
      <w:lvlJc w:val="left"/>
      <w:pPr>
        <w:ind w:left="0" w:firstLine="0"/>
      </w:pPr>
    </w:lvl>
    <w:lvl w:ilvl="2" w:tplc="8BAE197E">
      <w:numFmt w:val="decimal"/>
      <w:lvlText w:val=""/>
      <w:lvlJc w:val="left"/>
      <w:pPr>
        <w:ind w:left="0" w:firstLine="0"/>
      </w:pPr>
    </w:lvl>
    <w:lvl w:ilvl="3" w:tplc="79E2512C">
      <w:numFmt w:val="decimal"/>
      <w:lvlText w:val=""/>
      <w:lvlJc w:val="left"/>
      <w:pPr>
        <w:ind w:left="0" w:firstLine="0"/>
      </w:pPr>
    </w:lvl>
    <w:lvl w:ilvl="4" w:tplc="7CE84A88">
      <w:numFmt w:val="decimal"/>
      <w:lvlText w:val=""/>
      <w:lvlJc w:val="left"/>
      <w:pPr>
        <w:ind w:left="0" w:firstLine="0"/>
      </w:pPr>
    </w:lvl>
    <w:lvl w:ilvl="5" w:tplc="92006C92">
      <w:numFmt w:val="decimal"/>
      <w:lvlText w:val=""/>
      <w:lvlJc w:val="left"/>
      <w:pPr>
        <w:ind w:left="0" w:firstLine="0"/>
      </w:pPr>
    </w:lvl>
    <w:lvl w:ilvl="6" w:tplc="A8D6BEAC">
      <w:numFmt w:val="decimal"/>
      <w:lvlText w:val=""/>
      <w:lvlJc w:val="left"/>
      <w:pPr>
        <w:ind w:left="0" w:firstLine="0"/>
      </w:pPr>
    </w:lvl>
    <w:lvl w:ilvl="7" w:tplc="49B4FAF2">
      <w:numFmt w:val="decimal"/>
      <w:lvlText w:val=""/>
      <w:lvlJc w:val="left"/>
      <w:pPr>
        <w:ind w:left="0" w:firstLine="0"/>
      </w:pPr>
    </w:lvl>
    <w:lvl w:ilvl="8" w:tplc="AF2CAC60">
      <w:numFmt w:val="decimal"/>
      <w:lvlText w:val=""/>
      <w:lvlJc w:val="left"/>
      <w:pPr>
        <w:ind w:left="0" w:firstLine="0"/>
      </w:pPr>
    </w:lvl>
  </w:abstractNum>
  <w:abstractNum w:abstractNumId="9">
    <w:nsid w:val="4315328B"/>
    <w:multiLevelType w:val="hybridMultilevel"/>
    <w:tmpl w:val="7388B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E87CCD"/>
    <w:multiLevelType w:val="hybridMultilevel"/>
    <w:tmpl w:val="A8C4DE28"/>
    <w:lvl w:ilvl="0" w:tplc="4F68C1EA">
      <w:start w:val="1"/>
      <w:numFmt w:val="decimal"/>
      <w:lvlText w:val="%1."/>
      <w:lvlJc w:val="left"/>
      <w:pPr>
        <w:ind w:left="0" w:firstLine="0"/>
      </w:pPr>
    </w:lvl>
    <w:lvl w:ilvl="1" w:tplc="BC92DC94">
      <w:numFmt w:val="decimal"/>
      <w:lvlText w:val=""/>
      <w:lvlJc w:val="left"/>
      <w:pPr>
        <w:ind w:left="0" w:firstLine="0"/>
      </w:pPr>
    </w:lvl>
    <w:lvl w:ilvl="2" w:tplc="A144167A">
      <w:numFmt w:val="decimal"/>
      <w:lvlText w:val=""/>
      <w:lvlJc w:val="left"/>
      <w:pPr>
        <w:ind w:left="0" w:firstLine="0"/>
      </w:pPr>
    </w:lvl>
    <w:lvl w:ilvl="3" w:tplc="B254CA94">
      <w:numFmt w:val="decimal"/>
      <w:lvlText w:val=""/>
      <w:lvlJc w:val="left"/>
      <w:pPr>
        <w:ind w:left="0" w:firstLine="0"/>
      </w:pPr>
    </w:lvl>
    <w:lvl w:ilvl="4" w:tplc="3782FBB4">
      <w:numFmt w:val="decimal"/>
      <w:lvlText w:val=""/>
      <w:lvlJc w:val="left"/>
      <w:pPr>
        <w:ind w:left="0" w:firstLine="0"/>
      </w:pPr>
    </w:lvl>
    <w:lvl w:ilvl="5" w:tplc="C7EC356C">
      <w:numFmt w:val="decimal"/>
      <w:lvlText w:val=""/>
      <w:lvlJc w:val="left"/>
      <w:pPr>
        <w:ind w:left="0" w:firstLine="0"/>
      </w:pPr>
    </w:lvl>
    <w:lvl w:ilvl="6" w:tplc="F1CEFEAE">
      <w:numFmt w:val="decimal"/>
      <w:lvlText w:val=""/>
      <w:lvlJc w:val="left"/>
      <w:pPr>
        <w:ind w:left="0" w:firstLine="0"/>
      </w:pPr>
    </w:lvl>
    <w:lvl w:ilvl="7" w:tplc="053418A0">
      <w:numFmt w:val="decimal"/>
      <w:lvlText w:val=""/>
      <w:lvlJc w:val="left"/>
      <w:pPr>
        <w:ind w:left="0" w:firstLine="0"/>
      </w:pPr>
    </w:lvl>
    <w:lvl w:ilvl="8" w:tplc="0EF63E04">
      <w:numFmt w:val="decimal"/>
      <w:lvlText w:val=""/>
      <w:lvlJc w:val="left"/>
      <w:pPr>
        <w:ind w:left="0" w:firstLine="0"/>
      </w:pPr>
    </w:lvl>
  </w:abstractNum>
  <w:abstractNum w:abstractNumId="11">
    <w:nsid w:val="722F53A9"/>
    <w:multiLevelType w:val="hybridMultilevel"/>
    <w:tmpl w:val="6212A0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5E146"/>
    <w:multiLevelType w:val="hybridMultilevel"/>
    <w:tmpl w:val="F66E7976"/>
    <w:lvl w:ilvl="0" w:tplc="0944E6FE">
      <w:start w:val="1"/>
      <w:numFmt w:val="bullet"/>
      <w:lvlText w:val=""/>
      <w:lvlJc w:val="left"/>
      <w:pPr>
        <w:ind w:left="0" w:firstLine="0"/>
      </w:pPr>
    </w:lvl>
    <w:lvl w:ilvl="1" w:tplc="4F8E7014">
      <w:numFmt w:val="decimal"/>
      <w:lvlText w:val=""/>
      <w:lvlJc w:val="left"/>
      <w:pPr>
        <w:ind w:left="0" w:firstLine="0"/>
      </w:pPr>
    </w:lvl>
    <w:lvl w:ilvl="2" w:tplc="18B0730A">
      <w:numFmt w:val="decimal"/>
      <w:lvlText w:val=""/>
      <w:lvlJc w:val="left"/>
      <w:pPr>
        <w:ind w:left="0" w:firstLine="0"/>
      </w:pPr>
    </w:lvl>
    <w:lvl w:ilvl="3" w:tplc="D08620E8">
      <w:numFmt w:val="decimal"/>
      <w:lvlText w:val=""/>
      <w:lvlJc w:val="left"/>
      <w:pPr>
        <w:ind w:left="0" w:firstLine="0"/>
      </w:pPr>
    </w:lvl>
    <w:lvl w:ilvl="4" w:tplc="DC64ABE2">
      <w:numFmt w:val="decimal"/>
      <w:lvlText w:val=""/>
      <w:lvlJc w:val="left"/>
      <w:pPr>
        <w:ind w:left="0" w:firstLine="0"/>
      </w:pPr>
    </w:lvl>
    <w:lvl w:ilvl="5" w:tplc="9C6694AC">
      <w:numFmt w:val="decimal"/>
      <w:lvlText w:val=""/>
      <w:lvlJc w:val="left"/>
      <w:pPr>
        <w:ind w:left="0" w:firstLine="0"/>
      </w:pPr>
    </w:lvl>
    <w:lvl w:ilvl="6" w:tplc="1D9654AC">
      <w:numFmt w:val="decimal"/>
      <w:lvlText w:val=""/>
      <w:lvlJc w:val="left"/>
      <w:pPr>
        <w:ind w:left="0" w:firstLine="0"/>
      </w:pPr>
    </w:lvl>
    <w:lvl w:ilvl="7" w:tplc="CDB664B0">
      <w:numFmt w:val="decimal"/>
      <w:lvlText w:val=""/>
      <w:lvlJc w:val="left"/>
      <w:pPr>
        <w:ind w:left="0" w:firstLine="0"/>
      </w:pPr>
    </w:lvl>
    <w:lvl w:ilvl="8" w:tplc="3CDAF052">
      <w:numFmt w:val="decimal"/>
      <w:lvlText w:val=""/>
      <w:lvlJc w:val="left"/>
      <w:pPr>
        <w:ind w:left="0" w:firstLine="0"/>
      </w:pPr>
    </w:lvl>
  </w:abstractNum>
  <w:abstractNum w:abstractNumId="13">
    <w:nsid w:val="79E2A9E3"/>
    <w:multiLevelType w:val="hybridMultilevel"/>
    <w:tmpl w:val="7B889DE0"/>
    <w:lvl w:ilvl="0" w:tplc="3A7E4A46">
      <w:start w:val="1"/>
      <w:numFmt w:val="bullet"/>
      <w:lvlText w:val=""/>
      <w:lvlJc w:val="left"/>
      <w:pPr>
        <w:ind w:left="0" w:firstLine="0"/>
      </w:pPr>
    </w:lvl>
    <w:lvl w:ilvl="1" w:tplc="CF42B588">
      <w:numFmt w:val="decimal"/>
      <w:lvlText w:val=""/>
      <w:lvlJc w:val="left"/>
      <w:pPr>
        <w:ind w:left="0" w:firstLine="0"/>
      </w:pPr>
    </w:lvl>
    <w:lvl w:ilvl="2" w:tplc="B9103B0A">
      <w:numFmt w:val="decimal"/>
      <w:lvlText w:val=""/>
      <w:lvlJc w:val="left"/>
      <w:pPr>
        <w:ind w:left="0" w:firstLine="0"/>
      </w:pPr>
    </w:lvl>
    <w:lvl w:ilvl="3" w:tplc="6024A9AC">
      <w:numFmt w:val="decimal"/>
      <w:lvlText w:val=""/>
      <w:lvlJc w:val="left"/>
      <w:pPr>
        <w:ind w:left="0" w:firstLine="0"/>
      </w:pPr>
    </w:lvl>
    <w:lvl w:ilvl="4" w:tplc="AC44588A">
      <w:numFmt w:val="decimal"/>
      <w:lvlText w:val=""/>
      <w:lvlJc w:val="left"/>
      <w:pPr>
        <w:ind w:left="0" w:firstLine="0"/>
      </w:pPr>
    </w:lvl>
    <w:lvl w:ilvl="5" w:tplc="199E0A58">
      <w:numFmt w:val="decimal"/>
      <w:lvlText w:val=""/>
      <w:lvlJc w:val="left"/>
      <w:pPr>
        <w:ind w:left="0" w:firstLine="0"/>
      </w:pPr>
    </w:lvl>
    <w:lvl w:ilvl="6" w:tplc="29EC867E">
      <w:numFmt w:val="decimal"/>
      <w:lvlText w:val=""/>
      <w:lvlJc w:val="left"/>
      <w:pPr>
        <w:ind w:left="0" w:firstLine="0"/>
      </w:pPr>
    </w:lvl>
    <w:lvl w:ilvl="7" w:tplc="FB06C81E">
      <w:numFmt w:val="decimal"/>
      <w:lvlText w:val=""/>
      <w:lvlJc w:val="left"/>
      <w:pPr>
        <w:ind w:left="0" w:firstLine="0"/>
      </w:pPr>
    </w:lvl>
    <w:lvl w:ilvl="8" w:tplc="E1FAB23A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  <w:lvlOverride w:ilvl="0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B4"/>
    <w:rsid w:val="001259E6"/>
    <w:rsid w:val="001635DA"/>
    <w:rsid w:val="001F4A70"/>
    <w:rsid w:val="002A4E24"/>
    <w:rsid w:val="003803BB"/>
    <w:rsid w:val="005D209C"/>
    <w:rsid w:val="006374D5"/>
    <w:rsid w:val="00760083"/>
    <w:rsid w:val="00775615"/>
    <w:rsid w:val="007B2F8F"/>
    <w:rsid w:val="008A0376"/>
    <w:rsid w:val="00903505"/>
    <w:rsid w:val="009170F7"/>
    <w:rsid w:val="00C055BE"/>
    <w:rsid w:val="00CB6DD1"/>
    <w:rsid w:val="00E126C3"/>
    <w:rsid w:val="00E431B4"/>
    <w:rsid w:val="00E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17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17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Pavla Náhlíková</cp:lastModifiedBy>
  <cp:revision>3</cp:revision>
  <dcterms:created xsi:type="dcterms:W3CDTF">2021-11-10T12:01:00Z</dcterms:created>
  <dcterms:modified xsi:type="dcterms:W3CDTF">2021-11-10T12:06:00Z</dcterms:modified>
</cp:coreProperties>
</file>