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113AFA06">
                <wp:simplePos x="0" y="0"/>
                <wp:positionH relativeFrom="column">
                  <wp:posOffset>-1957070</wp:posOffset>
                </wp:positionH>
                <wp:positionV relativeFrom="paragraph">
                  <wp:posOffset>-880109</wp:posOffset>
                </wp:positionV>
                <wp:extent cx="8028940" cy="310515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105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4.1pt;margin-top:-69.3pt;width:632.2pt;height:2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02FB3D08" w:rsidR="00E431B4" w:rsidRPr="00903505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 xml:space="preserve">Bakalářské studium </w:t>
      </w:r>
      <w:r w:rsidR="007B2F8F" w:rsidRPr="00903505">
        <w:rPr>
          <w:color w:val="333397"/>
        </w:rPr>
        <w:t>–</w:t>
      </w:r>
      <w:r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763BC1">
        <w:rPr>
          <w:b/>
          <w:color w:val="333397"/>
        </w:rPr>
        <w:t>Pozemní stavby</w:t>
      </w:r>
    </w:p>
    <w:p w14:paraId="750DE483" w14:textId="77777777" w:rsidR="00BC3396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B327F4" w:rsidRPr="00903505">
        <w:rPr>
          <w:color w:val="333397"/>
        </w:rPr>
        <w:t>DP_</w:t>
      </w:r>
      <w:r w:rsidR="00B327F4">
        <w:rPr>
          <w:color w:val="333397"/>
        </w:rPr>
        <w:t>PS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P</w:t>
      </w:r>
      <w:r w:rsidR="00B327F4" w:rsidRPr="00903505">
        <w:rPr>
          <w:color w:val="333397"/>
        </w:rPr>
        <w:t>_č.1</w:t>
      </w:r>
      <w:r w:rsidR="00B327F4">
        <w:rPr>
          <w:color w:val="333397"/>
        </w:rPr>
        <w:t>_a,</w:t>
      </w:r>
      <w:r w:rsidR="00B327F4" w:rsidRPr="00B327F4">
        <w:rPr>
          <w:color w:val="333397"/>
        </w:rPr>
        <w:t xml:space="preserve"> </w:t>
      </w:r>
      <w:r w:rsidR="00B327F4" w:rsidRPr="00903505">
        <w:rPr>
          <w:color w:val="333397"/>
        </w:rPr>
        <w:t>DP_</w:t>
      </w:r>
      <w:r w:rsidR="00B327F4">
        <w:rPr>
          <w:color w:val="333397"/>
        </w:rPr>
        <w:t>PS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K</w:t>
      </w:r>
      <w:r w:rsidR="00B327F4" w:rsidRPr="00903505">
        <w:rPr>
          <w:color w:val="333397"/>
        </w:rPr>
        <w:t>_č.1</w:t>
      </w:r>
      <w:r w:rsidR="00B327F4">
        <w:rPr>
          <w:color w:val="333397"/>
        </w:rPr>
        <w:t xml:space="preserve">_a, </w:t>
      </w:r>
    </w:p>
    <w:p w14:paraId="5FC7D854" w14:textId="310475B8" w:rsidR="00E431B4" w:rsidRPr="00903505" w:rsidRDefault="00E431B4" w:rsidP="00BC3396">
      <w:pPr>
        <w:tabs>
          <w:tab w:val="center" w:pos="4536"/>
        </w:tabs>
        <w:spacing w:after="0" w:line="24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>DP_</w:t>
      </w:r>
      <w:r w:rsidR="00763BC1">
        <w:rPr>
          <w:color w:val="333397"/>
        </w:rPr>
        <w:t>PS</w:t>
      </w:r>
      <w:r w:rsidRPr="00903505">
        <w:rPr>
          <w:color w:val="333397"/>
        </w:rPr>
        <w:t>_P_č.1</w:t>
      </w:r>
      <w:r w:rsidR="00763BC1">
        <w:rPr>
          <w:color w:val="333397"/>
        </w:rPr>
        <w:t>_b</w:t>
      </w:r>
      <w:r w:rsidRPr="00903505">
        <w:rPr>
          <w:color w:val="333397"/>
        </w:rPr>
        <w:t xml:space="preserve">, </w:t>
      </w:r>
      <w:r w:rsidR="00763BC1" w:rsidRPr="00903505">
        <w:rPr>
          <w:color w:val="333397"/>
        </w:rPr>
        <w:t>DP_</w:t>
      </w:r>
      <w:r w:rsidR="00763BC1">
        <w:rPr>
          <w:color w:val="333397"/>
        </w:rPr>
        <w:t>PS</w:t>
      </w:r>
      <w:r w:rsidR="00763BC1" w:rsidRPr="00903505">
        <w:rPr>
          <w:color w:val="333397"/>
        </w:rPr>
        <w:t>_</w:t>
      </w:r>
      <w:r w:rsidR="00763BC1">
        <w:rPr>
          <w:color w:val="333397"/>
        </w:rPr>
        <w:t>K</w:t>
      </w:r>
      <w:r w:rsidR="00763BC1" w:rsidRPr="00903505">
        <w:rPr>
          <w:color w:val="333397"/>
        </w:rPr>
        <w:t>_č.1</w:t>
      </w:r>
      <w:r w:rsidR="00763BC1">
        <w:rPr>
          <w:color w:val="333397"/>
        </w:rPr>
        <w:t>_b</w:t>
      </w:r>
    </w:p>
    <w:p w14:paraId="10C2FBD7" w14:textId="77777777" w:rsidR="007B2F8F" w:rsidRPr="00903505" w:rsidRDefault="007B2F8F" w:rsidP="00BC3396">
      <w:pPr>
        <w:tabs>
          <w:tab w:val="center" w:pos="4536"/>
        </w:tabs>
        <w:spacing w:after="0" w:line="240" w:lineRule="auto"/>
        <w:ind w:right="-3"/>
        <w:jc w:val="right"/>
        <w:rPr>
          <w:color w:val="333397"/>
        </w:rPr>
      </w:pPr>
    </w:p>
    <w:p w14:paraId="23441B1C" w14:textId="37204756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B327F4">
        <w:rPr>
          <w:b/>
          <w:color w:val="333397"/>
        </w:rPr>
        <w:t>Pozemní stavitelství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4C79227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B327F4">
        <w:rPr>
          <w:rFonts w:eastAsia="Cambria" w:cs="Cambria"/>
        </w:rPr>
        <w:t>Pozemní stavby</w:t>
      </w:r>
    </w:p>
    <w:p w14:paraId="5C0CF1E0" w14:textId="61770A4A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B327F4">
        <w:rPr>
          <w:rFonts w:eastAsia="Cambria" w:cs="Cambria"/>
        </w:rPr>
        <w:t>Pozemní stavitelství</w:t>
      </w:r>
      <w:r w:rsidR="00903505" w:rsidRPr="00903505">
        <w:rPr>
          <w:rFonts w:eastAsia="Cambria" w:cs="Cambria"/>
        </w:rPr>
        <w:t xml:space="preserve"> </w:t>
      </w:r>
    </w:p>
    <w:p w14:paraId="77A81116" w14:textId="7B0051A5" w:rsidR="007B2F8F" w:rsidRPr="00903505" w:rsidRDefault="007B2F8F" w:rsidP="00903505">
      <w:pPr>
        <w:ind w:left="2204" w:firstLine="628"/>
      </w:pPr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1F5BE545" w:rsidR="006374D5" w:rsidRDefault="007B2F8F" w:rsidP="006374D5">
      <w:pPr>
        <w:spacing w:after="0" w:line="360" w:lineRule="auto"/>
        <w:rPr>
          <w:rFonts w:asciiTheme="majorHAnsi" w:hAnsiTheme="majorHAnsi"/>
        </w:rPr>
      </w:pPr>
      <w:proofErr w:type="spellStart"/>
      <w:r w:rsidRPr="00903505">
        <w:rPr>
          <w:b/>
        </w:rPr>
        <w:t>Prerekvizity</w:t>
      </w:r>
      <w:proofErr w:type="spellEnd"/>
      <w:r w:rsidRPr="00903505">
        <w:rPr>
          <w:b/>
        </w:rPr>
        <w:t xml:space="preserve"> k SZZ:</w:t>
      </w:r>
      <w:r w:rsidRPr="00903505">
        <w:t xml:space="preserve"> </w:t>
      </w:r>
      <w:r w:rsidRPr="00903505">
        <w:tab/>
      </w:r>
      <w:r w:rsidRPr="00903505">
        <w:tab/>
      </w:r>
      <w:r w:rsidR="00B327F4" w:rsidRPr="002B456B">
        <w:rPr>
          <w:rFonts w:asciiTheme="majorHAnsi" w:eastAsia="Cambria" w:hAnsiTheme="majorHAnsi" w:cs="Cambria"/>
        </w:rPr>
        <w:t>Pozemní stavitelství I.</w:t>
      </w:r>
    </w:p>
    <w:p w14:paraId="56B2CFBC" w14:textId="40CF6F79" w:rsidR="006374D5" w:rsidRDefault="00B327F4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Pozemní stavitelství II.</w:t>
      </w:r>
    </w:p>
    <w:p w14:paraId="24D836E4" w14:textId="384A2A3F" w:rsidR="006374D5" w:rsidRDefault="00B327F4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Pozemní stavitelství III.</w:t>
      </w:r>
    </w:p>
    <w:p w14:paraId="104379D9" w14:textId="2602E9DE" w:rsidR="00B327F4" w:rsidRDefault="00B327F4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Pozemní stavitelství IV.</w:t>
      </w:r>
    </w:p>
    <w:p w14:paraId="58D2A78A" w14:textId="5D45EA16" w:rsidR="00B327F4" w:rsidRDefault="00B327F4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Pozemní stavitelství V.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6ADECC33" w14:textId="77777777" w:rsidR="007B2F8F" w:rsidRPr="00903505" w:rsidRDefault="007B2F8F" w:rsidP="00E431B4"/>
    <w:p w14:paraId="004CB738" w14:textId="77777777" w:rsidR="007B2F8F" w:rsidRPr="00903505" w:rsidRDefault="007B2F8F" w:rsidP="00E431B4"/>
    <w:p w14:paraId="1A1D8808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431D8BF2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B327F4" w:rsidRPr="00853818">
              <w:rPr>
                <w:rFonts w:asciiTheme="majorHAnsi" w:eastAsia="Cambria" w:hAnsiTheme="majorHAnsi" w:cs="Cambria"/>
                <w:sz w:val="20"/>
                <w:szCs w:val="20"/>
              </w:rPr>
              <w:t>doc. Dr. Ing. Luboš Podolka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7983EA7F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B327F4">
              <w:rPr>
                <w:sz w:val="20"/>
                <w:szCs w:val="20"/>
              </w:rPr>
              <w:t>20</w:t>
            </w:r>
            <w:r w:rsidRPr="00903505">
              <w:rPr>
                <w:sz w:val="20"/>
                <w:szCs w:val="20"/>
              </w:rPr>
              <w:t xml:space="preserve">. </w:t>
            </w:r>
            <w:r w:rsidR="00B327F4">
              <w:rPr>
                <w:sz w:val="20"/>
                <w:szCs w:val="20"/>
              </w:rPr>
              <w:t>9</w:t>
            </w:r>
            <w:r w:rsidRPr="00903505">
              <w:rPr>
                <w:sz w:val="20"/>
                <w:szCs w:val="20"/>
              </w:rPr>
              <w:t>. 202</w:t>
            </w:r>
            <w:r w:rsidR="00B327F4">
              <w:rPr>
                <w:sz w:val="20"/>
                <w:szCs w:val="20"/>
              </w:rPr>
              <w:t>1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366E67DD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AR 202</w:t>
            </w:r>
            <w:r w:rsidR="00B327F4">
              <w:rPr>
                <w:sz w:val="20"/>
                <w:szCs w:val="20"/>
              </w:rPr>
              <w:t>1</w:t>
            </w:r>
            <w:r w:rsidRPr="00903505">
              <w:rPr>
                <w:sz w:val="20"/>
                <w:szCs w:val="20"/>
              </w:rPr>
              <w:t>/202</w:t>
            </w:r>
            <w:r w:rsidR="00B327F4">
              <w:rPr>
                <w:sz w:val="20"/>
                <w:szCs w:val="20"/>
              </w:rPr>
              <w:t>2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o</w:t>
            </w:r>
            <w:r w:rsidR="002A4E24" w:rsidRPr="00903505">
              <w:rPr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77777777" w:rsidR="006374D5" w:rsidRPr="006374D5" w:rsidRDefault="002A4E24" w:rsidP="006374D5">
      <w:pPr>
        <w:spacing w:after="0" w:line="480" w:lineRule="auto"/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14:paraId="72EACD08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Požadavky na konstrukční systém, prostorové působení konstrukčního systému a jeho užití.</w:t>
      </w:r>
    </w:p>
    <w:p w14:paraId="34C8A06C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Konstrukční systémy jedno a vícepodlažních staveb, konstrukční systémy halových staveb.</w:t>
      </w:r>
    </w:p>
    <w:p w14:paraId="0FBF1419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Svislé nosné konstrukce (funkce, požadavky, principy konstrukčního řešení stěn, sloupů, technologické řešení, otvory v nosných stěnách).</w:t>
      </w:r>
    </w:p>
    <w:p w14:paraId="3072B3C9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Komíny a ventilační průduchy (dělení, druhy, konstrukce, požadavky, fyzikální analýza).</w:t>
      </w:r>
    </w:p>
    <w:p w14:paraId="3B680268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Stropní konstrukce (funkce, požadavky, principy konstrukčního řešení a detaily u kleneb, dřevěných stropů, železobetonových stropů, keramicko-betonových stropů, ocelových a ocelobetonových stropů).</w:t>
      </w:r>
    </w:p>
    <w:p w14:paraId="20312833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 xml:space="preserve">Balkony, lodžie, arkýře, římsy, apsidy, alkovny, </w:t>
      </w:r>
      <w:proofErr w:type="spellStart"/>
      <w:r w:rsidRPr="004D37C1">
        <w:rPr>
          <w:rFonts w:eastAsia="Cambria"/>
        </w:rPr>
        <w:t>rizality</w:t>
      </w:r>
      <w:proofErr w:type="spellEnd"/>
      <w:r w:rsidRPr="004D37C1">
        <w:rPr>
          <w:rFonts w:eastAsia="Cambria"/>
        </w:rPr>
        <w:t xml:space="preserve"> (konstrukční, statické a tepelně technické řešení, detaily).</w:t>
      </w:r>
    </w:p>
    <w:p w14:paraId="18DFECE5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Dilatace konstrukcí a staveb – důvody, zásady umisťování, konstrukční principy.</w:t>
      </w:r>
    </w:p>
    <w:p w14:paraId="618FC1CA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Schodiště, rampy, pohyblivá schodiště – požadavky, konstrukční a materiálová řešení, statické principy, zatížení, zábradlí, detaily.</w:t>
      </w:r>
    </w:p>
    <w:p w14:paraId="630A4FDA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Výkopy a zemní konstrukce (mechanika a charakteristika zemin, zabezpečování výkopů, stabilita svahů, objekty v zemních stavbách, specifické znaky, násypy).</w:t>
      </w:r>
    </w:p>
    <w:p w14:paraId="1DA6467F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Základové konstrukce – požadavky, základové podmínky, typy základů, konstrukční řešení, principy, užití, detaily.</w:t>
      </w:r>
      <w:bookmarkStart w:id="0" w:name="page3"/>
      <w:bookmarkEnd w:id="0"/>
    </w:p>
    <w:p w14:paraId="0EEB49FC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Spodní stavba – požadavky, statické a konstrukční principy, zatížení, dilatace, hydroizolace.</w:t>
      </w:r>
    </w:p>
    <w:p w14:paraId="738205D6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Zastřešení staveb, tradiční i novodobé soustavy – požadavky, konstrukční a materiálová řešení, statické principy, zatížení.</w:t>
      </w:r>
    </w:p>
    <w:p w14:paraId="5E26D2E9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Nosné systémy krovových zastřešení strmých a šikmých střech, jejich vývoj a konstrukční principy navrhování jednostupňových (krokevních) a vícestupňových (vaznicových) soustav krovů.</w:t>
      </w:r>
    </w:p>
    <w:p w14:paraId="12760B57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Progresivní soustavy na bázi lepeného dřeva, kovů, betonu a materiálově smíšené.</w:t>
      </w:r>
    </w:p>
    <w:p w14:paraId="559DC226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Krytiny, klempířské a tesařské práce (druhy, požadavky, spoje, koroze, odvodnění, detaily).</w:t>
      </w:r>
    </w:p>
    <w:p w14:paraId="202E18D4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Navrhování podkrovních prostorů (zásady, uspořádání nosných prvků, poloha tepelné izolace).</w:t>
      </w:r>
    </w:p>
    <w:p w14:paraId="237B3B82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Materiálové varianty vícepodlažních systémů (železobetonové monolitické a prefabrikované, kombinované, zděné), řešení styků nosných dílců.</w:t>
      </w:r>
    </w:p>
    <w:p w14:paraId="49A6B06F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Navrhování prefabrikovaných obvodových plášťů, stropních dílců, schodišťových dílců apod.</w:t>
      </w:r>
    </w:p>
    <w:p w14:paraId="1ACB73BC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Kompletační konstrukce z hlediska požadavků: stavebně fyzikálních, statických, požárních, akustických, biologických, chemických, životnosti i recyklace.</w:t>
      </w:r>
    </w:p>
    <w:p w14:paraId="0A23ABDF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Kompletační svislé konstrukce – navrhování lehkých obvodových plášťů, prosklených stěn, příček, výplňové otvory.</w:t>
      </w:r>
    </w:p>
    <w:p w14:paraId="158542CF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Kompletační vodorovné konstrukce – navrhování podlah, podhledů.</w:t>
      </w:r>
    </w:p>
    <w:p w14:paraId="3460CCE7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Zateplování objektů, energetické úspory, nízkoenergetické objekty, dřevostavby, vady a poruchy, detaily.</w:t>
      </w:r>
    </w:p>
    <w:p w14:paraId="00A17B42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Základní terminologie, legislativa a normy v oblasti požární bezpečnosti staveb.</w:t>
      </w:r>
    </w:p>
    <w:p w14:paraId="4E025570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Základní výpočty a posouzení v oblasti požárně bezpečnostního řešení staveb.</w:t>
      </w:r>
    </w:p>
    <w:p w14:paraId="4A9487F3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Vlastnosti dřeva, betonu, železobetonu, oceli, skla a plastů z hlediska požární bezpečnosti.</w:t>
      </w:r>
    </w:p>
    <w:p w14:paraId="3F30478D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lastRenderedPageBreak/>
        <w:t>Stavební konstrukce a materiály z hlediska požární odolnosti, ochrana materiálů proti ohni (především dřeva, betonu, železobetonu, oceli, skla a plastů).</w:t>
      </w:r>
    </w:p>
    <w:p w14:paraId="3A35B0A2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>Únikové cesty v objektech, evakuace osob.</w:t>
      </w:r>
    </w:p>
    <w:p w14:paraId="38C60A79" w14:textId="77777777" w:rsidR="004D37C1" w:rsidRPr="004D37C1" w:rsidRDefault="004D37C1" w:rsidP="004D37C1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4D37C1">
        <w:rPr>
          <w:rFonts w:eastAsia="Cambria"/>
        </w:rPr>
        <w:t xml:space="preserve">Ochrana staveb před ohněm, zejména </w:t>
      </w:r>
      <w:proofErr w:type="spellStart"/>
      <w:r w:rsidRPr="004D37C1">
        <w:rPr>
          <w:rFonts w:eastAsia="Cambria"/>
        </w:rPr>
        <w:t>odstupové</w:t>
      </w:r>
      <w:proofErr w:type="spellEnd"/>
      <w:r w:rsidRPr="004D37C1">
        <w:rPr>
          <w:rFonts w:eastAsia="Cambria"/>
        </w:rPr>
        <w:t xml:space="preserve"> vzdálenosti a zařízení pro protipožární zásah.</w:t>
      </w:r>
    </w:p>
    <w:p w14:paraId="3812F845" w14:textId="77777777" w:rsidR="00903505" w:rsidRPr="00903505" w:rsidRDefault="00903505" w:rsidP="006374D5">
      <w:pPr>
        <w:spacing w:after="0"/>
      </w:pPr>
    </w:p>
    <w:p w14:paraId="4ACB4C0D" w14:textId="77777777" w:rsidR="006374D5" w:rsidRPr="006374D5" w:rsidRDefault="009170F7" w:rsidP="006374D5">
      <w:pPr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Doporučená literatura</w:t>
      </w:r>
    </w:p>
    <w:p w14:paraId="36FB7447" w14:textId="75E6F381" w:rsidR="00E4709E" w:rsidRPr="00E4709E" w:rsidRDefault="00E4709E" w:rsidP="00E4709E">
      <w:pPr>
        <w:ind w:left="7"/>
      </w:pPr>
      <w:r w:rsidRPr="00E4709E">
        <w:rPr>
          <w:rFonts w:eastAsia="Cambria"/>
        </w:rPr>
        <w:t>HÁJEK, P. a kol. Konstrukce pozemních staveb 1. Nosné konstrukce I. 3. vyd. Praha: ČVUT, 2007. ISBN 978-80-01-03589-4.</w:t>
      </w:r>
    </w:p>
    <w:p w14:paraId="7275277D" w14:textId="13C489CB" w:rsidR="00E4709E" w:rsidRPr="00E4709E" w:rsidRDefault="00E4709E" w:rsidP="00E4709E">
      <w:pPr>
        <w:ind w:left="7"/>
      </w:pPr>
      <w:r w:rsidRPr="00E4709E">
        <w:rPr>
          <w:rFonts w:eastAsia="Cambria"/>
        </w:rPr>
        <w:t>WITZANY, J., JIRÁNEK, M., ZLESÁK, J., ZIEGLER, R. Konstrukce pozemních staveb 20. 2. přepracované vydání. ČVUT, Fakulta stavební, Praha, 2006, ISBN 80-01-03422-4.</w:t>
      </w:r>
    </w:p>
    <w:p w14:paraId="215359DA" w14:textId="068ABEC0" w:rsidR="00E4709E" w:rsidRPr="00E4709E" w:rsidRDefault="00E4709E" w:rsidP="00E4709E">
      <w:pPr>
        <w:spacing w:line="238" w:lineRule="auto"/>
        <w:ind w:left="7"/>
      </w:pPr>
      <w:r w:rsidRPr="00E4709E">
        <w:rPr>
          <w:rFonts w:eastAsia="Cambria"/>
        </w:rPr>
        <w:t>HÁJEK, V., NOVÁK, L., ŠMEJCKÝ, J. Konstrukce pozemních staveb 30. Kompletační konstrukce. 3. vydání. Praha: ČVUT, 2002. ISBN 80-01-02506-3.</w:t>
      </w:r>
    </w:p>
    <w:p w14:paraId="533122D5" w14:textId="77777777" w:rsidR="00E4709E" w:rsidRPr="00E4709E" w:rsidRDefault="00E4709E" w:rsidP="00E4709E">
      <w:pPr>
        <w:spacing w:line="239" w:lineRule="auto"/>
        <w:ind w:left="7"/>
      </w:pPr>
      <w:r w:rsidRPr="00E4709E">
        <w:rPr>
          <w:rFonts w:eastAsia="Cambria"/>
        </w:rPr>
        <w:t>PUŠKÁR, A. a kol. Obvodové pláště budov – fasády. Bratislava: JAGA, 2002. ISBN 80-88905-72-9.</w:t>
      </w:r>
    </w:p>
    <w:p w14:paraId="16136FEF" w14:textId="77777777" w:rsidR="00E4709E" w:rsidRPr="00E4709E" w:rsidRDefault="00E4709E" w:rsidP="00E4709E">
      <w:pPr>
        <w:ind w:left="7"/>
      </w:pPr>
      <w:r w:rsidRPr="00E4709E">
        <w:rPr>
          <w:rFonts w:eastAsia="Cambria"/>
        </w:rPr>
        <w:t>VLČEK, M. Poruchy a rekonstrukce staveb. 3. vyd. Brno, ERA, 2006. ISBN: 80-7366-073-3.</w:t>
      </w:r>
    </w:p>
    <w:p w14:paraId="66CBECAD" w14:textId="77777777" w:rsidR="00E4709E" w:rsidRPr="00E4709E" w:rsidRDefault="00E4709E" w:rsidP="00E4709E">
      <w:pPr>
        <w:spacing w:line="238" w:lineRule="auto"/>
        <w:ind w:left="7"/>
      </w:pPr>
      <w:r w:rsidRPr="00E4709E">
        <w:rPr>
          <w:rFonts w:eastAsia="Cambria"/>
        </w:rPr>
        <w:t>VLČEK, M., BENEŠ, P. Poruchy a rekonstrukce staveb II. Brno, ERA Group, 2005. ISBN: 80-7336-013-X.</w:t>
      </w:r>
    </w:p>
    <w:p w14:paraId="1D5FED8C" w14:textId="6B08D66C" w:rsidR="00E4709E" w:rsidRPr="00E4709E" w:rsidRDefault="00E4709E" w:rsidP="00E4709E">
      <w:pPr>
        <w:ind w:left="7"/>
      </w:pPr>
      <w:r w:rsidRPr="00E4709E">
        <w:rPr>
          <w:rFonts w:eastAsia="Cambria"/>
        </w:rPr>
        <w:t>MAKÝŠ, O. Technologie a renovace budov. Bratislava, JAGA, 2004. ISBN: 80-8076-006-3.</w:t>
      </w:r>
    </w:p>
    <w:p w14:paraId="20398FBE" w14:textId="1DA5570A" w:rsidR="00E4709E" w:rsidRPr="00E4709E" w:rsidRDefault="00E4709E" w:rsidP="00E4709E">
      <w:pPr>
        <w:ind w:left="7"/>
      </w:pPr>
      <w:r w:rsidRPr="00E4709E">
        <w:rPr>
          <w:rFonts w:eastAsia="Cambria"/>
        </w:rPr>
        <w:t>WITZANY, J. Konstrukce pozemních staveb 80: Poruchy a rekonstrukce staveb – 2 díl. ČVUT, Praha, 1995. ISBN: 80-01-01310-3</w:t>
      </w:r>
    </w:p>
    <w:p w14:paraId="5B4C2485" w14:textId="77777777" w:rsidR="00E4709E" w:rsidRPr="00E4709E" w:rsidRDefault="00E4709E" w:rsidP="00E4709E">
      <w:pPr>
        <w:ind w:left="7"/>
      </w:pPr>
      <w:r w:rsidRPr="00E4709E">
        <w:rPr>
          <w:rFonts w:eastAsia="Cambria"/>
        </w:rPr>
        <w:t xml:space="preserve">KUPILÍK, V. Stavební konstrukce z požárního hlediska. </w:t>
      </w:r>
      <w:proofErr w:type="spellStart"/>
      <w:r w:rsidRPr="00E4709E">
        <w:rPr>
          <w:rFonts w:eastAsia="Cambria"/>
        </w:rPr>
        <w:t>Grada</w:t>
      </w:r>
      <w:proofErr w:type="spellEnd"/>
      <w:r w:rsidRPr="00E4709E">
        <w:rPr>
          <w:rFonts w:eastAsia="Cambria"/>
        </w:rPr>
        <w:t xml:space="preserve"> </w:t>
      </w:r>
      <w:proofErr w:type="spellStart"/>
      <w:r w:rsidRPr="00E4709E">
        <w:rPr>
          <w:rFonts w:eastAsia="Cambria"/>
        </w:rPr>
        <w:t>Publishing</w:t>
      </w:r>
      <w:proofErr w:type="spellEnd"/>
      <w:r w:rsidRPr="00E4709E">
        <w:rPr>
          <w:rFonts w:eastAsia="Cambria"/>
        </w:rPr>
        <w:t>, Praha, 2006.</w:t>
      </w:r>
    </w:p>
    <w:p w14:paraId="14C87F0D" w14:textId="1701083A" w:rsidR="00E4709E" w:rsidRPr="00E4709E" w:rsidRDefault="00E4709E" w:rsidP="00E4709E">
      <w:pPr>
        <w:spacing w:line="238" w:lineRule="auto"/>
        <w:ind w:left="7"/>
        <w:rPr>
          <w:rFonts w:eastAsia="Cambria"/>
        </w:rPr>
      </w:pPr>
      <w:r w:rsidRPr="00E4709E">
        <w:rPr>
          <w:rFonts w:eastAsia="Cambria"/>
        </w:rPr>
        <w:t>ISBN 80-247-1329-2.</w:t>
      </w:r>
    </w:p>
    <w:p w14:paraId="363EE3EC" w14:textId="160B564A" w:rsidR="00E4709E" w:rsidRPr="00E4709E" w:rsidRDefault="00E4709E" w:rsidP="00417A54">
      <w:pPr>
        <w:ind w:left="7"/>
        <w:rPr>
          <w:rFonts w:eastAsia="Cambria"/>
        </w:rPr>
      </w:pPr>
      <w:r w:rsidRPr="00E4709E">
        <w:rPr>
          <w:rFonts w:eastAsia="Cambria"/>
        </w:rPr>
        <w:t>KUPILÍK, V. Konstrukce pozemních staveb 80. Požární bezpečnost staveb. Praha: ČVUT, 2009. ISBN 978-80-01-04291-5.</w:t>
      </w:r>
    </w:p>
    <w:p w14:paraId="03C86619" w14:textId="2AA8563C" w:rsidR="00E4709E" w:rsidRPr="00E4709E" w:rsidRDefault="00E4709E" w:rsidP="00E4709E">
      <w:pPr>
        <w:ind w:left="7"/>
        <w:rPr>
          <w:rFonts w:eastAsia="Cambria"/>
        </w:rPr>
      </w:pPr>
      <w:r w:rsidRPr="00E4709E">
        <w:rPr>
          <w:rFonts w:eastAsia="Cambria"/>
        </w:rPr>
        <w:t>POKORNÝ, M., HEJTMÁNEK, P. Požární bezpečnost staveb, Sylabus pro praktickou výuku. Praha: ČVUT, 2021. ISBN 978-80-01-06839-7.</w:t>
      </w:r>
    </w:p>
    <w:p w14:paraId="674EB860" w14:textId="207E5C51" w:rsidR="00E4709E" w:rsidRPr="00E4709E" w:rsidRDefault="00E4709E" w:rsidP="00E4709E">
      <w:pPr>
        <w:rPr>
          <w:rFonts w:eastAsia="Cambria"/>
        </w:rPr>
      </w:pPr>
      <w:r w:rsidRPr="00E4709E">
        <w:rPr>
          <w:rFonts w:eastAsia="Cambria"/>
        </w:rPr>
        <w:t>HANZALOVÁ, L. ŠILAROVÁ, Š. 2005. Ploché střechy. Praha: ČKAIT. ISBN 80-86769-71-2.</w:t>
      </w:r>
    </w:p>
    <w:p w14:paraId="073301C0" w14:textId="03BDB967" w:rsidR="00E4709E" w:rsidRPr="00E4709E" w:rsidRDefault="00E4709E" w:rsidP="00E4709E">
      <w:pPr>
        <w:rPr>
          <w:rFonts w:eastAsia="Cambria"/>
        </w:rPr>
      </w:pPr>
      <w:r w:rsidRPr="00E4709E">
        <w:rPr>
          <w:rFonts w:eastAsia="Cambria"/>
        </w:rPr>
        <w:t xml:space="preserve">CHALOUPKA, K. 2009. Ploché střechy - praktický průvodce. Praha: </w:t>
      </w:r>
      <w:proofErr w:type="spellStart"/>
      <w:r w:rsidRPr="00E4709E">
        <w:rPr>
          <w:rFonts w:eastAsia="Cambria"/>
        </w:rPr>
        <w:t>Grada</w:t>
      </w:r>
      <w:proofErr w:type="spellEnd"/>
      <w:r w:rsidRPr="00E4709E">
        <w:rPr>
          <w:rFonts w:eastAsia="Cambria"/>
        </w:rPr>
        <w:t>. ISBN 978-80-247-2916-9.</w:t>
      </w:r>
    </w:p>
    <w:p w14:paraId="31B9A027" w14:textId="1E9672DA" w:rsidR="00E4709E" w:rsidRPr="00E4709E" w:rsidRDefault="00E4709E" w:rsidP="00E4709E">
      <w:pPr>
        <w:rPr>
          <w:rFonts w:eastAsia="Cambria"/>
        </w:rPr>
      </w:pPr>
      <w:r w:rsidRPr="00E4709E">
        <w:rPr>
          <w:rFonts w:eastAsia="Cambria"/>
        </w:rPr>
        <w:t>JELÍNEK, L.</w:t>
      </w:r>
      <w:r w:rsidR="00BC3396">
        <w:rPr>
          <w:rFonts w:eastAsia="Cambria"/>
        </w:rPr>
        <w:t xml:space="preserve"> </w:t>
      </w:r>
      <w:r w:rsidRPr="00E4709E">
        <w:rPr>
          <w:rFonts w:eastAsia="Cambria"/>
        </w:rPr>
        <w:t>ČERVENÝ, P., ŘÁHA, F. Nové krovy, ČKAIT Praha, 2017, ISBN 978-80-87438-94-7.</w:t>
      </w:r>
    </w:p>
    <w:p w14:paraId="2CA9ADD5" w14:textId="0CC0D14B" w:rsidR="00E4709E" w:rsidRPr="00E4709E" w:rsidRDefault="00E4709E" w:rsidP="00E4709E">
      <w:pPr>
        <w:rPr>
          <w:rFonts w:eastAsia="Cambria"/>
        </w:rPr>
      </w:pPr>
      <w:r w:rsidRPr="00E4709E">
        <w:rPr>
          <w:rFonts w:eastAsia="Cambria"/>
        </w:rPr>
        <w:t>JELÍNEK, L.</w:t>
      </w:r>
      <w:r w:rsidR="00BC3396">
        <w:rPr>
          <w:rFonts w:eastAsia="Cambria"/>
        </w:rPr>
        <w:t xml:space="preserve"> </w:t>
      </w:r>
      <w:bookmarkStart w:id="1" w:name="_GoBack"/>
      <w:bookmarkEnd w:id="1"/>
      <w:r w:rsidRPr="00E4709E">
        <w:rPr>
          <w:rFonts w:eastAsia="Cambria"/>
        </w:rPr>
        <w:t>ČERVENÝ, P., Tesařské konstrukce, ČKAIT Praha, 2012, ISBN 978-80-87438-34-3.</w:t>
      </w:r>
    </w:p>
    <w:p w14:paraId="05A8BD20" w14:textId="5E92A6CC" w:rsidR="00E4709E" w:rsidRPr="00E4709E" w:rsidRDefault="00E4709E" w:rsidP="00E4709E">
      <w:pPr>
        <w:rPr>
          <w:rFonts w:eastAsia="Cambria"/>
        </w:rPr>
      </w:pPr>
      <w:r w:rsidRPr="00E4709E">
        <w:rPr>
          <w:rFonts w:eastAsia="Cambria"/>
        </w:rPr>
        <w:t xml:space="preserve">KOPTA, P., JANOUŠKOVÁ, J.: Šikmé střechy, </w:t>
      </w:r>
      <w:proofErr w:type="spellStart"/>
      <w:r w:rsidRPr="00E4709E">
        <w:rPr>
          <w:rFonts w:eastAsia="Cambria"/>
        </w:rPr>
        <w:t>Grada</w:t>
      </w:r>
      <w:proofErr w:type="spellEnd"/>
      <w:r w:rsidRPr="00E4709E">
        <w:rPr>
          <w:rFonts w:eastAsia="Cambria"/>
        </w:rPr>
        <w:t xml:space="preserve"> Praha, 2012, ISBN 978-80-247-3484-2.</w:t>
      </w:r>
    </w:p>
    <w:p w14:paraId="356C3AD5" w14:textId="77777777" w:rsidR="00E4709E" w:rsidRPr="00E4709E" w:rsidRDefault="00E4709E" w:rsidP="00E4709E">
      <w:pPr>
        <w:ind w:left="7"/>
      </w:pPr>
      <w:r w:rsidRPr="00E4709E">
        <w:rPr>
          <w:rFonts w:eastAsia="Cambria"/>
        </w:rPr>
        <w:t xml:space="preserve">STRAKA, B., NOVOTNÝ, M.: Konstrukce šikmých střech, </w:t>
      </w:r>
      <w:proofErr w:type="spellStart"/>
      <w:r w:rsidRPr="00E4709E">
        <w:rPr>
          <w:rFonts w:eastAsia="Cambria"/>
        </w:rPr>
        <w:t>Grada</w:t>
      </w:r>
      <w:proofErr w:type="spellEnd"/>
      <w:r w:rsidRPr="00E4709E">
        <w:rPr>
          <w:rFonts w:eastAsia="Cambria"/>
        </w:rPr>
        <w:t xml:space="preserve"> Praha – edice Stavitel, 2013, ISBN 9787-80-247-4205-2.</w:t>
      </w:r>
    </w:p>
    <w:p w14:paraId="3FD57A65" w14:textId="1A0D8A66" w:rsidR="002A4E24" w:rsidRPr="006374D5" w:rsidRDefault="002A4E24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</w:p>
    <w:sectPr w:rsidR="002A4E24" w:rsidRPr="006374D5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21FB2" w14:textId="77777777" w:rsidR="000B2960" w:rsidRDefault="000B2960" w:rsidP="002A4E24">
      <w:pPr>
        <w:spacing w:after="0" w:line="240" w:lineRule="auto"/>
      </w:pPr>
      <w:r>
        <w:separator/>
      </w:r>
    </w:p>
  </w:endnote>
  <w:endnote w:type="continuationSeparator" w:id="0">
    <w:p w14:paraId="1E204152" w14:textId="77777777" w:rsidR="000B2960" w:rsidRDefault="000B2960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65AB" w14:textId="77777777" w:rsidR="000B2960" w:rsidRDefault="000B2960" w:rsidP="002A4E24">
      <w:pPr>
        <w:spacing w:after="0" w:line="240" w:lineRule="auto"/>
      </w:pPr>
      <w:r>
        <w:separator/>
      </w:r>
    </w:p>
  </w:footnote>
  <w:footnote w:type="continuationSeparator" w:id="0">
    <w:p w14:paraId="67874B55" w14:textId="77777777" w:rsidR="000B2960" w:rsidRDefault="000B2960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5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6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9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1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4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0B2960"/>
    <w:rsid w:val="000F481B"/>
    <w:rsid w:val="001259E6"/>
    <w:rsid w:val="001635DA"/>
    <w:rsid w:val="001E5CF7"/>
    <w:rsid w:val="001F4A70"/>
    <w:rsid w:val="002A4E24"/>
    <w:rsid w:val="003803BB"/>
    <w:rsid w:val="00417A54"/>
    <w:rsid w:val="004D37C1"/>
    <w:rsid w:val="005D209C"/>
    <w:rsid w:val="006374D5"/>
    <w:rsid w:val="00760083"/>
    <w:rsid w:val="00763BC1"/>
    <w:rsid w:val="00775615"/>
    <w:rsid w:val="007B2F8F"/>
    <w:rsid w:val="008A0376"/>
    <w:rsid w:val="00903505"/>
    <w:rsid w:val="009170F7"/>
    <w:rsid w:val="00B327F4"/>
    <w:rsid w:val="00BC3396"/>
    <w:rsid w:val="00C055BE"/>
    <w:rsid w:val="00CB6DD1"/>
    <w:rsid w:val="00E126C3"/>
    <w:rsid w:val="00E431B4"/>
    <w:rsid w:val="00E4709E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4872</Characters>
  <Application>Microsoft Office Word</Application>
  <DocSecurity>0</DocSecurity>
  <Lines>442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2021-11-23T13:22:00Z</dcterms:created>
  <dcterms:modified xsi:type="dcterms:W3CDTF">2021-11-23T19:56:00Z</dcterms:modified>
</cp:coreProperties>
</file>