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1F" w:rsidRDefault="00A828CE">
      <w:r>
        <w:t>Vážení studenti,</w:t>
      </w:r>
      <w:r>
        <w:br/>
        <w:t>chtěla bych Vás upozornit na blížící se zkouškové období, které začíná 2. 1.</w:t>
      </w:r>
      <w:r>
        <w:br/>
        <w:t>2017.</w:t>
      </w:r>
      <w:r>
        <w:br/>
      </w:r>
      <w:r>
        <w:br/>
        <w:t>Nezapomeňte, že pokud se chcete zúčastnit zkoušky, musíte se ke zkoušce nejprve</w:t>
      </w:r>
      <w:r>
        <w:br/>
        <w:t>přihlásit v informačním systému pod sekcí Student. Podmínky opravných pokusů</w:t>
      </w:r>
      <w:r>
        <w:br/>
        <w:t>naleznete ve Studijním a zkušebním řádu (is - Dokumenty).</w:t>
      </w:r>
      <w:r>
        <w:br/>
      </w:r>
      <w:r>
        <w:br/>
        <w:t>Po splnění zkoušky Vám vyučující zadá do poznámkových bloků počet získaných</w:t>
      </w:r>
      <w:r>
        <w:br/>
        <w:t>bodů. Následně se Vám vygeneruje automaticky známka.</w:t>
      </w:r>
      <w:r>
        <w:br/>
      </w:r>
      <w:r>
        <w:br/>
        <w:t>Pro vygenerování známky je nutné mít splněnou docházku a dosáhnout požadovaného</w:t>
      </w:r>
      <w:r>
        <w:br/>
        <w:t>počtu bodů (viz. anotace předmětu).</w:t>
      </w:r>
      <w:r>
        <w:br/>
      </w:r>
      <w:r>
        <w:br/>
        <w:t>Prosím o kontrolu poznámkových bloků. Pokud máte nesrovnalosti v docházce,</w:t>
      </w:r>
      <w:r>
        <w:br/>
        <w:t>kontaktujte svého vyučujícího. Pokud se Vám u předmětu neobjevila poznámka</w:t>
      </w:r>
      <w:r>
        <w:br/>
        <w:t>*1splněno/*0nesplněno, obraťte se na IT oddělení (</w:t>
      </w:r>
      <w:hyperlink r:id="rId4" w:history="1">
        <w:r>
          <w:rPr>
            <w:rStyle w:val="Hypertextovodkaz"/>
          </w:rPr>
          <w:t>podpora@mail.vstecb.cz</w:t>
        </w:r>
      </w:hyperlink>
      <w:r>
        <w:t>).</w:t>
      </w:r>
      <w:r>
        <w:br/>
      </w:r>
      <w:r>
        <w:br/>
        <w:t>Prosím, abyste se NEobraceli na Bc. Nohavovou. Paní Nohavová je koordinátorem</w:t>
      </w:r>
      <w:r>
        <w:br/>
        <w:t>is, proto se Vám zobrazuje její jméno v poznámkových blocích.</w:t>
      </w:r>
      <w:r>
        <w:br/>
      </w:r>
      <w:r>
        <w:br/>
        <w:t>Pokud Vám chybí průběžné hodnocení, kontaktujte vyučujícího. Průběžné hodnocení</w:t>
      </w:r>
      <w:r>
        <w:br/>
        <w:t>Vám vyučující přičte k závěrečnému testu. Nyní již není možné upravovat průběžné</w:t>
      </w:r>
      <w:r>
        <w:br/>
        <w:t>hodnocení v is, protože bylo 23. 12. 2016 uzamčeno.</w:t>
      </w:r>
      <w:r>
        <w:br/>
      </w:r>
      <w:r>
        <w:br/>
        <w:t>Vyučujícího kontaktujte i v případě nevygenerované známky po složení zkoušky.</w:t>
      </w:r>
      <w:r>
        <w:br/>
      </w:r>
      <w:r>
        <w:br/>
        <w:t>Pokud Vám vyučující nebude schopen pomoci, můžete se obrátit na odbornou</w:t>
      </w:r>
      <w:r>
        <w:br/>
        <w:t>referentku pro pedagogickou činnost - ÚTT Bc. Pavlu Náhlíkovou. Dodržujte</w:t>
      </w:r>
      <w:r>
        <w:br/>
        <w:t>stanovené úřední hodiny, které naleznete na webových stránkách školy nebo pod</w:t>
      </w:r>
      <w:r>
        <w:br/>
        <w:t>následujícím odkazem:</w:t>
      </w:r>
      <w:r>
        <w:br/>
      </w:r>
      <w:hyperlink r:id="rId5" w:tgtFrame="_blank" w:history="1">
        <w:r>
          <w:rPr>
            <w:rStyle w:val="Hypertextovodkaz"/>
          </w:rPr>
          <w:t>http://www.vstecb.cz/Pedagogicke-oddeleni-Ustav-technicko-technologicky-1425.htm</w:t>
        </w:r>
      </w:hyperlink>
      <w:r>
        <w:br/>
      </w:r>
      <w:r>
        <w:br/>
        <w:t>Děkuji, že berete informace na vědomí a přeji Vám hodně štěstí v roce 2017</w:t>
      </w:r>
      <w:r>
        <w:br/>
      </w:r>
      <w:r>
        <w:br/>
        <w:t>Bc. Michaela Středová</w:t>
      </w:r>
      <w:r>
        <w:br/>
        <w:t>Zástupce ředitele ústavu pro pedagogickou činnost - Ústav</w:t>
      </w:r>
      <w:r>
        <w:br/>
        <w:t>technicko-technologický</w:t>
      </w:r>
    </w:p>
    <w:sectPr w:rsidR="005D2A1F" w:rsidSect="005D2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A828CE"/>
    <w:rsid w:val="00072BCE"/>
    <w:rsid w:val="00144D4C"/>
    <w:rsid w:val="002474F8"/>
    <w:rsid w:val="002E08A2"/>
    <w:rsid w:val="00344B42"/>
    <w:rsid w:val="003841FA"/>
    <w:rsid w:val="00505BEC"/>
    <w:rsid w:val="005D2A1F"/>
    <w:rsid w:val="00625084"/>
    <w:rsid w:val="006865D1"/>
    <w:rsid w:val="00732554"/>
    <w:rsid w:val="008F5768"/>
    <w:rsid w:val="00A828CE"/>
    <w:rsid w:val="00AD0FD9"/>
    <w:rsid w:val="00CD5773"/>
    <w:rsid w:val="00E74054"/>
    <w:rsid w:val="00F5074D"/>
    <w:rsid w:val="00FD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74D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F5074D"/>
    <w:pPr>
      <w:keepNext/>
      <w:pageBreakBefore/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5074D"/>
    <w:pPr>
      <w:keepNext/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5074D"/>
    <w:pPr>
      <w:keepNext/>
      <w:spacing w:before="240" w:after="120" w:line="360" w:lineRule="auto"/>
      <w:outlineLvl w:val="2"/>
    </w:pPr>
    <w:rPr>
      <w:rFonts w:ascii="Calibri" w:eastAsia="Times New Roman" w:hAnsi="Calibri" w:cs="Times New Roman"/>
      <w:b/>
      <w:sz w:val="29"/>
      <w:szCs w:val="29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5074D"/>
    <w:pPr>
      <w:keepNext/>
      <w:spacing w:before="120" w:after="120" w:line="360" w:lineRule="auto"/>
      <w:outlineLvl w:val="4"/>
    </w:pPr>
    <w:rPr>
      <w:rFonts w:ascii="Calibri" w:eastAsia="Times New Roman" w:hAnsi="Calibri" w:cs="Times New Roman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5074D"/>
    <w:pPr>
      <w:keepNext/>
      <w:spacing w:after="120" w:line="360" w:lineRule="auto"/>
      <w:outlineLvl w:val="5"/>
    </w:pPr>
    <w:rPr>
      <w:rFonts w:ascii="Calibri" w:eastAsia="Times New Roman" w:hAnsi="Calibri" w:cs="Times New Roman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F5074D"/>
    <w:pPr>
      <w:keepNext/>
      <w:spacing w:after="120" w:line="240" w:lineRule="auto"/>
      <w:outlineLvl w:val="6"/>
    </w:pPr>
    <w:rPr>
      <w:rFonts w:eastAsia="Times New Roman" w:cs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F5074D"/>
    <w:pPr>
      <w:keepNext/>
      <w:spacing w:after="120" w:line="240" w:lineRule="auto"/>
      <w:outlineLvl w:val="7"/>
    </w:pPr>
    <w:rPr>
      <w:rFonts w:eastAsia="Times New Roman" w:cs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F5074D"/>
    <w:pPr>
      <w:keepNext/>
      <w:spacing w:after="120" w:line="240" w:lineRule="auto"/>
      <w:outlineLvl w:val="8"/>
    </w:pPr>
    <w:rPr>
      <w:rFonts w:eastAsia="Times New Roman" w:cs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074D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F5074D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F5074D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F5074D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5074D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5074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F5074D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5074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itulek">
    <w:name w:val="caption"/>
    <w:basedOn w:val="Normln"/>
    <w:next w:val="Normln"/>
    <w:uiPriority w:val="35"/>
    <w:qFormat/>
    <w:rsid w:val="00F5074D"/>
    <w:pPr>
      <w:keepNext/>
      <w:spacing w:line="240" w:lineRule="auto"/>
    </w:pPr>
    <w:rPr>
      <w:rFonts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F5074D"/>
    <w:rPr>
      <w:b/>
      <w:bCs/>
    </w:rPr>
  </w:style>
  <w:style w:type="paragraph" w:styleId="Bezmezer">
    <w:name w:val="No Spacing"/>
    <w:uiPriority w:val="1"/>
    <w:qFormat/>
    <w:rsid w:val="00F507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5074D"/>
    <w:pPr>
      <w:ind w:left="720"/>
      <w:contextualSpacing/>
    </w:pPr>
    <w:rPr>
      <w:rFonts w:cs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F5074D"/>
    <w:pPr>
      <w:keepLines/>
      <w:pageBreakBefore w:val="0"/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Zdroj">
    <w:name w:val="Zdroj"/>
    <w:basedOn w:val="Normln"/>
    <w:link w:val="ZdrojChar"/>
    <w:qFormat/>
    <w:rsid w:val="00F5074D"/>
    <w:pPr>
      <w:keepLines/>
      <w:spacing w:after="300"/>
    </w:pPr>
    <w:rPr>
      <w:rFonts w:cs="Times New Roman"/>
      <w:sz w:val="20"/>
    </w:rPr>
  </w:style>
  <w:style w:type="character" w:customStyle="1" w:styleId="ZdrojChar">
    <w:name w:val="Zdroj Char"/>
    <w:link w:val="Zdroj"/>
    <w:rsid w:val="00F5074D"/>
    <w:rPr>
      <w:rFonts w:ascii="Times New Roman" w:eastAsia="Calibri" w:hAnsi="Times New Roman" w:cs="Times New Roman"/>
      <w:sz w:val="20"/>
    </w:rPr>
  </w:style>
  <w:style w:type="paragraph" w:customStyle="1" w:styleId="Literatura">
    <w:name w:val="Literatura"/>
    <w:basedOn w:val="Normln"/>
    <w:link w:val="LiteraturaChar"/>
    <w:qFormat/>
    <w:rsid w:val="00F5074D"/>
    <w:rPr>
      <w:rFonts w:eastAsia="Times New Roman" w:cs="Times New Roman"/>
      <w:lang w:bidi="en-US"/>
    </w:rPr>
  </w:style>
  <w:style w:type="character" w:customStyle="1" w:styleId="LiteraturaChar">
    <w:name w:val="Literatura Char"/>
    <w:link w:val="Literatura"/>
    <w:rsid w:val="00F5074D"/>
    <w:rPr>
      <w:rFonts w:ascii="Times New Roman" w:eastAsia="Times New Roman" w:hAnsi="Times New Roman" w:cs="Times New Roman"/>
      <w:sz w:val="24"/>
      <w:lang w:bidi="en-US"/>
    </w:rPr>
  </w:style>
  <w:style w:type="character" w:styleId="Hypertextovodkaz">
    <w:name w:val="Hyperlink"/>
    <w:basedOn w:val="Standardnpsmoodstavce"/>
    <w:uiPriority w:val="99"/>
    <w:semiHidden/>
    <w:unhideWhenUsed/>
    <w:rsid w:val="00A828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stecb.cz/Pedagogicke-oddeleni-Ustav-technicko-technologicky-1425.htm" TargetMode="External"/><Relationship Id="rId4" Type="http://schemas.openxmlformats.org/officeDocument/2006/relationships/hyperlink" Target="mailto:podpora@mail.vstec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</dc:creator>
  <cp:lastModifiedBy>Míša</cp:lastModifiedBy>
  <cp:revision>2</cp:revision>
  <dcterms:created xsi:type="dcterms:W3CDTF">2016-12-28T10:38:00Z</dcterms:created>
  <dcterms:modified xsi:type="dcterms:W3CDTF">2016-12-28T10:39:00Z</dcterms:modified>
</cp:coreProperties>
</file>