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ED0F82" w14:textId="2665C79E" w:rsidR="008B3699" w:rsidRPr="004C25FB" w:rsidRDefault="008B3699" w:rsidP="008B3699">
      <w:pPr>
        <w:pStyle w:val="Nadpis1"/>
        <w:pBdr>
          <w:bottom w:val="single" w:sz="12" w:space="2" w:color="auto"/>
        </w:pBdr>
        <w:spacing w:before="0"/>
        <w:jc w:val="right"/>
        <w:rPr>
          <w:rFonts w:asciiTheme="minorHAnsi" w:eastAsia="Cambria" w:hAnsiTheme="minorHAnsi" w:cs="Cambria"/>
          <w:b/>
          <w:sz w:val="36"/>
          <w:szCs w:val="36"/>
        </w:rPr>
      </w:pPr>
      <w:r w:rsidRPr="004C25FB">
        <w:rPr>
          <w:rFonts w:asciiTheme="minorHAnsi" w:eastAsia="Cambria" w:hAnsiTheme="minorHAnsi" w:cs="Cambria"/>
          <w:b/>
          <w:sz w:val="36"/>
          <w:szCs w:val="36"/>
        </w:rPr>
        <w:t>Výzkumná zpráva:</w:t>
      </w:r>
      <w:r w:rsidR="004C25FB" w:rsidRPr="004C25FB">
        <w:rPr>
          <w:rFonts w:asciiTheme="minorHAnsi" w:eastAsia="Cambria" w:hAnsiTheme="minorHAnsi" w:cs="Cambria"/>
          <w:b/>
          <w:sz w:val="36"/>
          <w:szCs w:val="36"/>
        </w:rPr>
        <w:t xml:space="preserve"> Monitoring dopravy</w:t>
      </w:r>
      <w:r w:rsidRPr="004C25FB">
        <w:rPr>
          <w:rFonts w:asciiTheme="minorHAnsi" w:eastAsia="Cambria" w:hAnsiTheme="minorHAnsi" w:cs="Cambria"/>
          <w:b/>
          <w:sz w:val="36"/>
          <w:szCs w:val="36"/>
        </w:rPr>
        <w:t xml:space="preserve"> města Chotěboř</w:t>
      </w:r>
    </w:p>
    <w:p w14:paraId="05B50D7D" w14:textId="1831E749" w:rsidR="00961B30" w:rsidRPr="004C25FB" w:rsidRDefault="00BE3D2F" w:rsidP="008B3699">
      <w:pPr>
        <w:pStyle w:val="Nadpis1"/>
        <w:spacing w:before="0"/>
        <w:jc w:val="right"/>
        <w:rPr>
          <w:rFonts w:asciiTheme="minorHAnsi" w:eastAsia="Cambria" w:hAnsiTheme="minorHAnsi" w:cs="Cambria"/>
          <w:b/>
        </w:rPr>
      </w:pPr>
      <w:r w:rsidRPr="004C25FB">
        <w:rPr>
          <w:rFonts w:asciiTheme="minorHAnsi" w:eastAsia="Cambria" w:hAnsiTheme="minorHAnsi" w:cs="Cambria"/>
          <w:b/>
        </w:rPr>
        <w:t>202</w:t>
      </w:r>
      <w:r w:rsidR="004C25FB" w:rsidRPr="004C25FB">
        <w:rPr>
          <w:rFonts w:asciiTheme="minorHAnsi" w:eastAsia="Cambria" w:hAnsiTheme="minorHAnsi" w:cs="Cambria"/>
          <w:b/>
        </w:rPr>
        <w:t>2</w:t>
      </w:r>
    </w:p>
    <w:p w14:paraId="41A7FA3E" w14:textId="77777777" w:rsidR="00021584" w:rsidRPr="004C25FB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4C25FB">
        <w:rPr>
          <w:rFonts w:asciiTheme="minorHAnsi" w:eastAsia="Cambria" w:hAnsiTheme="minorHAnsi" w:cs="Cambria"/>
          <w:b/>
          <w:bCs/>
        </w:rPr>
        <w:t>Kód projektu:</w:t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</w:rPr>
        <w:t>TL02000559</w:t>
      </w:r>
    </w:p>
    <w:p w14:paraId="6437F397" w14:textId="77777777" w:rsidR="00021584" w:rsidRPr="004C25FB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4C25FB">
        <w:rPr>
          <w:rFonts w:asciiTheme="minorHAnsi" w:eastAsia="Cambria" w:hAnsiTheme="minorHAnsi" w:cs="Cambria"/>
          <w:b/>
          <w:bCs/>
        </w:rPr>
        <w:t>Název projektu:</w:t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</w:rPr>
        <w:t>Bezpečná města pro chodce a seniory</w:t>
      </w:r>
    </w:p>
    <w:p w14:paraId="5188C43E" w14:textId="77777777" w:rsidR="00021584" w:rsidRPr="004C25FB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</w:p>
    <w:p w14:paraId="06DD56F1" w14:textId="77777777" w:rsidR="00021584" w:rsidRPr="004C25FB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4C25FB">
        <w:rPr>
          <w:rFonts w:asciiTheme="minorHAnsi" w:eastAsia="Cambria" w:hAnsiTheme="minorHAnsi" w:cs="Cambria"/>
          <w:b/>
          <w:bCs/>
        </w:rPr>
        <w:t>Zpracovatel:</w:t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</w:rPr>
        <w:t>Kolektiv výzkumných pracovníků</w:t>
      </w:r>
    </w:p>
    <w:p w14:paraId="745D1BE9" w14:textId="4751343F" w:rsidR="00021584" w:rsidRPr="004C25FB" w:rsidRDefault="00021584" w:rsidP="00021584">
      <w:pPr>
        <w:spacing w:line="360" w:lineRule="auto"/>
        <w:rPr>
          <w:rFonts w:asciiTheme="minorHAnsi" w:eastAsia="Cambria" w:hAnsiTheme="minorHAnsi" w:cs="Cambria"/>
        </w:rPr>
      </w:pPr>
      <w:r w:rsidRPr="004C25FB">
        <w:rPr>
          <w:rFonts w:asciiTheme="minorHAnsi" w:eastAsia="Cambria" w:hAnsiTheme="minorHAnsi" w:cs="Cambria"/>
          <w:b/>
          <w:bCs/>
        </w:rPr>
        <w:t>Název organizace:</w:t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  <w:b/>
          <w:bCs/>
        </w:rPr>
        <w:tab/>
      </w:r>
      <w:r w:rsidRPr="004C25FB">
        <w:rPr>
          <w:rFonts w:asciiTheme="minorHAnsi" w:eastAsia="Cambria" w:hAnsiTheme="minorHAnsi" w:cs="Cambria"/>
        </w:rPr>
        <w:t>Vysoká škola technická a ekonomická v Českých Budějovicích</w:t>
      </w:r>
    </w:p>
    <w:p w14:paraId="7E76D43D" w14:textId="77777777" w:rsidR="008B3699" w:rsidRPr="004C25FB" w:rsidRDefault="008B3699" w:rsidP="008B3699">
      <w:pPr>
        <w:spacing w:line="360" w:lineRule="auto"/>
        <w:jc w:val="both"/>
        <w:rPr>
          <w:rFonts w:asciiTheme="minorHAnsi" w:eastAsia="Cambria" w:hAnsiTheme="minorHAnsi" w:cs="Cambria"/>
        </w:rPr>
      </w:pPr>
    </w:p>
    <w:p w14:paraId="30CCCB5C" w14:textId="09970205" w:rsidR="008B3699" w:rsidRPr="004C25FB" w:rsidRDefault="004C25FB" w:rsidP="008B3699">
      <w:pPr>
        <w:spacing w:line="360" w:lineRule="auto"/>
        <w:jc w:val="both"/>
        <w:rPr>
          <w:rFonts w:asciiTheme="minorHAnsi" w:eastAsia="Cambria" w:hAnsiTheme="minorHAnsi" w:cs="Cambria"/>
        </w:rPr>
      </w:pPr>
      <w:r w:rsidRPr="004C25FB">
        <w:rPr>
          <w:rFonts w:asciiTheme="minorHAnsi" w:eastAsia="Cambria" w:hAnsiTheme="minorHAnsi" w:cs="Cambria"/>
        </w:rPr>
        <w:t>KRAUS</w:t>
      </w:r>
      <w:r w:rsidR="008B3699" w:rsidRPr="004C25FB">
        <w:rPr>
          <w:rFonts w:asciiTheme="minorHAnsi" w:eastAsia="Cambria" w:hAnsiTheme="minorHAnsi" w:cs="Cambria"/>
        </w:rPr>
        <w:t xml:space="preserve">, </w:t>
      </w:r>
      <w:r w:rsidRPr="004C25FB">
        <w:rPr>
          <w:rFonts w:asciiTheme="minorHAnsi" w:eastAsia="Cambria" w:hAnsiTheme="minorHAnsi" w:cs="Cambria"/>
        </w:rPr>
        <w:t>Michal</w:t>
      </w:r>
      <w:r w:rsidR="008B3699" w:rsidRPr="004C25FB">
        <w:rPr>
          <w:rFonts w:asciiTheme="minorHAnsi" w:eastAsia="Cambria" w:hAnsiTheme="minorHAnsi" w:cs="Cambria"/>
        </w:rPr>
        <w:t xml:space="preserve"> a kol. </w:t>
      </w:r>
      <w:r w:rsidR="008B3699" w:rsidRPr="004C25FB">
        <w:rPr>
          <w:rFonts w:asciiTheme="minorHAnsi" w:eastAsia="Cambria" w:hAnsiTheme="minorHAnsi" w:cs="Cambria"/>
          <w:i/>
          <w:iCs/>
        </w:rPr>
        <w:t xml:space="preserve">Výzkumná zpráva: </w:t>
      </w:r>
      <w:r w:rsidRPr="004C25FB">
        <w:rPr>
          <w:rFonts w:asciiTheme="minorHAnsi" w:eastAsia="Cambria" w:hAnsiTheme="minorHAnsi" w:cs="Cambria"/>
          <w:i/>
          <w:iCs/>
        </w:rPr>
        <w:t>monitoring dopravy</w:t>
      </w:r>
      <w:r w:rsidR="008B3699" w:rsidRPr="004C25FB">
        <w:rPr>
          <w:rFonts w:asciiTheme="minorHAnsi" w:eastAsia="Cambria" w:hAnsiTheme="minorHAnsi" w:cs="Cambria"/>
          <w:i/>
          <w:iCs/>
        </w:rPr>
        <w:t xml:space="preserve"> města Chotěboř</w:t>
      </w:r>
      <w:r w:rsidR="008B3699" w:rsidRPr="004C25FB">
        <w:rPr>
          <w:rFonts w:asciiTheme="minorHAnsi" w:eastAsia="Cambria" w:hAnsiTheme="minorHAnsi" w:cs="Cambria"/>
        </w:rPr>
        <w:t>. Vysoká škola technická a ekonomická v Českých Budějovicích, 202</w:t>
      </w:r>
      <w:r w:rsidRPr="004C25FB">
        <w:rPr>
          <w:rFonts w:asciiTheme="minorHAnsi" w:eastAsia="Cambria" w:hAnsiTheme="minorHAnsi" w:cs="Cambria"/>
        </w:rPr>
        <w:t>2</w:t>
      </w:r>
      <w:r w:rsidR="008B3699" w:rsidRPr="004C25FB">
        <w:rPr>
          <w:rFonts w:asciiTheme="minorHAnsi" w:eastAsia="Cambria" w:hAnsiTheme="minorHAnsi" w:cs="Cambria"/>
        </w:rPr>
        <w:t>.</w:t>
      </w:r>
    </w:p>
    <w:p w14:paraId="4B766EFD" w14:textId="77777777" w:rsidR="009574D4" w:rsidRPr="004C25FB" w:rsidRDefault="009574D4" w:rsidP="009574D4">
      <w:pPr>
        <w:spacing w:line="360" w:lineRule="auto"/>
        <w:rPr>
          <w:rFonts w:asciiTheme="minorHAnsi" w:eastAsia="Cambria" w:hAnsiTheme="minorHAnsi" w:cs="Cambria"/>
        </w:rPr>
      </w:pPr>
    </w:p>
    <w:p w14:paraId="137EAF4E" w14:textId="77777777" w:rsidR="009574D4" w:rsidRPr="004C25FB" w:rsidRDefault="009574D4" w:rsidP="009574D4">
      <w:pPr>
        <w:pStyle w:val="Nadpis2"/>
        <w:numPr>
          <w:ilvl w:val="0"/>
          <w:numId w:val="0"/>
        </w:numPr>
      </w:pPr>
      <w:r w:rsidRPr="004C25FB">
        <w:t>1 |</w:t>
      </w:r>
      <w:r w:rsidRPr="004C25FB">
        <w:tab/>
        <w:t>Design výzkumu</w:t>
      </w:r>
    </w:p>
    <w:p w14:paraId="7E17F23D" w14:textId="77777777" w:rsidR="009574D4" w:rsidRPr="004479EF" w:rsidRDefault="009574D4" w:rsidP="009574D4">
      <w:pPr>
        <w:pStyle w:val="Nadpis2"/>
        <w:numPr>
          <w:ilvl w:val="0"/>
          <w:numId w:val="0"/>
        </w:numPr>
        <w:rPr>
          <w:sz w:val="24"/>
          <w:szCs w:val="24"/>
        </w:rPr>
      </w:pPr>
      <w:r w:rsidRPr="004479EF">
        <w:rPr>
          <w:sz w:val="24"/>
          <w:szCs w:val="24"/>
        </w:rPr>
        <w:t>1.1 |</w:t>
      </w:r>
      <w:r w:rsidRPr="004479EF">
        <w:rPr>
          <w:sz w:val="24"/>
          <w:szCs w:val="24"/>
        </w:rPr>
        <w:tab/>
        <w:t>Cíl výzkumu</w:t>
      </w:r>
      <w:r w:rsidRPr="004479EF">
        <w:rPr>
          <w:sz w:val="24"/>
          <w:szCs w:val="24"/>
        </w:rPr>
        <w:tab/>
      </w:r>
      <w:r w:rsidRPr="004479EF">
        <w:rPr>
          <w:sz w:val="24"/>
          <w:szCs w:val="24"/>
        </w:rPr>
        <w:tab/>
      </w:r>
    </w:p>
    <w:p w14:paraId="412DDE6C" w14:textId="11310E41" w:rsidR="009574D4" w:rsidRPr="004479EF" w:rsidRDefault="009574D4" w:rsidP="009574D4">
      <w:pPr>
        <w:pStyle w:val="TEXT"/>
      </w:pPr>
      <w:r w:rsidRPr="004479EF">
        <w:t xml:space="preserve">Hlavním cílem </w:t>
      </w:r>
      <w:r w:rsidR="004479EF" w:rsidRPr="004479EF">
        <w:t xml:space="preserve">dopravního </w:t>
      </w:r>
      <w:r w:rsidRPr="004479EF">
        <w:t xml:space="preserve">průzkumu je zjistit a popsat </w:t>
      </w:r>
      <w:r w:rsidR="004479EF" w:rsidRPr="004479EF">
        <w:t>mobilitním</w:t>
      </w:r>
      <w:r w:rsidRPr="004479EF">
        <w:t xml:space="preserve"> chování </w:t>
      </w:r>
      <w:r w:rsidR="004479EF" w:rsidRPr="004479EF">
        <w:t>v Chotěboř</w:t>
      </w:r>
      <w:r w:rsidR="009629CE">
        <w:t>i</w:t>
      </w:r>
      <w:r w:rsidR="004479EF">
        <w:t xml:space="preserve"> a n</w:t>
      </w:r>
      <w:r w:rsidRPr="004479EF">
        <w:t>ásledně detekovat možnosti zlepšení v oblasti městské dopravy.</w:t>
      </w:r>
    </w:p>
    <w:p w14:paraId="17BAADBA" w14:textId="4F6433D5" w:rsidR="009574D4" w:rsidRPr="004C25FB" w:rsidRDefault="009574D4" w:rsidP="009574D4">
      <w:pPr>
        <w:pStyle w:val="Nadpis2"/>
        <w:numPr>
          <w:ilvl w:val="0"/>
          <w:numId w:val="0"/>
        </w:numPr>
        <w:rPr>
          <w:sz w:val="24"/>
          <w:szCs w:val="24"/>
        </w:rPr>
      </w:pPr>
      <w:r w:rsidRPr="004C25FB">
        <w:rPr>
          <w:sz w:val="24"/>
          <w:szCs w:val="24"/>
        </w:rPr>
        <w:t>1.2 |</w:t>
      </w:r>
      <w:r w:rsidRPr="004C25FB">
        <w:rPr>
          <w:sz w:val="24"/>
          <w:szCs w:val="24"/>
        </w:rPr>
        <w:tab/>
      </w:r>
      <w:r w:rsidR="004C25FB" w:rsidRPr="004C25FB">
        <w:rPr>
          <w:sz w:val="24"/>
          <w:szCs w:val="24"/>
        </w:rPr>
        <w:t>Umístění a hardware monitorovacích stanovišť</w:t>
      </w:r>
    </w:p>
    <w:p w14:paraId="1679E5DA" w14:textId="0CF93BF3" w:rsidR="004C25FB" w:rsidRDefault="004C25FB" w:rsidP="009574D4">
      <w:pPr>
        <w:pStyle w:val="TEXT"/>
      </w:pPr>
      <w:r w:rsidRPr="004C25FB">
        <w:t xml:space="preserve">Za účelem dopravní analýzy ve městě Chotěboř, byla na sedmi místech ve městě provedena instalace kamerových systémů s centrálním řízením. Kamery byly umístěny na předem </w:t>
      </w:r>
      <w:r w:rsidRPr="004C25FB">
        <w:t>vybraná místa</w:t>
      </w:r>
      <w:r w:rsidRPr="004C25FB">
        <w:t xml:space="preserve"> (Obrázek 1), která pokrývají příjezdy do města.</w:t>
      </w:r>
    </w:p>
    <w:p w14:paraId="507D9B10" w14:textId="36F1B73C" w:rsidR="004C25FB" w:rsidRDefault="004C25FB" w:rsidP="009574D4">
      <w:pPr>
        <w:pStyle w:val="TEXT"/>
      </w:pPr>
      <w:r w:rsidRPr="004C25FB">
        <w:t xml:space="preserve">Kamery fungují v uzavřené soustavě s komunikací přes mobilní operátory, zabezpečené pomoví VPN s </w:t>
      </w:r>
      <w:proofErr w:type="spellStart"/>
      <w:r w:rsidRPr="004C25FB">
        <w:t>kryptováním</w:t>
      </w:r>
      <w:proofErr w:type="spellEnd"/>
      <w:r w:rsidRPr="004C25FB">
        <w:t xml:space="preserve"> dat. Toto schéma bylo zvoleno z důvodu nakládání s důvěrnými daty, i když k přímé kontrole a záznamu SPZ nedochází a nevzniká ani fotodokumentace projíždějících vozidel. Pro samotnou analýzu dopravy byly zvoleny kamery HIKVISION s rozšířením o čtení SPZ. Kamera eviduje kraje vozovky i středový pruh (Obrázek 2) a rozlišuje směry projíždějících vozidel. Kamery byly umístěny na sloupy veřejného osvětlení (Obrázek 3) a doplněny o komunikační rozhraní založené na routerech MIKROTIK s integrovaným modemem LTE.</w:t>
      </w:r>
    </w:p>
    <w:p w14:paraId="720F3A82" w14:textId="77777777" w:rsidR="004C25FB" w:rsidRDefault="004C25FB" w:rsidP="009574D4">
      <w:pPr>
        <w:pStyle w:val="TEXT"/>
      </w:pPr>
    </w:p>
    <w:p w14:paraId="4B548F79" w14:textId="4D447287" w:rsidR="004C25FB" w:rsidRPr="004C25FB" w:rsidRDefault="004C25FB" w:rsidP="004C25FB">
      <w:pPr>
        <w:pStyle w:val="Titulek"/>
        <w:rPr>
          <w:sz w:val="24"/>
          <w:szCs w:val="24"/>
        </w:rPr>
      </w:pPr>
      <w:r w:rsidRPr="004C25FB">
        <w:lastRenderedPageBreak/>
        <w:t>Obr. 1 | Mapa umístění kamer ve městě Chotěboř</w:t>
      </w:r>
    </w:p>
    <w:p w14:paraId="386967FB" w14:textId="22F48820" w:rsidR="004C25FB" w:rsidRDefault="004C25FB" w:rsidP="009574D4">
      <w:pPr>
        <w:pStyle w:val="TEXT"/>
        <w:rPr>
          <w:color w:val="FF0000"/>
        </w:rPr>
      </w:pPr>
      <w:r>
        <w:rPr>
          <w:noProof/>
        </w:rPr>
        <w:drawing>
          <wp:inline distT="0" distB="0" distL="0" distR="0" wp14:anchorId="1A16F15E" wp14:editId="7D367065">
            <wp:extent cx="5400675" cy="3463524"/>
            <wp:effectExtent l="0" t="0" r="0" b="381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1056" cy="346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50209" w14:textId="53CAE19F" w:rsidR="004C25FB" w:rsidRPr="004C25FB" w:rsidRDefault="004C25FB" w:rsidP="004C25FB">
      <w:pPr>
        <w:pStyle w:val="Titulek"/>
        <w:rPr>
          <w:sz w:val="24"/>
          <w:szCs w:val="24"/>
        </w:rPr>
      </w:pPr>
      <w:r w:rsidRPr="004C25FB">
        <w:t xml:space="preserve">Obr. </w:t>
      </w:r>
      <w:r>
        <w:t>2</w:t>
      </w:r>
      <w:r w:rsidRPr="004C25FB">
        <w:t xml:space="preserve"> | </w:t>
      </w:r>
      <w:r>
        <w:t>Ukázka nastavení monitorovacích kamer</w:t>
      </w:r>
    </w:p>
    <w:p w14:paraId="6D86A11C" w14:textId="6ED85F22" w:rsidR="004C25FB" w:rsidRDefault="004C25FB" w:rsidP="004C25FB">
      <w:pPr>
        <w:pStyle w:val="TEXT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7B3FFC33" wp14:editId="3DDF6A50">
            <wp:extent cx="2775604" cy="3157980"/>
            <wp:effectExtent l="0" t="0" r="5715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189" cy="317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68E5D" w14:textId="44DF905A" w:rsidR="004C25FB" w:rsidRDefault="004C25FB" w:rsidP="004C25FB">
      <w:pPr>
        <w:pStyle w:val="TEXT"/>
      </w:pPr>
      <w:r w:rsidRPr="004C25FB">
        <w:lastRenderedPageBreak/>
        <w:t>Kamery byly nastaveny tak, aby ukládaly unikátní interní identifikátor vozidla, který vycházel z jeho SPZ. Tímto je možné se efektivně vyhnout ukládání skutečných SPZ a předcházet tak problémům s GDPR. Byl tedy zaznamenáván čas průjezdu, směr, název kamery a unikátní identifikátor (UID). Data jsou z kamer pravidelně ukládány do lokální databáze pro realizaci dalších analýz</w:t>
      </w:r>
      <w:r>
        <w:t>.</w:t>
      </w:r>
    </w:p>
    <w:p w14:paraId="34BE8617" w14:textId="2EDC1098" w:rsidR="004C25FB" w:rsidRPr="004C25FB" w:rsidRDefault="004C25FB" w:rsidP="004C25FB">
      <w:pPr>
        <w:pStyle w:val="Titulek"/>
        <w:rPr>
          <w:sz w:val="24"/>
          <w:szCs w:val="24"/>
        </w:rPr>
      </w:pPr>
      <w:r w:rsidRPr="004C25FB">
        <w:t xml:space="preserve">Obr. </w:t>
      </w:r>
      <w:r>
        <w:t>3</w:t>
      </w:r>
      <w:r w:rsidRPr="004C25FB">
        <w:t xml:space="preserve"> | Ukázka instalace kamery včetně komunikačního rozhraní a el</w:t>
      </w:r>
      <w:r>
        <w:t xml:space="preserve">. </w:t>
      </w:r>
      <w:r w:rsidRPr="004C25FB">
        <w:t>vybavení</w:t>
      </w:r>
    </w:p>
    <w:p w14:paraId="01DA3011" w14:textId="336F7BCC" w:rsidR="009574D4" w:rsidRPr="004C25FB" w:rsidRDefault="004C25FB" w:rsidP="004C25FB">
      <w:pPr>
        <w:pStyle w:val="TEXT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7975AF62" wp14:editId="11FB13DD">
            <wp:extent cx="5790053" cy="4342540"/>
            <wp:effectExtent l="0" t="0" r="1270" b="1270"/>
            <wp:docPr id="24" name="Obrázek 24" descr="Obsah obrázku strom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m, exteriér&#10;&#10;Popis byl vytvořen automaticky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765" cy="43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59A8" w14:textId="2A72BE7D" w:rsidR="009574D4" w:rsidRPr="004C25FB" w:rsidRDefault="009574D4" w:rsidP="009574D4">
      <w:pPr>
        <w:pStyle w:val="Nadpis2"/>
        <w:numPr>
          <w:ilvl w:val="0"/>
          <w:numId w:val="0"/>
        </w:numPr>
      </w:pPr>
      <w:r w:rsidRPr="004C25FB">
        <w:lastRenderedPageBreak/>
        <w:t>2 |</w:t>
      </w:r>
      <w:r w:rsidRPr="004C25FB">
        <w:tab/>
        <w:t>Hlavní závěry</w:t>
      </w:r>
    </w:p>
    <w:p w14:paraId="24A6D7CB" w14:textId="7BC443F1" w:rsidR="004C25FB" w:rsidRPr="004C25FB" w:rsidRDefault="004C25FB" w:rsidP="004C25FB">
      <w:pPr>
        <w:pStyle w:val="Nadpis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2</w:t>
      </w:r>
      <w:r w:rsidRPr="004C25FB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4C25FB">
        <w:rPr>
          <w:sz w:val="24"/>
          <w:szCs w:val="24"/>
        </w:rPr>
        <w:t xml:space="preserve"> |</w:t>
      </w:r>
      <w:r w:rsidRPr="004C25FB">
        <w:rPr>
          <w:sz w:val="24"/>
          <w:szCs w:val="24"/>
        </w:rPr>
        <w:tab/>
        <w:t>Analýza využití jednotlivých průjezdních bodů</w:t>
      </w:r>
    </w:p>
    <w:p w14:paraId="2FB15785" w14:textId="77777777" w:rsidR="004C25FB" w:rsidRPr="004C25FB" w:rsidRDefault="004C25FB" w:rsidP="004C25FB">
      <w:pPr>
        <w:pStyle w:val="TEXT"/>
      </w:pPr>
      <w:r w:rsidRPr="004C25FB">
        <w:t>Každý z průjezdních bodů je monitorován a je možné na základě zadaného času, nebo časového rozsahu stanovit intenzitu projíždějících vozidel. U průjezdních bodů, které to umožňovaly, bylo rozlišováno na směr „do města“ a směr „z města“. U bodů, které nebyly rozlišeny na více pruhů bude uvedena pouze intenzita dopravy. Využití průjezdních bodů je prezentována jako histogram průjezdů vozidel jednotlivými body, které jsou určeny názvem kamery. V grafech je přítomen čas analýzy, a veškeré potřebné informace. Analýza byla provedena pro jednotlivá období pro každé z průjezdních míst. Plné nasazení monitorovacího systému proběhlo v 6. měsíci 2022, proto jsou data z dřívějších období méně vypovídající, popř. některé průjezdní body chybí.</w:t>
      </w:r>
    </w:p>
    <w:p w14:paraId="41775BD0" w14:textId="1A1CB392" w:rsidR="004C25FB" w:rsidRDefault="004C25FB" w:rsidP="004C25FB">
      <w:pPr>
        <w:pStyle w:val="TEXT"/>
      </w:pPr>
      <w:r w:rsidRPr="004C25FB">
        <w:t>Důležitá je zejména tendence průjezdů. Z grafů je možné odvodit denní zatížení jednotlivých průjezdních bodů i celkové průměrné vytížení v daném období. Graf na vodorovné ose reprezentuje denní dobu, svislá osa reprezentuje četnost průjezdů. Barevně jsou odlišené směry průjezdů z pohledu kamery.</w:t>
      </w:r>
    </w:p>
    <w:p w14:paraId="59126933" w14:textId="276658F0" w:rsidR="004C25FB" w:rsidRDefault="004C25FB" w:rsidP="004C25FB">
      <w:pPr>
        <w:pStyle w:val="Titulek"/>
      </w:pPr>
      <w:r w:rsidRPr="004C25FB">
        <w:t xml:space="preserve">Obr. </w:t>
      </w:r>
      <w:r>
        <w:t>4</w:t>
      </w:r>
      <w:r w:rsidRPr="004C25FB">
        <w:t xml:space="preserve"> | Histogram průjezdů pro časové období 05/2022</w:t>
      </w:r>
    </w:p>
    <w:p w14:paraId="0BE9B943" w14:textId="77777777" w:rsidR="00FE1CA6" w:rsidRDefault="004C25FB" w:rsidP="004C25FB">
      <w:pPr>
        <w:jc w:val="center"/>
      </w:pPr>
      <w:r>
        <w:rPr>
          <w:noProof/>
        </w:rPr>
        <w:drawing>
          <wp:inline distT="0" distB="0" distL="0" distR="0" wp14:anchorId="72EE6994" wp14:editId="0C5571C8">
            <wp:extent cx="3060000" cy="2294126"/>
            <wp:effectExtent l="0" t="0" r="127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20F6E" wp14:editId="39D97B85">
            <wp:extent cx="3060000" cy="2294126"/>
            <wp:effectExtent l="0" t="0" r="127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4813" w14:textId="44277776" w:rsidR="00DD4A90" w:rsidRDefault="004C25FB" w:rsidP="009629CE">
      <w:pPr>
        <w:jc w:val="center"/>
      </w:pPr>
      <w:r>
        <w:rPr>
          <w:noProof/>
        </w:rPr>
        <w:lastRenderedPageBreak/>
        <w:drawing>
          <wp:inline distT="0" distB="0" distL="0" distR="0" wp14:anchorId="77EDDD22" wp14:editId="21762873">
            <wp:extent cx="3060000" cy="2294126"/>
            <wp:effectExtent l="0" t="0" r="127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FAE5E" wp14:editId="2F03AACB">
            <wp:extent cx="3060000" cy="2294126"/>
            <wp:effectExtent l="0" t="0" r="1270" b="508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D9D0" w14:textId="77777777" w:rsidR="00FE1CA6" w:rsidRPr="009629CE" w:rsidRDefault="00FE1CA6" w:rsidP="004C25FB">
      <w:pPr>
        <w:jc w:val="center"/>
        <w:rPr>
          <w:sz w:val="10"/>
          <w:szCs w:val="10"/>
        </w:rPr>
      </w:pPr>
    </w:p>
    <w:p w14:paraId="6ECE5B04" w14:textId="4CFA94B3" w:rsidR="00DD4A90" w:rsidRDefault="004C25FB" w:rsidP="009629CE">
      <w:pPr>
        <w:jc w:val="center"/>
      </w:pPr>
      <w:r>
        <w:rPr>
          <w:noProof/>
        </w:rPr>
        <w:drawing>
          <wp:inline distT="0" distB="0" distL="0" distR="0" wp14:anchorId="6C0F0F9C" wp14:editId="00BF5DC2">
            <wp:extent cx="3060000" cy="2294126"/>
            <wp:effectExtent l="0" t="0" r="127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DCF0A" wp14:editId="36933389">
            <wp:extent cx="3060000" cy="2294126"/>
            <wp:effectExtent l="0" t="0" r="1270" b="508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30B5" w14:textId="77777777" w:rsidR="00FE1CA6" w:rsidRPr="009629CE" w:rsidRDefault="00FE1CA6" w:rsidP="004C25FB">
      <w:pPr>
        <w:jc w:val="center"/>
        <w:rPr>
          <w:sz w:val="10"/>
          <w:szCs w:val="10"/>
        </w:rPr>
      </w:pPr>
    </w:p>
    <w:p w14:paraId="253810EF" w14:textId="7E4159C8" w:rsidR="004C25FB" w:rsidRDefault="004C25FB" w:rsidP="004C25FB">
      <w:pPr>
        <w:jc w:val="center"/>
      </w:pPr>
      <w:r>
        <w:rPr>
          <w:noProof/>
        </w:rPr>
        <w:drawing>
          <wp:inline distT="0" distB="0" distL="0" distR="0" wp14:anchorId="3A78E129" wp14:editId="5571F6CB">
            <wp:extent cx="3060000" cy="2294126"/>
            <wp:effectExtent l="0" t="0" r="127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392E" w14:textId="1E84665D" w:rsidR="00FE1CA6" w:rsidRDefault="00FE1CA6" w:rsidP="004C25FB">
      <w:pPr>
        <w:jc w:val="center"/>
      </w:pPr>
    </w:p>
    <w:p w14:paraId="5857D0A8" w14:textId="3BEC92D3" w:rsidR="00FE1CA6" w:rsidRDefault="00FE1CA6" w:rsidP="004C25FB">
      <w:pPr>
        <w:jc w:val="center"/>
      </w:pPr>
    </w:p>
    <w:p w14:paraId="2C06B4C9" w14:textId="3C8B6B54" w:rsidR="00FE1CA6" w:rsidRDefault="00FE1CA6" w:rsidP="00FE1CA6">
      <w:pPr>
        <w:pStyle w:val="Titulek"/>
      </w:pPr>
      <w:r w:rsidRPr="004C25FB">
        <w:lastRenderedPageBreak/>
        <w:t xml:space="preserve">Obr. </w:t>
      </w:r>
      <w:r>
        <w:t>5</w:t>
      </w:r>
      <w:r w:rsidRPr="004C25FB">
        <w:t xml:space="preserve"> | Histogram průjezdů pro časové období 0</w:t>
      </w:r>
      <w:r>
        <w:t>6</w:t>
      </w:r>
      <w:r w:rsidRPr="004C25FB">
        <w:t>/2022</w:t>
      </w:r>
    </w:p>
    <w:p w14:paraId="2D57EE9E" w14:textId="77777777" w:rsidR="00DD4A90" w:rsidRDefault="00FE1CA6" w:rsidP="0032213D">
      <w:pPr>
        <w:jc w:val="center"/>
      </w:pPr>
      <w:r>
        <w:rPr>
          <w:noProof/>
        </w:rPr>
        <w:drawing>
          <wp:inline distT="0" distB="0" distL="0" distR="0" wp14:anchorId="5E1EF3DD" wp14:editId="48F1B6D3">
            <wp:extent cx="3060000" cy="2294126"/>
            <wp:effectExtent l="0" t="0" r="1270" b="508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60619" wp14:editId="45F68BBC">
            <wp:extent cx="3060000" cy="2294126"/>
            <wp:effectExtent l="0" t="0" r="1270" b="508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030A" w14:textId="77777777" w:rsidR="00DD4A90" w:rsidRPr="009629CE" w:rsidRDefault="00DD4A90" w:rsidP="0032213D">
      <w:pPr>
        <w:jc w:val="center"/>
        <w:rPr>
          <w:sz w:val="10"/>
          <w:szCs w:val="10"/>
        </w:rPr>
      </w:pPr>
    </w:p>
    <w:p w14:paraId="44E61D18" w14:textId="77777777" w:rsidR="00DD4A90" w:rsidRDefault="00FE1CA6" w:rsidP="0032213D">
      <w:pPr>
        <w:jc w:val="center"/>
      </w:pPr>
      <w:r>
        <w:rPr>
          <w:noProof/>
        </w:rPr>
        <w:drawing>
          <wp:inline distT="0" distB="0" distL="0" distR="0" wp14:anchorId="417A7278" wp14:editId="043D932D">
            <wp:extent cx="3060000" cy="2294126"/>
            <wp:effectExtent l="0" t="0" r="1270" b="508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99887" wp14:editId="36650F60">
            <wp:extent cx="3060000" cy="2294126"/>
            <wp:effectExtent l="0" t="0" r="1270" b="508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6E90" w14:textId="77777777" w:rsidR="00DD4A90" w:rsidRPr="009629CE" w:rsidRDefault="00DD4A90" w:rsidP="0032213D">
      <w:pPr>
        <w:jc w:val="center"/>
        <w:rPr>
          <w:sz w:val="10"/>
          <w:szCs w:val="10"/>
        </w:rPr>
      </w:pPr>
    </w:p>
    <w:p w14:paraId="08609823" w14:textId="4AF6E90D" w:rsidR="004479EF" w:rsidRDefault="00FE1CA6" w:rsidP="0032213D">
      <w:pPr>
        <w:jc w:val="center"/>
      </w:pPr>
      <w:r>
        <w:rPr>
          <w:noProof/>
        </w:rPr>
        <w:drawing>
          <wp:inline distT="0" distB="0" distL="0" distR="0" wp14:anchorId="6DC52EDC" wp14:editId="2E8A4030">
            <wp:extent cx="3060000" cy="2294126"/>
            <wp:effectExtent l="0" t="0" r="127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DDB84" wp14:editId="43E155E9">
            <wp:extent cx="3060000" cy="2294126"/>
            <wp:effectExtent l="0" t="0" r="127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2F92" w14:textId="74D772EB" w:rsidR="00FE1CA6" w:rsidRDefault="00FE1CA6" w:rsidP="0032213D">
      <w:pPr>
        <w:jc w:val="center"/>
      </w:pPr>
      <w:r>
        <w:rPr>
          <w:noProof/>
        </w:rPr>
        <w:lastRenderedPageBreak/>
        <w:drawing>
          <wp:inline distT="0" distB="0" distL="0" distR="0" wp14:anchorId="7C133329" wp14:editId="0EB95519">
            <wp:extent cx="3060000" cy="2294126"/>
            <wp:effectExtent l="0" t="0" r="127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5D11" w14:textId="087C3011" w:rsidR="00FE1CA6" w:rsidRDefault="00FE1CA6" w:rsidP="00FE1CA6">
      <w:pPr>
        <w:rPr>
          <w:lang w:val="cs-CZ"/>
        </w:rPr>
      </w:pPr>
    </w:p>
    <w:p w14:paraId="5DE1357B" w14:textId="1F7DB9A9" w:rsidR="00FE1CA6" w:rsidRDefault="00FE1CA6" w:rsidP="00FE1CA6">
      <w:pPr>
        <w:pStyle w:val="Titulek"/>
      </w:pPr>
      <w:r w:rsidRPr="004C25FB">
        <w:t xml:space="preserve">Obr. </w:t>
      </w:r>
      <w:r>
        <w:t>6</w:t>
      </w:r>
      <w:r w:rsidRPr="004C25FB">
        <w:t xml:space="preserve"> | Histogram průjezdů pro časové období 0</w:t>
      </w:r>
      <w:r>
        <w:t>7</w:t>
      </w:r>
      <w:r w:rsidRPr="004C25FB">
        <w:t>/2022</w:t>
      </w:r>
    </w:p>
    <w:p w14:paraId="675D2007" w14:textId="7AA2A22D" w:rsidR="00DD4A90" w:rsidRDefault="00FE1CA6" w:rsidP="00DD4A90">
      <w:pPr>
        <w:jc w:val="center"/>
      </w:pPr>
      <w:r>
        <w:rPr>
          <w:noProof/>
        </w:rPr>
        <w:drawing>
          <wp:inline distT="0" distB="0" distL="0" distR="0" wp14:anchorId="16F04145" wp14:editId="6F955A9C">
            <wp:extent cx="3060000" cy="2294126"/>
            <wp:effectExtent l="0" t="0" r="127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A9FF8" wp14:editId="3C6CBBDC">
            <wp:extent cx="3060000" cy="2294126"/>
            <wp:effectExtent l="0" t="0" r="127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9F4B" w14:textId="77777777" w:rsidR="00DD4A90" w:rsidRPr="009629CE" w:rsidRDefault="00DD4A90" w:rsidP="00DD4A90">
      <w:pPr>
        <w:jc w:val="center"/>
        <w:rPr>
          <w:sz w:val="10"/>
          <w:szCs w:val="10"/>
        </w:rPr>
      </w:pPr>
    </w:p>
    <w:p w14:paraId="10B82A60" w14:textId="043E5C07" w:rsidR="00DD4A90" w:rsidRDefault="00FE1CA6" w:rsidP="00DD4A90">
      <w:pPr>
        <w:jc w:val="center"/>
      </w:pPr>
      <w:r>
        <w:rPr>
          <w:noProof/>
        </w:rPr>
        <w:drawing>
          <wp:inline distT="0" distB="0" distL="0" distR="0" wp14:anchorId="4D5FC448" wp14:editId="2B0685D1">
            <wp:extent cx="3060000" cy="2294126"/>
            <wp:effectExtent l="0" t="0" r="127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FE73F" wp14:editId="66F3F7B0">
            <wp:extent cx="3060000" cy="2294126"/>
            <wp:effectExtent l="0" t="0" r="127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50A9" w14:textId="19CFDF55" w:rsidR="00DD4A90" w:rsidRDefault="00FE1CA6" w:rsidP="00DD4A90">
      <w:pPr>
        <w:jc w:val="center"/>
      </w:pPr>
      <w:r>
        <w:rPr>
          <w:noProof/>
        </w:rPr>
        <w:lastRenderedPageBreak/>
        <w:drawing>
          <wp:inline distT="0" distB="0" distL="0" distR="0" wp14:anchorId="73AD8773" wp14:editId="61F30F91">
            <wp:extent cx="3060000" cy="2294126"/>
            <wp:effectExtent l="0" t="0" r="127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5370F" wp14:editId="7C09F150">
            <wp:extent cx="3060000" cy="2294126"/>
            <wp:effectExtent l="0" t="0" r="1270" b="50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869C" w14:textId="77777777" w:rsidR="00DD4A90" w:rsidRDefault="00DD4A90" w:rsidP="00DD4A90">
      <w:pPr>
        <w:jc w:val="center"/>
      </w:pPr>
    </w:p>
    <w:p w14:paraId="5C5DD639" w14:textId="0226D490" w:rsidR="00FE1CA6" w:rsidRDefault="00FE1CA6" w:rsidP="00DD4A90">
      <w:pPr>
        <w:jc w:val="center"/>
      </w:pPr>
      <w:r>
        <w:rPr>
          <w:noProof/>
        </w:rPr>
        <w:drawing>
          <wp:inline distT="0" distB="0" distL="0" distR="0" wp14:anchorId="268CD770" wp14:editId="3E05E8C9">
            <wp:extent cx="3060000" cy="2294126"/>
            <wp:effectExtent l="0" t="0" r="1270" b="508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BC51" w14:textId="77777777" w:rsidR="00FE1CA6" w:rsidRPr="00FE1CA6" w:rsidRDefault="00FE1CA6" w:rsidP="00FE1CA6">
      <w:pPr>
        <w:rPr>
          <w:lang w:val="cs-CZ"/>
        </w:rPr>
      </w:pPr>
    </w:p>
    <w:p w14:paraId="6975B28B" w14:textId="77777777" w:rsidR="00FE1CA6" w:rsidRDefault="00FE1CA6" w:rsidP="004C25FB">
      <w:pPr>
        <w:jc w:val="center"/>
      </w:pPr>
    </w:p>
    <w:p w14:paraId="4A336573" w14:textId="7F19B9CE" w:rsidR="004C25FB" w:rsidRPr="0032213D" w:rsidRDefault="00FE1CA6" w:rsidP="0032213D">
      <w:pPr>
        <w:pStyle w:val="Nadpis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2</w:t>
      </w:r>
      <w:r w:rsidRPr="004C25FB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4C25FB">
        <w:rPr>
          <w:sz w:val="24"/>
          <w:szCs w:val="24"/>
        </w:rPr>
        <w:t xml:space="preserve"> |</w:t>
      </w:r>
      <w:r w:rsidRPr="004C25FB">
        <w:rPr>
          <w:sz w:val="24"/>
          <w:szCs w:val="24"/>
        </w:rPr>
        <w:tab/>
      </w:r>
      <w:r>
        <w:rPr>
          <w:sz w:val="24"/>
          <w:szCs w:val="24"/>
        </w:rPr>
        <w:t>Srovnání jednotlivých období</w:t>
      </w:r>
    </w:p>
    <w:p w14:paraId="5A21ADB9" w14:textId="7CB92671" w:rsidR="004C25FB" w:rsidRDefault="007C7F96" w:rsidP="004C25FB">
      <w:pPr>
        <w:pStyle w:val="TEXT"/>
      </w:pPr>
      <w:r w:rsidRPr="007C7F96">
        <w:t>V rámci analýzy proběhlo také srovnání zatížení průjezdních bodů ve stejných dnech, během 8 sledovaných týdnů v 6. a 7. měsíci. Grafy jsou vztaženy k jednotlivých průjezdním bodům a jsou prezentovány celkové počty projíždějících vozidel. Rozlišení na směry nebylo v tomto případě důležité, cílem analýzy bylo zhodnotit vytížení ve vybraných dnech týdne a jestli dochází k nějakých výkyvům v dopravě.</w:t>
      </w:r>
    </w:p>
    <w:p w14:paraId="6604B1F0" w14:textId="5D2B2BD0" w:rsidR="004479EF" w:rsidRDefault="004479EF" w:rsidP="004C25FB">
      <w:pPr>
        <w:pStyle w:val="TEXT"/>
      </w:pPr>
    </w:p>
    <w:p w14:paraId="5C3CAC6B" w14:textId="1EAF6741" w:rsidR="004479EF" w:rsidRDefault="004479EF" w:rsidP="004C25FB">
      <w:pPr>
        <w:pStyle w:val="TEXT"/>
      </w:pPr>
    </w:p>
    <w:p w14:paraId="5F321DBD" w14:textId="42300ACE" w:rsidR="0032213D" w:rsidRDefault="0032213D" w:rsidP="0032213D">
      <w:pPr>
        <w:pStyle w:val="Titulek"/>
      </w:pPr>
      <w:r w:rsidRPr="004C25FB">
        <w:lastRenderedPageBreak/>
        <w:t xml:space="preserve">Obr. </w:t>
      </w:r>
      <w:r>
        <w:t>7</w:t>
      </w:r>
      <w:r w:rsidRPr="004C25FB">
        <w:t xml:space="preserve"> | </w:t>
      </w:r>
      <w:r w:rsidRPr="0032213D">
        <w:t>Srovnání vytížení průjezdních bodů během pondělků ve sledovaném období</w:t>
      </w:r>
    </w:p>
    <w:p w14:paraId="689D9C39" w14:textId="77777777" w:rsidR="00DD4A90" w:rsidRDefault="009255AC" w:rsidP="009255AC">
      <w:pPr>
        <w:jc w:val="center"/>
      </w:pPr>
      <w:r>
        <w:rPr>
          <w:noProof/>
        </w:rPr>
        <w:drawing>
          <wp:inline distT="0" distB="0" distL="0" distR="0" wp14:anchorId="525F0301" wp14:editId="37E9F1CB">
            <wp:extent cx="3060000" cy="2294126"/>
            <wp:effectExtent l="0" t="0" r="1270" b="508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F00DF" wp14:editId="78CAB927">
            <wp:extent cx="3060000" cy="2294126"/>
            <wp:effectExtent l="0" t="0" r="127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4ED4" w14:textId="77777777" w:rsidR="00DD4A90" w:rsidRPr="009629CE" w:rsidRDefault="00DD4A90" w:rsidP="009255AC">
      <w:pPr>
        <w:jc w:val="center"/>
        <w:rPr>
          <w:sz w:val="10"/>
          <w:szCs w:val="10"/>
        </w:rPr>
      </w:pPr>
    </w:p>
    <w:p w14:paraId="33932F53" w14:textId="77777777" w:rsidR="00DD4A90" w:rsidRDefault="009255AC" w:rsidP="009255AC">
      <w:pPr>
        <w:jc w:val="center"/>
      </w:pPr>
      <w:r>
        <w:rPr>
          <w:noProof/>
        </w:rPr>
        <w:drawing>
          <wp:inline distT="0" distB="0" distL="0" distR="0" wp14:anchorId="0CC2C118" wp14:editId="36620652">
            <wp:extent cx="3060000" cy="2294126"/>
            <wp:effectExtent l="0" t="0" r="127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E38C6" wp14:editId="6B80FF3E">
            <wp:extent cx="3060000" cy="2294126"/>
            <wp:effectExtent l="0" t="0" r="1270" b="508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104E" w14:textId="77777777" w:rsidR="00DD4A90" w:rsidRPr="009629CE" w:rsidRDefault="00DD4A90" w:rsidP="009255AC">
      <w:pPr>
        <w:jc w:val="center"/>
        <w:rPr>
          <w:sz w:val="10"/>
          <w:szCs w:val="10"/>
        </w:rPr>
      </w:pPr>
    </w:p>
    <w:p w14:paraId="00E6C863" w14:textId="308B6045" w:rsidR="00DD4A90" w:rsidRDefault="009255AC" w:rsidP="009255AC">
      <w:pPr>
        <w:jc w:val="center"/>
      </w:pPr>
      <w:r>
        <w:rPr>
          <w:noProof/>
        </w:rPr>
        <w:drawing>
          <wp:inline distT="0" distB="0" distL="0" distR="0" wp14:anchorId="70925593" wp14:editId="29DD8675">
            <wp:extent cx="3060000" cy="2294126"/>
            <wp:effectExtent l="0" t="0" r="1270" b="508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6C6FD" wp14:editId="7AF02AFE">
            <wp:extent cx="3060000" cy="2294126"/>
            <wp:effectExtent l="0" t="0" r="1270" b="508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79BC" w14:textId="40831C70" w:rsidR="009255AC" w:rsidRDefault="009255AC" w:rsidP="009255AC">
      <w:pPr>
        <w:jc w:val="center"/>
      </w:pPr>
      <w:r>
        <w:rPr>
          <w:noProof/>
        </w:rPr>
        <w:lastRenderedPageBreak/>
        <w:drawing>
          <wp:inline distT="0" distB="0" distL="0" distR="0" wp14:anchorId="4766D0F8" wp14:editId="74FE77E6">
            <wp:extent cx="3060000" cy="2294126"/>
            <wp:effectExtent l="0" t="0" r="127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7864" w14:textId="77777777" w:rsidR="009255AC" w:rsidRDefault="009255AC" w:rsidP="009255AC">
      <w:pPr>
        <w:jc w:val="center"/>
      </w:pPr>
    </w:p>
    <w:p w14:paraId="05844E85" w14:textId="30A22D52" w:rsidR="009255AC" w:rsidRDefault="009255AC" w:rsidP="00DD4A90">
      <w:pPr>
        <w:pStyle w:val="Titulek"/>
      </w:pPr>
      <w:r w:rsidRPr="004C25FB">
        <w:t xml:space="preserve">Obr. </w:t>
      </w:r>
      <w:r>
        <w:t>8</w:t>
      </w:r>
      <w:r w:rsidRPr="004C25FB">
        <w:t xml:space="preserve"> | </w:t>
      </w:r>
      <w:r w:rsidRPr="009255AC">
        <w:t>Srovnání vytížení průjezdních bodů během úterků ve sledovaném období</w:t>
      </w:r>
    </w:p>
    <w:p w14:paraId="3E7184F1" w14:textId="77777777" w:rsidR="00DD4A90" w:rsidRDefault="009255AC" w:rsidP="00DD4A90">
      <w:pPr>
        <w:jc w:val="center"/>
      </w:pPr>
      <w:r>
        <w:rPr>
          <w:noProof/>
        </w:rPr>
        <w:drawing>
          <wp:inline distT="0" distB="0" distL="0" distR="0" wp14:anchorId="2CD555E7" wp14:editId="30AE7926">
            <wp:extent cx="3060000" cy="2294126"/>
            <wp:effectExtent l="0" t="0" r="1270" b="508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03858" wp14:editId="0DC0A047">
            <wp:extent cx="3060000" cy="2294126"/>
            <wp:effectExtent l="0" t="0" r="1270" b="508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46DE" w14:textId="77777777" w:rsidR="00DD4A90" w:rsidRDefault="009255AC" w:rsidP="00DD4A90">
      <w:pPr>
        <w:jc w:val="center"/>
      </w:pPr>
      <w:r>
        <w:rPr>
          <w:noProof/>
        </w:rPr>
        <w:drawing>
          <wp:inline distT="0" distB="0" distL="0" distR="0" wp14:anchorId="00F13B31" wp14:editId="2B5628D5">
            <wp:extent cx="3060000" cy="2294126"/>
            <wp:effectExtent l="0" t="0" r="1270" b="508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C9F01" wp14:editId="44E263C1">
            <wp:extent cx="3060000" cy="2294126"/>
            <wp:effectExtent l="0" t="0" r="1270" b="508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4C00" w14:textId="3BB6758A" w:rsidR="00DD4A90" w:rsidRDefault="009255AC" w:rsidP="00DD4A90">
      <w:pPr>
        <w:jc w:val="center"/>
      </w:pPr>
      <w:r>
        <w:rPr>
          <w:noProof/>
        </w:rPr>
        <w:lastRenderedPageBreak/>
        <w:drawing>
          <wp:inline distT="0" distB="0" distL="0" distR="0" wp14:anchorId="030ADE4D" wp14:editId="5BF73956">
            <wp:extent cx="3060000" cy="2294126"/>
            <wp:effectExtent l="0" t="0" r="127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BAACB" wp14:editId="4AEA9F2A">
            <wp:extent cx="3060000" cy="2294126"/>
            <wp:effectExtent l="0" t="0" r="1270" b="508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0B4B" w14:textId="77777777" w:rsidR="00DD4A90" w:rsidRDefault="00DD4A90" w:rsidP="00DD4A90">
      <w:pPr>
        <w:jc w:val="center"/>
      </w:pPr>
    </w:p>
    <w:p w14:paraId="592CF58F" w14:textId="69DC7841" w:rsidR="009255AC" w:rsidRDefault="009255AC" w:rsidP="00DD4A90">
      <w:pPr>
        <w:jc w:val="center"/>
      </w:pPr>
      <w:r>
        <w:rPr>
          <w:noProof/>
        </w:rPr>
        <w:drawing>
          <wp:inline distT="0" distB="0" distL="0" distR="0" wp14:anchorId="5479A335" wp14:editId="1613D25B">
            <wp:extent cx="3060000" cy="2294125"/>
            <wp:effectExtent l="0" t="0" r="1270" b="508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166A" w14:textId="77777777" w:rsidR="009255AC" w:rsidRDefault="009255AC" w:rsidP="009255AC"/>
    <w:p w14:paraId="6D8A965D" w14:textId="2FC30755" w:rsidR="001C4DBA" w:rsidRDefault="009255AC" w:rsidP="009255AC">
      <w:pPr>
        <w:pStyle w:val="Titulek"/>
      </w:pPr>
      <w:r w:rsidRPr="004C25FB">
        <w:t xml:space="preserve">Obr. </w:t>
      </w:r>
      <w:r>
        <w:t>9</w:t>
      </w:r>
      <w:r w:rsidRPr="004C25FB">
        <w:t xml:space="preserve"> | </w:t>
      </w:r>
      <w:r w:rsidRPr="009255AC">
        <w:t>Srovnání vytížení průjezdních bodů během pátků ve sledovaném období</w:t>
      </w:r>
    </w:p>
    <w:p w14:paraId="2ADC171D" w14:textId="77777777" w:rsidR="00DD4A90" w:rsidRDefault="009255AC" w:rsidP="009255AC">
      <w:r>
        <w:rPr>
          <w:noProof/>
        </w:rPr>
        <w:drawing>
          <wp:inline distT="0" distB="0" distL="0" distR="0" wp14:anchorId="6CFD75AD" wp14:editId="52985194">
            <wp:extent cx="2880000" cy="2159177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E6B9D" wp14:editId="64F33F7F">
            <wp:extent cx="2880000" cy="2159177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694" w14:textId="10F8DD61" w:rsidR="00DD4A90" w:rsidRDefault="009255AC" w:rsidP="00DD4A90">
      <w:pPr>
        <w:jc w:val="center"/>
      </w:pPr>
      <w:r>
        <w:rPr>
          <w:noProof/>
        </w:rPr>
        <w:lastRenderedPageBreak/>
        <w:drawing>
          <wp:inline distT="0" distB="0" distL="0" distR="0" wp14:anchorId="62D7E6B1" wp14:editId="29435374">
            <wp:extent cx="3060000" cy="2294126"/>
            <wp:effectExtent l="0" t="0" r="1270" b="508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6E9F5" wp14:editId="367239C6">
            <wp:extent cx="3060000" cy="2294126"/>
            <wp:effectExtent l="0" t="0" r="1270" b="508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8FAE" w14:textId="77777777" w:rsidR="00F41391" w:rsidRDefault="00F41391" w:rsidP="00DD4A90">
      <w:pPr>
        <w:jc w:val="center"/>
      </w:pPr>
    </w:p>
    <w:p w14:paraId="4BE6D9E1" w14:textId="77777777" w:rsidR="00DD4A90" w:rsidRPr="009629CE" w:rsidRDefault="00DD4A90" w:rsidP="00DD4A90">
      <w:pPr>
        <w:jc w:val="center"/>
        <w:rPr>
          <w:sz w:val="10"/>
          <w:szCs w:val="10"/>
        </w:rPr>
      </w:pPr>
    </w:p>
    <w:p w14:paraId="78E915A3" w14:textId="20F0062D" w:rsidR="009629CE" w:rsidRDefault="009255AC" w:rsidP="009629CE">
      <w:pPr>
        <w:jc w:val="center"/>
      </w:pPr>
      <w:r>
        <w:rPr>
          <w:noProof/>
        </w:rPr>
        <w:drawing>
          <wp:inline distT="0" distB="0" distL="0" distR="0" wp14:anchorId="55B748FF" wp14:editId="0C31326D">
            <wp:extent cx="3060000" cy="2294126"/>
            <wp:effectExtent l="0" t="0" r="1270" b="508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8FDF2" wp14:editId="6BCE5545">
            <wp:extent cx="3060000" cy="2294126"/>
            <wp:effectExtent l="0" t="0" r="1270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E2A1" w14:textId="77777777" w:rsidR="00DD4A90" w:rsidRPr="009629CE" w:rsidRDefault="00DD4A90" w:rsidP="00DD4A90">
      <w:pPr>
        <w:jc w:val="center"/>
        <w:rPr>
          <w:sz w:val="10"/>
          <w:szCs w:val="10"/>
        </w:rPr>
      </w:pPr>
    </w:p>
    <w:p w14:paraId="7234C1D8" w14:textId="3C887C35" w:rsidR="009255AC" w:rsidRDefault="009255AC" w:rsidP="00DD4A90">
      <w:pPr>
        <w:jc w:val="center"/>
      </w:pPr>
      <w:r>
        <w:rPr>
          <w:noProof/>
        </w:rPr>
        <w:drawing>
          <wp:inline distT="0" distB="0" distL="0" distR="0" wp14:anchorId="476B1548" wp14:editId="77EA76F9">
            <wp:extent cx="3060000" cy="2294126"/>
            <wp:effectExtent l="0" t="0" r="1270" b="508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5ED3" w14:textId="7BA2A65B" w:rsidR="00DD4A90" w:rsidRDefault="00DD4A90" w:rsidP="009629CE"/>
    <w:p w14:paraId="3406A596" w14:textId="129C9B66" w:rsidR="009255AC" w:rsidRPr="0032213D" w:rsidRDefault="009255AC" w:rsidP="009255AC">
      <w:pPr>
        <w:pStyle w:val="Nadpis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>
        <w:rPr>
          <w:sz w:val="24"/>
          <w:szCs w:val="24"/>
        </w:rPr>
        <w:t>.3</w:t>
      </w:r>
      <w:r w:rsidRPr="004C25FB">
        <w:rPr>
          <w:sz w:val="24"/>
          <w:szCs w:val="24"/>
        </w:rPr>
        <w:t xml:space="preserve"> |</w:t>
      </w:r>
      <w:r w:rsidRPr="004C25FB">
        <w:rPr>
          <w:sz w:val="24"/>
          <w:szCs w:val="24"/>
        </w:rPr>
        <w:tab/>
      </w:r>
      <w:r w:rsidRPr="009255AC">
        <w:rPr>
          <w:sz w:val="24"/>
          <w:szCs w:val="24"/>
        </w:rPr>
        <w:t>Analýza s rozlišením týdnů</w:t>
      </w:r>
    </w:p>
    <w:p w14:paraId="67FD0EFC" w14:textId="4CCBFDBF" w:rsidR="009255AC" w:rsidRDefault="009255AC" w:rsidP="009255AC">
      <w:pPr>
        <w:ind w:firstLine="720"/>
        <w:jc w:val="both"/>
        <w:rPr>
          <w:rFonts w:asciiTheme="minorHAnsi" w:eastAsia="Cambria" w:hAnsiTheme="minorHAnsi" w:cs="Cambria"/>
          <w:lang w:val="cs-CZ"/>
        </w:rPr>
      </w:pPr>
      <w:r w:rsidRPr="009255AC">
        <w:rPr>
          <w:rFonts w:asciiTheme="minorHAnsi" w:eastAsia="Cambria" w:hAnsiTheme="minorHAnsi" w:cs="Cambria"/>
          <w:lang w:val="cs-CZ"/>
        </w:rPr>
        <w:t>Dále budou prezentovány jednotlivé týdny v období 6. a 7. měsíce 2022 s cílem zhodnotit vytížení průjezdních bodů před a po začátku prázdnin.</w:t>
      </w:r>
    </w:p>
    <w:p w14:paraId="5362B0EA" w14:textId="77777777" w:rsidR="009255AC" w:rsidRDefault="009255AC" w:rsidP="009255AC">
      <w:pPr>
        <w:pStyle w:val="Titulek"/>
      </w:pPr>
    </w:p>
    <w:p w14:paraId="48712F5D" w14:textId="33E0AC72" w:rsidR="009255AC" w:rsidRDefault="009255AC" w:rsidP="009255AC">
      <w:pPr>
        <w:pStyle w:val="Titulek"/>
      </w:pPr>
      <w:r w:rsidRPr="004C25FB">
        <w:t xml:space="preserve">Obr. </w:t>
      </w:r>
      <w:r>
        <w:t>10</w:t>
      </w:r>
      <w:r w:rsidRPr="004C25FB">
        <w:t xml:space="preserve"> | </w:t>
      </w:r>
      <w:r w:rsidRPr="009255AC">
        <w:t>Týden 2. měsíc 6.</w:t>
      </w:r>
    </w:p>
    <w:p w14:paraId="3D934C71" w14:textId="6CF2263B" w:rsidR="00F41391" w:rsidRDefault="009255AC" w:rsidP="00DD4A90">
      <w:pPr>
        <w:jc w:val="center"/>
      </w:pPr>
      <w:r>
        <w:rPr>
          <w:noProof/>
        </w:rPr>
        <w:drawing>
          <wp:inline distT="0" distB="0" distL="0" distR="0" wp14:anchorId="04351533" wp14:editId="5119E333">
            <wp:extent cx="3060000" cy="2294126"/>
            <wp:effectExtent l="0" t="0" r="1270" b="508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5A928" wp14:editId="269E5EE6">
            <wp:extent cx="3060000" cy="2294126"/>
            <wp:effectExtent l="0" t="0" r="1270" b="508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9B13" w14:textId="77777777" w:rsidR="009629CE" w:rsidRDefault="009629CE" w:rsidP="00DD4A90">
      <w:pPr>
        <w:jc w:val="center"/>
      </w:pPr>
    </w:p>
    <w:p w14:paraId="2A8AA67D" w14:textId="77777777" w:rsidR="00F41391" w:rsidRDefault="009255AC" w:rsidP="00DD4A90">
      <w:pPr>
        <w:jc w:val="center"/>
      </w:pPr>
      <w:r>
        <w:rPr>
          <w:noProof/>
        </w:rPr>
        <w:drawing>
          <wp:inline distT="0" distB="0" distL="0" distR="0" wp14:anchorId="24E146B4" wp14:editId="51EC2FC9">
            <wp:extent cx="3060000" cy="2294126"/>
            <wp:effectExtent l="0" t="0" r="1270" b="508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B0E1F" wp14:editId="35031F5B">
            <wp:extent cx="3060000" cy="2294126"/>
            <wp:effectExtent l="0" t="0" r="1270" b="508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3183" w14:textId="3E164116" w:rsidR="00F41391" w:rsidRDefault="009255AC" w:rsidP="00DD4A90">
      <w:pPr>
        <w:jc w:val="center"/>
      </w:pPr>
      <w:r>
        <w:rPr>
          <w:noProof/>
        </w:rPr>
        <w:lastRenderedPageBreak/>
        <w:drawing>
          <wp:inline distT="0" distB="0" distL="0" distR="0" wp14:anchorId="0B342D2F" wp14:editId="66CFC846">
            <wp:extent cx="3060000" cy="2294126"/>
            <wp:effectExtent l="0" t="0" r="1270" b="508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8F8F6C" wp14:editId="499F1E5D">
            <wp:extent cx="3060000" cy="2294126"/>
            <wp:effectExtent l="0" t="0" r="1270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2EDA" w14:textId="3A39BDE1" w:rsidR="009255AC" w:rsidRDefault="009255AC" w:rsidP="00DD4A90">
      <w:pPr>
        <w:jc w:val="center"/>
      </w:pPr>
      <w:r>
        <w:rPr>
          <w:noProof/>
        </w:rPr>
        <w:drawing>
          <wp:inline distT="0" distB="0" distL="0" distR="0" wp14:anchorId="0C7ED622" wp14:editId="06CFF4EE">
            <wp:extent cx="3060000" cy="2294126"/>
            <wp:effectExtent l="0" t="0" r="1270" b="508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A33F" w14:textId="77777777" w:rsidR="009255AC" w:rsidRDefault="009255AC" w:rsidP="009255AC"/>
    <w:p w14:paraId="6408BDA6" w14:textId="405E2E3F" w:rsidR="009255AC" w:rsidRDefault="009255AC" w:rsidP="009255AC">
      <w:pPr>
        <w:pStyle w:val="Titulek"/>
      </w:pPr>
      <w:r w:rsidRPr="004C25FB">
        <w:t xml:space="preserve">Obr. </w:t>
      </w:r>
      <w:r>
        <w:t>1</w:t>
      </w:r>
      <w:r>
        <w:t>1</w:t>
      </w:r>
      <w:r w:rsidRPr="004C25FB">
        <w:t xml:space="preserve"> | </w:t>
      </w:r>
      <w:r w:rsidRPr="009255AC">
        <w:t xml:space="preserve">Týden </w:t>
      </w:r>
      <w:r>
        <w:t>3</w:t>
      </w:r>
      <w:r w:rsidRPr="009255AC">
        <w:t>. měsíc 6.</w:t>
      </w:r>
    </w:p>
    <w:p w14:paraId="36FFA8D7" w14:textId="77777777" w:rsidR="00F41391" w:rsidRDefault="009255AC" w:rsidP="009255AC">
      <w:r>
        <w:rPr>
          <w:noProof/>
        </w:rPr>
        <w:drawing>
          <wp:inline distT="0" distB="0" distL="0" distR="0" wp14:anchorId="18D767CF" wp14:editId="54662D0B">
            <wp:extent cx="3060000" cy="2294126"/>
            <wp:effectExtent l="0" t="0" r="1270" b="508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E9394" wp14:editId="79F24257">
            <wp:extent cx="3060000" cy="2294126"/>
            <wp:effectExtent l="0" t="0" r="1270" b="508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276C" w14:textId="46ED5844" w:rsidR="00F41391" w:rsidRDefault="009255AC" w:rsidP="00F41391">
      <w:pPr>
        <w:jc w:val="center"/>
      </w:pPr>
      <w:r>
        <w:rPr>
          <w:noProof/>
        </w:rPr>
        <w:lastRenderedPageBreak/>
        <w:drawing>
          <wp:inline distT="0" distB="0" distL="0" distR="0" wp14:anchorId="5CAAC905" wp14:editId="3D3189E8">
            <wp:extent cx="3060000" cy="2294126"/>
            <wp:effectExtent l="0" t="0" r="1270" b="508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ek 5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1F3C3" wp14:editId="7F2B5DEC">
            <wp:extent cx="3060000" cy="2294126"/>
            <wp:effectExtent l="0" t="0" r="1270" b="508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F043" w14:textId="77777777" w:rsidR="00F41391" w:rsidRDefault="00F41391" w:rsidP="00F41391">
      <w:pPr>
        <w:jc w:val="center"/>
      </w:pPr>
    </w:p>
    <w:p w14:paraId="6EAF3DB0" w14:textId="53DE6EEA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314E9F72" wp14:editId="04C963C8">
            <wp:extent cx="3060000" cy="2294126"/>
            <wp:effectExtent l="0" t="0" r="1270" b="508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C7348" wp14:editId="38BDBDD1">
            <wp:extent cx="3060000" cy="2294126"/>
            <wp:effectExtent l="0" t="0" r="1270" b="508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E917" w14:textId="77777777" w:rsidR="00F41391" w:rsidRDefault="00F41391" w:rsidP="00F41391">
      <w:pPr>
        <w:jc w:val="center"/>
      </w:pPr>
    </w:p>
    <w:p w14:paraId="22CFCC25" w14:textId="3C67E847" w:rsidR="009255AC" w:rsidRDefault="009255AC" w:rsidP="00F41391">
      <w:pPr>
        <w:jc w:val="center"/>
      </w:pPr>
      <w:r>
        <w:rPr>
          <w:noProof/>
        </w:rPr>
        <w:drawing>
          <wp:inline distT="0" distB="0" distL="0" distR="0" wp14:anchorId="2B7E861D" wp14:editId="15A4800B">
            <wp:extent cx="3060000" cy="2294126"/>
            <wp:effectExtent l="0" t="0" r="1270" b="508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CC39" w14:textId="2C159E25" w:rsidR="00F41391" w:rsidRDefault="00F41391" w:rsidP="00F41391">
      <w:pPr>
        <w:jc w:val="center"/>
      </w:pPr>
    </w:p>
    <w:p w14:paraId="03D616B1" w14:textId="71C871AF" w:rsidR="009255AC" w:rsidRDefault="009255AC" w:rsidP="009255AC">
      <w:pPr>
        <w:pStyle w:val="Titulek"/>
      </w:pPr>
      <w:r w:rsidRPr="004C25FB">
        <w:lastRenderedPageBreak/>
        <w:t xml:space="preserve">Obr. </w:t>
      </w:r>
      <w:r>
        <w:t>1</w:t>
      </w:r>
      <w:r w:rsidR="00F41391">
        <w:t>2</w:t>
      </w:r>
      <w:r w:rsidRPr="004C25FB">
        <w:t xml:space="preserve"> | </w:t>
      </w:r>
      <w:r w:rsidRPr="009255AC">
        <w:t xml:space="preserve">Týden </w:t>
      </w:r>
      <w:r>
        <w:t>4</w:t>
      </w:r>
      <w:r w:rsidRPr="009255AC">
        <w:t>. měsíc 6.</w:t>
      </w:r>
    </w:p>
    <w:p w14:paraId="75B6B235" w14:textId="77777777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634F76D8" wp14:editId="08BB141E">
            <wp:extent cx="3060000" cy="2294126"/>
            <wp:effectExtent l="0" t="0" r="1270" b="508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58331" wp14:editId="00A1076F">
            <wp:extent cx="3060000" cy="2294126"/>
            <wp:effectExtent l="0" t="0" r="1270" b="508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ek 62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B166" w14:textId="77777777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1C9E5A0A" wp14:editId="596033CC">
            <wp:extent cx="3060000" cy="2294126"/>
            <wp:effectExtent l="0" t="0" r="1270" b="508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7571A" wp14:editId="0F94B586">
            <wp:extent cx="3060000" cy="2294126"/>
            <wp:effectExtent l="0" t="0" r="1270" b="508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ázek 64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1DB3" w14:textId="77777777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2F83BACA" wp14:editId="5469C036">
            <wp:extent cx="3060000" cy="2294126"/>
            <wp:effectExtent l="0" t="0" r="1270" b="508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65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9B8D8" wp14:editId="3B6B304E">
            <wp:extent cx="3060000" cy="2294126"/>
            <wp:effectExtent l="0" t="0" r="1270" b="508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B2A0" w14:textId="44EB58D1" w:rsidR="009255AC" w:rsidRDefault="009255AC" w:rsidP="00F41391">
      <w:pPr>
        <w:jc w:val="center"/>
      </w:pPr>
      <w:r>
        <w:rPr>
          <w:noProof/>
        </w:rPr>
        <w:lastRenderedPageBreak/>
        <w:drawing>
          <wp:inline distT="0" distB="0" distL="0" distR="0" wp14:anchorId="46611F2B" wp14:editId="78B4E435">
            <wp:extent cx="3060000" cy="2294126"/>
            <wp:effectExtent l="0" t="0" r="1270" b="508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 6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DC87" w14:textId="77777777" w:rsidR="009255AC" w:rsidRPr="009255AC" w:rsidRDefault="009255AC" w:rsidP="009255AC">
      <w:pPr>
        <w:rPr>
          <w:lang w:val="cs-CZ"/>
        </w:rPr>
      </w:pPr>
    </w:p>
    <w:p w14:paraId="10AFF0F6" w14:textId="69F925B2" w:rsidR="009255AC" w:rsidRDefault="009255AC" w:rsidP="009255AC">
      <w:pPr>
        <w:pStyle w:val="Titulek"/>
      </w:pPr>
      <w:r w:rsidRPr="004C25FB">
        <w:t xml:space="preserve">Obr. </w:t>
      </w:r>
      <w:r>
        <w:t>1</w:t>
      </w:r>
      <w:r w:rsidR="00F41391">
        <w:t>3</w:t>
      </w:r>
      <w:r w:rsidRPr="004C25FB">
        <w:t xml:space="preserve"> | </w:t>
      </w:r>
      <w:r w:rsidRPr="009255AC">
        <w:t xml:space="preserve">Týden </w:t>
      </w:r>
      <w:r>
        <w:t>1</w:t>
      </w:r>
      <w:r w:rsidRPr="009255AC">
        <w:t xml:space="preserve">. měsíc </w:t>
      </w:r>
      <w:r>
        <w:t>7</w:t>
      </w:r>
      <w:r w:rsidRPr="009255AC">
        <w:t>.</w:t>
      </w:r>
    </w:p>
    <w:p w14:paraId="3E5DE1B7" w14:textId="32A8ED24" w:rsidR="00F41391" w:rsidRDefault="009255AC" w:rsidP="009255AC">
      <w:r>
        <w:rPr>
          <w:noProof/>
        </w:rPr>
        <w:drawing>
          <wp:inline distT="0" distB="0" distL="0" distR="0" wp14:anchorId="7064B834" wp14:editId="6B0E4664">
            <wp:extent cx="3060000" cy="2294126"/>
            <wp:effectExtent l="0" t="0" r="1270" b="508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ázek 68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075EA" wp14:editId="55F35560">
            <wp:extent cx="3060000" cy="2294126"/>
            <wp:effectExtent l="0" t="0" r="1270" b="508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69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D609" w14:textId="796BF9DF" w:rsidR="00F41391" w:rsidRDefault="009255AC" w:rsidP="009255AC">
      <w:r>
        <w:rPr>
          <w:noProof/>
        </w:rPr>
        <w:drawing>
          <wp:inline distT="0" distB="0" distL="0" distR="0" wp14:anchorId="0E1C1CBC" wp14:editId="5FD3694C">
            <wp:extent cx="3060000" cy="2294126"/>
            <wp:effectExtent l="0" t="0" r="1270" b="508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7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167DA" wp14:editId="4C97EA0B">
            <wp:extent cx="3060000" cy="2294126"/>
            <wp:effectExtent l="0" t="0" r="1270" b="508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71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A02F" w14:textId="77777777" w:rsidR="00F41391" w:rsidRDefault="009255AC" w:rsidP="009255AC">
      <w:r>
        <w:rPr>
          <w:noProof/>
        </w:rPr>
        <w:lastRenderedPageBreak/>
        <w:drawing>
          <wp:inline distT="0" distB="0" distL="0" distR="0" wp14:anchorId="3A45E4D4" wp14:editId="1513D4B7">
            <wp:extent cx="3060000" cy="2294126"/>
            <wp:effectExtent l="0" t="0" r="1270" b="508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7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D6653" wp14:editId="320A32E0">
            <wp:extent cx="3060000" cy="2294126"/>
            <wp:effectExtent l="0" t="0" r="1270" b="508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61A4" w14:textId="76BF429E" w:rsidR="009255AC" w:rsidRDefault="009255AC" w:rsidP="00F41391">
      <w:pPr>
        <w:jc w:val="center"/>
      </w:pPr>
      <w:r>
        <w:rPr>
          <w:noProof/>
        </w:rPr>
        <w:drawing>
          <wp:inline distT="0" distB="0" distL="0" distR="0" wp14:anchorId="1E9ECA8B" wp14:editId="3554FC03">
            <wp:extent cx="3060000" cy="2294126"/>
            <wp:effectExtent l="0" t="0" r="1270" b="508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1160" w14:textId="77777777" w:rsidR="009255AC" w:rsidRDefault="009255AC" w:rsidP="009255AC"/>
    <w:p w14:paraId="68CBE228" w14:textId="192BE08F" w:rsidR="009255AC" w:rsidRDefault="009255AC" w:rsidP="009255AC">
      <w:pPr>
        <w:pStyle w:val="Titulek"/>
      </w:pPr>
      <w:r w:rsidRPr="004C25FB">
        <w:t xml:space="preserve">Obr. </w:t>
      </w:r>
      <w:r>
        <w:t>1</w:t>
      </w:r>
      <w:r w:rsidR="00F41391">
        <w:t>4</w:t>
      </w:r>
      <w:r w:rsidRPr="004C25FB">
        <w:t xml:space="preserve"> | </w:t>
      </w:r>
      <w:r w:rsidRPr="009255AC">
        <w:t xml:space="preserve">Týden </w:t>
      </w:r>
      <w:r>
        <w:t>2</w:t>
      </w:r>
      <w:r w:rsidRPr="009255AC">
        <w:t xml:space="preserve">. měsíc </w:t>
      </w:r>
      <w:r>
        <w:t>7</w:t>
      </w:r>
      <w:r w:rsidRPr="009255AC">
        <w:t>.</w:t>
      </w:r>
    </w:p>
    <w:p w14:paraId="3FC2E39D" w14:textId="77777777" w:rsidR="00F41391" w:rsidRDefault="009255AC" w:rsidP="009255AC">
      <w:r>
        <w:rPr>
          <w:noProof/>
        </w:rPr>
        <w:drawing>
          <wp:inline distT="0" distB="0" distL="0" distR="0" wp14:anchorId="7AE37E9A" wp14:editId="0582961F">
            <wp:extent cx="3060000" cy="2294126"/>
            <wp:effectExtent l="0" t="0" r="1270" b="508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91E24" wp14:editId="56F45DC4">
            <wp:extent cx="3060000" cy="2294126"/>
            <wp:effectExtent l="0" t="0" r="1270" b="508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14DF" w14:textId="715098A8" w:rsidR="00F41391" w:rsidRDefault="009255AC" w:rsidP="00F41391">
      <w:pPr>
        <w:jc w:val="center"/>
      </w:pPr>
      <w:r>
        <w:rPr>
          <w:noProof/>
        </w:rPr>
        <w:lastRenderedPageBreak/>
        <w:drawing>
          <wp:inline distT="0" distB="0" distL="0" distR="0" wp14:anchorId="2F6430C2" wp14:editId="361C9729">
            <wp:extent cx="3060000" cy="2294126"/>
            <wp:effectExtent l="0" t="0" r="1270" b="508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77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64F74" wp14:editId="2AF7B4E9">
            <wp:extent cx="3060000" cy="2294126"/>
            <wp:effectExtent l="0" t="0" r="1270" b="508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ázek 78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6994" w14:textId="77777777" w:rsidR="00F41391" w:rsidRDefault="00F41391" w:rsidP="00F41391">
      <w:pPr>
        <w:jc w:val="center"/>
      </w:pPr>
    </w:p>
    <w:p w14:paraId="33413283" w14:textId="77777777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43658AAD" wp14:editId="54A7A38A">
            <wp:extent cx="3060000" cy="2294126"/>
            <wp:effectExtent l="0" t="0" r="1270" b="508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ázek 79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9C540" wp14:editId="78E8AF53">
            <wp:extent cx="3060000" cy="2294126"/>
            <wp:effectExtent l="0" t="0" r="1270" b="508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Obrázek 80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3449" w14:textId="77777777" w:rsidR="00F41391" w:rsidRDefault="00F41391" w:rsidP="00F41391">
      <w:pPr>
        <w:jc w:val="center"/>
      </w:pPr>
    </w:p>
    <w:p w14:paraId="25CE6ACA" w14:textId="673BAB6C" w:rsidR="009255AC" w:rsidRDefault="009255AC" w:rsidP="00F41391">
      <w:pPr>
        <w:jc w:val="center"/>
      </w:pPr>
      <w:r>
        <w:rPr>
          <w:noProof/>
        </w:rPr>
        <w:drawing>
          <wp:inline distT="0" distB="0" distL="0" distR="0" wp14:anchorId="23D014CA" wp14:editId="5AC370F8">
            <wp:extent cx="3060000" cy="2294126"/>
            <wp:effectExtent l="0" t="0" r="1270" b="508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Obrázek 81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F4608" w14:textId="77777777" w:rsidR="009255AC" w:rsidRPr="009255AC" w:rsidRDefault="009255AC" w:rsidP="009255AC">
      <w:pPr>
        <w:rPr>
          <w:lang w:val="cs-CZ"/>
        </w:rPr>
      </w:pPr>
    </w:p>
    <w:p w14:paraId="50CEF38D" w14:textId="52A8BCD3" w:rsidR="009255AC" w:rsidRDefault="009255AC" w:rsidP="009255AC">
      <w:pPr>
        <w:pStyle w:val="Titulek"/>
      </w:pPr>
      <w:r w:rsidRPr="004C25FB">
        <w:lastRenderedPageBreak/>
        <w:t xml:space="preserve">Obr. </w:t>
      </w:r>
      <w:r>
        <w:t>1</w:t>
      </w:r>
      <w:r w:rsidR="00F41391">
        <w:t>5</w:t>
      </w:r>
      <w:r w:rsidRPr="004C25FB">
        <w:t xml:space="preserve"> | </w:t>
      </w:r>
      <w:r w:rsidRPr="009255AC">
        <w:t xml:space="preserve">Týden </w:t>
      </w:r>
      <w:r>
        <w:t>3</w:t>
      </w:r>
      <w:r w:rsidRPr="009255AC">
        <w:t xml:space="preserve">. měsíc </w:t>
      </w:r>
      <w:r>
        <w:t>7</w:t>
      </w:r>
      <w:r w:rsidRPr="009255AC">
        <w:t>.</w:t>
      </w:r>
    </w:p>
    <w:p w14:paraId="38D47629" w14:textId="77777777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7CDA4CC1" wp14:editId="5400A751">
            <wp:extent cx="3060000" cy="2294126"/>
            <wp:effectExtent l="0" t="0" r="1270" b="508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brázek 82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9A5BB" wp14:editId="0170EC44">
            <wp:extent cx="3060000" cy="2294126"/>
            <wp:effectExtent l="0" t="0" r="1270" b="508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Obrázek 83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8EB3" w14:textId="77777777" w:rsidR="00F41391" w:rsidRPr="00F41391" w:rsidRDefault="00F41391" w:rsidP="00F41391">
      <w:pPr>
        <w:jc w:val="center"/>
        <w:rPr>
          <w:sz w:val="10"/>
          <w:szCs w:val="10"/>
        </w:rPr>
      </w:pPr>
    </w:p>
    <w:p w14:paraId="7BFB4CBD" w14:textId="49C5C774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486BF17F" wp14:editId="01534367">
            <wp:extent cx="3060000" cy="2294126"/>
            <wp:effectExtent l="0" t="0" r="1270" b="508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ázek 84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08505" wp14:editId="75BA0BB4">
            <wp:extent cx="3060000" cy="2294126"/>
            <wp:effectExtent l="0" t="0" r="1270" b="508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ázek 8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2C00" w14:textId="77777777" w:rsidR="00F41391" w:rsidRPr="00F41391" w:rsidRDefault="00F41391" w:rsidP="00F41391">
      <w:pPr>
        <w:jc w:val="center"/>
        <w:rPr>
          <w:sz w:val="10"/>
          <w:szCs w:val="10"/>
        </w:rPr>
      </w:pPr>
    </w:p>
    <w:p w14:paraId="2A131632" w14:textId="0D97DE5A" w:rsidR="00F41391" w:rsidRDefault="009255AC" w:rsidP="00F41391">
      <w:pPr>
        <w:jc w:val="center"/>
      </w:pPr>
      <w:r>
        <w:rPr>
          <w:noProof/>
        </w:rPr>
        <w:drawing>
          <wp:inline distT="0" distB="0" distL="0" distR="0" wp14:anchorId="77394E4C" wp14:editId="32276F72">
            <wp:extent cx="3060000" cy="2294126"/>
            <wp:effectExtent l="0" t="0" r="1270" b="508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ázek 8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8174C" wp14:editId="439D88DA">
            <wp:extent cx="3060000" cy="2294126"/>
            <wp:effectExtent l="0" t="0" r="1270" b="508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Obrázek 87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DB78" w14:textId="2E9BCCF8" w:rsidR="009255AC" w:rsidRDefault="009255AC" w:rsidP="00F41391">
      <w:pPr>
        <w:jc w:val="center"/>
      </w:pPr>
      <w:r>
        <w:rPr>
          <w:noProof/>
        </w:rPr>
        <w:lastRenderedPageBreak/>
        <w:drawing>
          <wp:inline distT="0" distB="0" distL="0" distR="0" wp14:anchorId="53440C6F" wp14:editId="420C129B">
            <wp:extent cx="3063600" cy="2296825"/>
            <wp:effectExtent l="0" t="0" r="0" b="190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brázek 88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22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D681" w14:textId="77777777" w:rsidR="009255AC" w:rsidRDefault="009255AC" w:rsidP="009255AC"/>
    <w:p w14:paraId="1138EEFB" w14:textId="2CFA4A09" w:rsidR="009255AC" w:rsidRPr="0032213D" w:rsidRDefault="009255AC" w:rsidP="009255AC">
      <w:pPr>
        <w:pStyle w:val="Nadpis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>4</w:t>
      </w:r>
      <w:r w:rsidRPr="004C25FB">
        <w:rPr>
          <w:sz w:val="24"/>
          <w:szCs w:val="24"/>
        </w:rPr>
        <w:t xml:space="preserve"> |</w:t>
      </w:r>
      <w:r w:rsidRPr="004C25FB">
        <w:rPr>
          <w:sz w:val="24"/>
          <w:szCs w:val="24"/>
        </w:rPr>
        <w:tab/>
      </w:r>
      <w:r w:rsidRPr="009255AC">
        <w:rPr>
          <w:sz w:val="24"/>
          <w:szCs w:val="24"/>
        </w:rPr>
        <w:t xml:space="preserve">Analýza </w:t>
      </w:r>
      <w:r>
        <w:rPr>
          <w:sz w:val="24"/>
          <w:szCs w:val="24"/>
        </w:rPr>
        <w:t>tranzitů</w:t>
      </w:r>
    </w:p>
    <w:p w14:paraId="1C665165" w14:textId="2EB58961" w:rsidR="004479EF" w:rsidRDefault="004479EF" w:rsidP="00DD4A90">
      <w:pPr>
        <w:pStyle w:val="TEXT"/>
      </w:pPr>
      <w:r w:rsidRPr="004479EF">
        <w:t xml:space="preserve">Mezi důležité informace z probíhající analýzy </w:t>
      </w:r>
      <w:proofErr w:type="gramStart"/>
      <w:r w:rsidRPr="004479EF">
        <w:t>patří</w:t>
      </w:r>
      <w:proofErr w:type="gramEnd"/>
      <w:r w:rsidRPr="004479EF">
        <w:t xml:space="preserve"> tranzitní přejezdy přes město. Analýza byla a stále je prováděna formou </w:t>
      </w:r>
      <w:proofErr w:type="spellStart"/>
      <w:r w:rsidRPr="004479EF">
        <w:t>offline</w:t>
      </w:r>
      <w:proofErr w:type="spellEnd"/>
      <w:r w:rsidRPr="004479EF">
        <w:t xml:space="preserve"> na základě analýzy uložených dat. Tato analýza je velmi výpočetně náročná, protože je nutné určité UID vozidla komparovat s celou databází a porovnávat časy detekce a směru jízdy. Pro 3 monitorované průjezdní body v období 01-02/2022 jsou k dispozici grafy, prezentované níže.</w:t>
      </w:r>
    </w:p>
    <w:p w14:paraId="6ED273E4" w14:textId="3E3C623D" w:rsidR="00F41391" w:rsidRDefault="00F41391" w:rsidP="00F41391">
      <w:pPr>
        <w:pStyle w:val="Titulek"/>
      </w:pPr>
      <w:r w:rsidRPr="004C25FB">
        <w:t xml:space="preserve">Obr. </w:t>
      </w:r>
      <w:r>
        <w:t>1</w:t>
      </w:r>
      <w:r>
        <w:t>6</w:t>
      </w:r>
      <w:r w:rsidRPr="004C25FB">
        <w:t xml:space="preserve"> | </w:t>
      </w:r>
      <w:r>
        <w:t>Analýza tranzitů pro období 01-02/2022</w:t>
      </w:r>
    </w:p>
    <w:p w14:paraId="463341A7" w14:textId="77777777" w:rsidR="00F41391" w:rsidRDefault="004479EF" w:rsidP="004479EF">
      <w:r>
        <w:rPr>
          <w:noProof/>
        </w:rPr>
        <w:drawing>
          <wp:inline distT="0" distB="0" distL="0" distR="0" wp14:anchorId="7DA9457A" wp14:editId="7DECEAB7">
            <wp:extent cx="3060000" cy="2485912"/>
            <wp:effectExtent l="0" t="0" r="1270" b="381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Obrázek 91"/>
                    <pic:cNvPicPr/>
                  </pic:nvPicPr>
                  <pic:blipFill>
                    <a:blip r:embed="rId9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50688" wp14:editId="2076BCBC">
            <wp:extent cx="3060000" cy="2532123"/>
            <wp:effectExtent l="0" t="0" r="127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Obrázek 94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5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B400" w14:textId="2D919CA5" w:rsidR="004479EF" w:rsidRDefault="004479EF" w:rsidP="004479EF">
      <w:r>
        <w:rPr>
          <w:noProof/>
        </w:rPr>
        <w:lastRenderedPageBreak/>
        <w:drawing>
          <wp:inline distT="0" distB="0" distL="0" distR="0" wp14:anchorId="41D71BDD" wp14:editId="79CB5985">
            <wp:extent cx="3060000" cy="2423849"/>
            <wp:effectExtent l="0" t="0" r="1270" b="190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ázek 89"/>
                    <pic:cNvPicPr/>
                  </pic:nvPicPr>
                  <pic:blipFill>
                    <a:blip r:embed="rId9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2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051FE" wp14:editId="05121B99">
            <wp:extent cx="3060000" cy="2532123"/>
            <wp:effectExtent l="0" t="0" r="127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ázek 9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5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D7FF6" wp14:editId="0E5DA4DD">
            <wp:extent cx="3060000" cy="2794881"/>
            <wp:effectExtent l="0" t="0" r="127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brázek 90"/>
                    <pic:cNvPicPr/>
                  </pic:nvPicPr>
                  <pic:blipFill>
                    <a:blip r:embed="rId9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7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0EDE5" wp14:editId="34664A58">
            <wp:extent cx="3060000" cy="2532123"/>
            <wp:effectExtent l="0" t="0" r="127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Obrázek 93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5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133D" w14:textId="1C4D5FDE" w:rsidR="004479EF" w:rsidRPr="004479EF" w:rsidRDefault="004479EF" w:rsidP="00DD4A90">
      <w:pPr>
        <w:pStyle w:val="TEXT"/>
      </w:pPr>
      <w:r w:rsidRPr="004479EF">
        <w:t xml:space="preserve">Tranzit byl definován jako detekce dvou stejných UID vozidla na dvou různých průjezdních bodech, v čase bezprostředně navazujícím na původně detekovaný vjezd do města. Tranzity je nutné vztáhnout k absolutní četnosti průjezdů danými body, aby bylo možné zjistit, kolik vozidel je tranzitních a kolik zůstává ve městě. </w:t>
      </w:r>
    </w:p>
    <w:p w14:paraId="379F7F14" w14:textId="3DF13123" w:rsidR="004479EF" w:rsidRDefault="004479EF" w:rsidP="009629CE">
      <w:pPr>
        <w:pStyle w:val="TEXT"/>
      </w:pPr>
      <w:r w:rsidRPr="004479EF">
        <w:t>Následující obrázky vypovídají o tranzitních průjezdech v období 01/</w:t>
      </w:r>
      <w:r w:rsidR="00DD4A90" w:rsidRPr="004479EF">
        <w:t>05–09</w:t>
      </w:r>
      <w:r w:rsidRPr="004479EF">
        <w:t xml:space="preserve">/07 2022. Do statistiky jsou zahrnuty všechny průjezdní monitorované body. Celkem bylo v databázi uloženo 1 220 000 zaznamenaných vozidel, z toho 885 554 odpovídalo zadanému rozpětí monitorovaného období. Celkem bylo zaznamenáno 438 516 tranzitů což odpovídá 49 % všech zaznamenaných vozidel. V </w:t>
      </w:r>
      <w:r w:rsidRPr="004479EF">
        <w:lastRenderedPageBreak/>
        <w:t xml:space="preserve">monitorovaném období 01-02/2022 se jednalo o celkem zaznamenaných vozidel 249 706 z toho 84 636 tranzitů, tedy 33,9 %. Tento rozdíl je možné chápat jako sezónní změnu v chování řidičů, nebo jako nepřesnost způsobenou monitorováním pouze 3 průjezdních bodů. </w:t>
      </w:r>
      <w:r w:rsidR="009629CE">
        <w:t>Lze předpokládat</w:t>
      </w:r>
      <w:r w:rsidRPr="004479EF">
        <w:t>, že vliv mají obě varianty, protože z analýzy níže je vidět nezanedbatelný vliv zbylých 4 průjezdních bodů.</w:t>
      </w:r>
    </w:p>
    <w:p w14:paraId="002845AF" w14:textId="77777777" w:rsidR="009629CE" w:rsidRDefault="009629CE" w:rsidP="009629CE">
      <w:pPr>
        <w:pStyle w:val="TEXT"/>
      </w:pPr>
    </w:p>
    <w:p w14:paraId="32959DA4" w14:textId="2BF7D08B" w:rsidR="00F41391" w:rsidRDefault="00F41391" w:rsidP="00F41391">
      <w:pPr>
        <w:pStyle w:val="Titulek"/>
      </w:pPr>
      <w:r w:rsidRPr="004C25FB">
        <w:t xml:space="preserve">Obr. </w:t>
      </w:r>
      <w:r>
        <w:t>16</w:t>
      </w:r>
      <w:r w:rsidRPr="004C25FB">
        <w:t xml:space="preserve"> | </w:t>
      </w:r>
      <w:r>
        <w:t>Analýza tranzitů pro období 0</w:t>
      </w:r>
      <w:r>
        <w:t>5</w:t>
      </w:r>
      <w:r>
        <w:t>-0</w:t>
      </w:r>
      <w:r>
        <w:t>7</w:t>
      </w:r>
      <w:r>
        <w:t>/2022</w:t>
      </w:r>
    </w:p>
    <w:p w14:paraId="793DCBB8" w14:textId="0CACC225" w:rsidR="00F41391" w:rsidRDefault="004479EF" w:rsidP="00DD4A90">
      <w:pPr>
        <w:jc w:val="center"/>
        <w:rPr>
          <w:lang w:val="cs-CZ"/>
        </w:rPr>
      </w:pPr>
      <w:r>
        <w:rPr>
          <w:noProof/>
        </w:rPr>
        <w:drawing>
          <wp:inline distT="0" distB="0" distL="0" distR="0" wp14:anchorId="01BC2DB0" wp14:editId="75E29A43">
            <wp:extent cx="3060000" cy="2294126"/>
            <wp:effectExtent l="0" t="0" r="1270" b="508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ek 96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8AFDF" wp14:editId="625A422B">
            <wp:extent cx="3060000" cy="2294126"/>
            <wp:effectExtent l="0" t="0" r="1270" b="508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ázek 97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C9B3" w14:textId="77777777" w:rsidR="009629CE" w:rsidRDefault="009629CE" w:rsidP="00DD4A90">
      <w:pPr>
        <w:jc w:val="center"/>
        <w:rPr>
          <w:lang w:val="cs-CZ"/>
        </w:rPr>
      </w:pPr>
    </w:p>
    <w:p w14:paraId="42C53655" w14:textId="77777777" w:rsidR="00F41391" w:rsidRDefault="00F41391" w:rsidP="00DD4A90">
      <w:pPr>
        <w:jc w:val="center"/>
        <w:rPr>
          <w:lang w:val="cs-CZ"/>
        </w:rPr>
      </w:pPr>
    </w:p>
    <w:p w14:paraId="1D389E5A" w14:textId="201FA65C" w:rsidR="00F41391" w:rsidRDefault="004479EF" w:rsidP="00DD4A90">
      <w:pPr>
        <w:jc w:val="center"/>
        <w:rPr>
          <w:lang w:val="cs-CZ"/>
        </w:rPr>
      </w:pPr>
      <w:r>
        <w:rPr>
          <w:noProof/>
        </w:rPr>
        <w:drawing>
          <wp:inline distT="0" distB="0" distL="0" distR="0" wp14:anchorId="799EE049" wp14:editId="2F99577C">
            <wp:extent cx="3060000" cy="2294126"/>
            <wp:effectExtent l="0" t="0" r="1270" b="508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brázek 98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D5162" wp14:editId="5B5C6F8E">
            <wp:extent cx="3060000" cy="2294126"/>
            <wp:effectExtent l="0" t="0" r="1270" b="508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brázek 99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C29F" w14:textId="10D5BAEA" w:rsidR="004479EF" w:rsidRDefault="004479EF" w:rsidP="00F41391">
      <w:pPr>
        <w:jc w:val="center"/>
        <w:rPr>
          <w:lang w:val="cs-CZ"/>
        </w:rPr>
      </w:pPr>
      <w:r>
        <w:rPr>
          <w:noProof/>
        </w:rPr>
        <w:lastRenderedPageBreak/>
        <w:drawing>
          <wp:inline distT="0" distB="0" distL="0" distR="0" wp14:anchorId="3F5AF01C" wp14:editId="3C220F01">
            <wp:extent cx="3060000" cy="2294126"/>
            <wp:effectExtent l="0" t="0" r="1270" b="508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brázek 100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29A97" wp14:editId="3AE5EF7A">
            <wp:extent cx="3060000" cy="2294126"/>
            <wp:effectExtent l="0" t="0" r="1270" b="508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4DA4" w14:textId="77777777" w:rsidR="009629CE" w:rsidRDefault="009629CE" w:rsidP="00F41391">
      <w:pPr>
        <w:jc w:val="center"/>
        <w:rPr>
          <w:lang w:val="cs-CZ"/>
        </w:rPr>
      </w:pPr>
    </w:p>
    <w:p w14:paraId="2A0C7A04" w14:textId="3BB1BCE7" w:rsidR="009629CE" w:rsidRPr="009255AC" w:rsidRDefault="009629CE" w:rsidP="00F41391">
      <w:pPr>
        <w:jc w:val="center"/>
        <w:rPr>
          <w:lang w:val="cs-CZ"/>
        </w:rPr>
      </w:pPr>
      <w:r>
        <w:rPr>
          <w:noProof/>
        </w:rPr>
        <w:drawing>
          <wp:inline distT="0" distB="0" distL="0" distR="0" wp14:anchorId="2CA8AE67" wp14:editId="0DE477D4">
            <wp:extent cx="3060000" cy="2294126"/>
            <wp:effectExtent l="0" t="0" r="1270" b="508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9CE" w:rsidRPr="009255AC">
      <w:headerReference w:type="even" r:id="rId108"/>
      <w:headerReference w:type="default" r:id="rId109"/>
      <w:footerReference w:type="default" r:id="rId110"/>
      <w:headerReference w:type="first" r:id="rId111"/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FBCF5" w14:textId="77777777" w:rsidR="0057271C" w:rsidRDefault="0057271C">
      <w:pPr>
        <w:spacing w:line="240" w:lineRule="auto"/>
      </w:pPr>
      <w:r>
        <w:separator/>
      </w:r>
    </w:p>
  </w:endnote>
  <w:endnote w:type="continuationSeparator" w:id="0">
    <w:p w14:paraId="2CBEDBC5" w14:textId="77777777" w:rsidR="0057271C" w:rsidRDefault="005727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E8C0B" w14:textId="77777777" w:rsidR="000D69BA" w:rsidRPr="000D69BA" w:rsidRDefault="000D69BA" w:rsidP="000D69BA">
    <w:pPr>
      <w:pStyle w:val="Zpat"/>
      <w:rPr>
        <w:rFonts w:asciiTheme="minorHAnsi" w:hAnsiTheme="minorHAnsi" w:cstheme="majorHAnsi"/>
      </w:rPr>
    </w:pPr>
    <w:r>
      <w:rPr>
        <w:noProof/>
      </w:rPr>
      <w:drawing>
        <wp:anchor distT="0" distB="0" distL="0" distR="0" simplePos="0" relativeHeight="251657215" behindDoc="0" locked="0" layoutInCell="1" hidden="0" allowOverlap="1" wp14:anchorId="20604B57" wp14:editId="29370333">
          <wp:simplePos x="0" y="0"/>
          <wp:positionH relativeFrom="page">
            <wp:align>left</wp:align>
          </wp:positionH>
          <wp:positionV relativeFrom="paragraph">
            <wp:posOffset>200025</wp:posOffset>
          </wp:positionV>
          <wp:extent cx="3600450" cy="776288"/>
          <wp:effectExtent l="0" t="0" r="0" b="5080"/>
          <wp:wrapSquare wrapText="bothSides" distT="0" distB="0" distL="0" distR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77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9F4AD4" w14:textId="77777777" w:rsidR="00961B30" w:rsidRPr="000D69BA" w:rsidRDefault="00961B30">
    <w:pPr>
      <w:rPr>
        <w:rFonts w:asciiTheme="minorHAnsi" w:hAnsiTheme="minorHAnsi" w:cstheme="majorHAnsi"/>
      </w:rPr>
    </w:pPr>
  </w:p>
  <w:p w14:paraId="3F066FC5" w14:textId="77777777" w:rsidR="000D69BA" w:rsidRPr="000D69BA" w:rsidRDefault="000D69BA">
    <w:pPr>
      <w:rPr>
        <w:rFonts w:asciiTheme="minorHAnsi" w:hAnsiTheme="minorHAnsi"/>
      </w:rPr>
    </w:pPr>
    <w:r>
      <w:tab/>
    </w:r>
    <w:r>
      <w:tab/>
    </w:r>
    <w:r>
      <w:tab/>
    </w:r>
    <w:r>
      <w:tab/>
    </w:r>
    <w:r>
      <w:tab/>
    </w:r>
    <w:r w:rsidRPr="000D69BA">
      <w:rPr>
        <w:rFonts w:asciiTheme="minorHAnsi" w:hAnsiTheme="minorHAnsi"/>
        <w:lang w:val="cs-CZ"/>
      </w:rPr>
      <w:t xml:space="preserve">Stránka </w:t>
    </w:r>
    <w:r w:rsidRPr="000D69BA">
      <w:rPr>
        <w:rFonts w:asciiTheme="minorHAnsi" w:hAnsiTheme="minorHAnsi"/>
        <w:b/>
        <w:bCs/>
      </w:rPr>
      <w:fldChar w:fldCharType="begin"/>
    </w:r>
    <w:r w:rsidRPr="000D69BA">
      <w:rPr>
        <w:rFonts w:asciiTheme="minorHAnsi" w:hAnsiTheme="minorHAnsi"/>
        <w:b/>
        <w:bCs/>
      </w:rPr>
      <w:instrText>PAGE  \* Arabic  \* MERGEFORMAT</w:instrText>
    </w:r>
    <w:r w:rsidRPr="000D69BA">
      <w:rPr>
        <w:rFonts w:asciiTheme="minorHAnsi" w:hAnsiTheme="minorHAnsi"/>
        <w:b/>
        <w:bCs/>
      </w:rPr>
      <w:fldChar w:fldCharType="separate"/>
    </w:r>
    <w:r w:rsidRPr="000D69BA">
      <w:rPr>
        <w:rFonts w:asciiTheme="minorHAnsi" w:hAnsiTheme="minorHAnsi"/>
        <w:b/>
        <w:bCs/>
        <w:lang w:val="cs-CZ"/>
      </w:rPr>
      <w:t>1</w:t>
    </w:r>
    <w:r w:rsidRPr="000D69BA">
      <w:rPr>
        <w:rFonts w:asciiTheme="minorHAnsi" w:hAnsiTheme="minorHAnsi"/>
        <w:b/>
        <w:bCs/>
      </w:rPr>
      <w:fldChar w:fldCharType="end"/>
    </w:r>
    <w:r w:rsidRPr="000D69BA">
      <w:rPr>
        <w:rFonts w:asciiTheme="minorHAnsi" w:hAnsiTheme="minorHAnsi"/>
        <w:lang w:val="cs-CZ"/>
      </w:rPr>
      <w:t xml:space="preserve"> z </w:t>
    </w:r>
    <w:r w:rsidRPr="000D69BA">
      <w:rPr>
        <w:rFonts w:asciiTheme="minorHAnsi" w:hAnsiTheme="minorHAnsi"/>
        <w:b/>
        <w:bCs/>
      </w:rPr>
      <w:fldChar w:fldCharType="begin"/>
    </w:r>
    <w:r w:rsidRPr="000D69BA">
      <w:rPr>
        <w:rFonts w:asciiTheme="minorHAnsi" w:hAnsiTheme="minorHAnsi"/>
        <w:b/>
        <w:bCs/>
      </w:rPr>
      <w:instrText>NUMPAGES  \* Arabic  \* MERGEFORMAT</w:instrText>
    </w:r>
    <w:r w:rsidRPr="000D69BA">
      <w:rPr>
        <w:rFonts w:asciiTheme="minorHAnsi" w:hAnsiTheme="minorHAnsi"/>
        <w:b/>
        <w:bCs/>
      </w:rPr>
      <w:fldChar w:fldCharType="separate"/>
    </w:r>
    <w:r w:rsidRPr="000D69BA">
      <w:rPr>
        <w:rFonts w:asciiTheme="minorHAnsi" w:hAnsiTheme="minorHAnsi"/>
        <w:b/>
        <w:bCs/>
        <w:lang w:val="cs-CZ"/>
      </w:rPr>
      <w:t>2</w:t>
    </w:r>
    <w:r w:rsidRPr="000D69BA">
      <w:rPr>
        <w:rFonts w:asciiTheme="minorHAnsi" w:hAnsiTheme="minorHAnsi"/>
        <w:b/>
        <w:bCs/>
      </w:rPr>
      <w:fldChar w:fldCharType="end"/>
    </w:r>
  </w:p>
  <w:p w14:paraId="5D32F2E9" w14:textId="77777777" w:rsidR="009E564F" w:rsidRDefault="009E56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E24C2" w14:textId="77777777" w:rsidR="0057271C" w:rsidRDefault="0057271C">
      <w:pPr>
        <w:spacing w:line="240" w:lineRule="auto"/>
      </w:pPr>
      <w:r>
        <w:separator/>
      </w:r>
    </w:p>
  </w:footnote>
  <w:footnote w:type="continuationSeparator" w:id="0">
    <w:p w14:paraId="5F8E4FD1" w14:textId="77777777" w:rsidR="0057271C" w:rsidRDefault="005727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150EF" w14:textId="77777777" w:rsidR="00BE3D2F" w:rsidRDefault="00BE3D2F">
    <w:pPr>
      <w:pStyle w:val="Zhlav"/>
    </w:pPr>
  </w:p>
  <w:p w14:paraId="728835E4" w14:textId="388F1830" w:rsidR="009E564F" w:rsidRDefault="009E564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DE78" w14:textId="37E9D48C" w:rsidR="008B1814" w:rsidRDefault="00BE3D2F">
    <w:r>
      <w:rPr>
        <w:noProof/>
      </w:rPr>
      <w:drawing>
        <wp:anchor distT="0" distB="0" distL="114300" distR="114300" simplePos="0" relativeHeight="251660288" behindDoc="0" locked="0" layoutInCell="1" allowOverlap="1" wp14:anchorId="46D6C0DB" wp14:editId="6D5A2FD4">
          <wp:simplePos x="0" y="0"/>
          <wp:positionH relativeFrom="column">
            <wp:posOffset>4457065</wp:posOffset>
          </wp:positionH>
          <wp:positionV relativeFrom="paragraph">
            <wp:posOffset>134129</wp:posOffset>
          </wp:positionV>
          <wp:extent cx="1726589" cy="423654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589" cy="423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814">
      <w:rPr>
        <w:noProof/>
      </w:rPr>
      <w:drawing>
        <wp:anchor distT="0" distB="0" distL="0" distR="0" simplePos="0" relativeHeight="251658240" behindDoc="0" locked="0" layoutInCell="1" hidden="0" allowOverlap="1" wp14:anchorId="6F87CDAA" wp14:editId="184263F6">
          <wp:simplePos x="0" y="0"/>
          <wp:positionH relativeFrom="page">
            <wp:align>left</wp:align>
          </wp:positionH>
          <wp:positionV relativeFrom="paragraph">
            <wp:posOffset>-459740</wp:posOffset>
          </wp:positionV>
          <wp:extent cx="1440000" cy="1440000"/>
          <wp:effectExtent l="0" t="0" r="8255" b="8255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D34F3A" w14:textId="3CDDA376" w:rsidR="000D69BA" w:rsidRDefault="000D69BA"/>
  <w:p w14:paraId="37932F4D" w14:textId="4601A48A" w:rsidR="00961B30" w:rsidRDefault="00961B30"/>
  <w:p w14:paraId="4812299C" w14:textId="05E59156" w:rsidR="00BE3D2F" w:rsidRDefault="00BE3D2F"/>
  <w:p w14:paraId="585B716A" w14:textId="0367D120" w:rsidR="00BE3D2F" w:rsidRDefault="0003728D" w:rsidP="0003728D">
    <w:pPr>
      <w:ind w:left="5040" w:firstLine="720"/>
      <w:jc w:val="right"/>
      <w:rPr>
        <w:rFonts w:asciiTheme="minorHAnsi" w:eastAsia="Cambria" w:hAnsiTheme="minorHAnsi" w:cs="Cambria"/>
      </w:rPr>
    </w:pPr>
    <w:r w:rsidRPr="00BE3D2F">
      <w:rPr>
        <w:rFonts w:asciiTheme="minorHAnsi" w:eastAsia="Cambria" w:hAnsiTheme="minorHAnsi" w:cs="Cambria"/>
      </w:rPr>
      <w:t>TL02000559</w:t>
    </w:r>
  </w:p>
  <w:p w14:paraId="40CE6E59" w14:textId="4E32C9BB" w:rsidR="0003728D" w:rsidRPr="0003728D" w:rsidRDefault="0003728D" w:rsidP="0003728D">
    <w:pPr>
      <w:ind w:left="5040" w:firstLine="720"/>
      <w:jc w:val="right"/>
      <w:rPr>
        <w:rFonts w:ascii="Cambria" w:hAnsi="Cambria"/>
      </w:rPr>
    </w:pPr>
    <w:r w:rsidRPr="0003728D">
      <w:rPr>
        <w:rFonts w:ascii="Cambria" w:hAnsi="Cambria"/>
      </w:rPr>
      <w:t>Bezpečná města pro chodce a seniory</w:t>
    </w:r>
  </w:p>
  <w:p w14:paraId="59D2A179" w14:textId="77777777" w:rsidR="00BE3D2F" w:rsidRDefault="00BE3D2F"/>
  <w:p w14:paraId="51A42ED4" w14:textId="39EF9E0C" w:rsidR="009E564F" w:rsidRDefault="009E564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018C0" w14:textId="77777777" w:rsidR="00BE3D2F" w:rsidRDefault="00BE3D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3EE4"/>
    <w:multiLevelType w:val="multilevel"/>
    <w:tmpl w:val="77AEEC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AD60D6"/>
    <w:multiLevelType w:val="hybridMultilevel"/>
    <w:tmpl w:val="CF522AF8"/>
    <w:lvl w:ilvl="0" w:tplc="A5BE1D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7797"/>
    <w:multiLevelType w:val="multilevel"/>
    <w:tmpl w:val="6298E2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4924C3"/>
    <w:multiLevelType w:val="multilevel"/>
    <w:tmpl w:val="39CA7C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465E9B"/>
    <w:multiLevelType w:val="multilevel"/>
    <w:tmpl w:val="C73267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833D9B"/>
    <w:multiLevelType w:val="hybridMultilevel"/>
    <w:tmpl w:val="5C989264"/>
    <w:lvl w:ilvl="0" w:tplc="DE9ED57A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27600"/>
    <w:multiLevelType w:val="multilevel"/>
    <w:tmpl w:val="B7F85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5F7DE5"/>
    <w:multiLevelType w:val="multilevel"/>
    <w:tmpl w:val="C7AC85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823B38"/>
    <w:multiLevelType w:val="multilevel"/>
    <w:tmpl w:val="8FA6513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A011C"/>
    <w:multiLevelType w:val="hybridMultilevel"/>
    <w:tmpl w:val="2DE63C32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8F4403"/>
    <w:multiLevelType w:val="hybridMultilevel"/>
    <w:tmpl w:val="86D059D8"/>
    <w:lvl w:ilvl="0" w:tplc="12DE2E1E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A3A29"/>
    <w:multiLevelType w:val="hybridMultilevel"/>
    <w:tmpl w:val="DBA6F422"/>
    <w:lvl w:ilvl="0" w:tplc="D5D83A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B4A7F"/>
    <w:multiLevelType w:val="hybridMultilevel"/>
    <w:tmpl w:val="8FA651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874EF"/>
    <w:multiLevelType w:val="hybridMultilevel"/>
    <w:tmpl w:val="BF74576E"/>
    <w:lvl w:ilvl="0" w:tplc="98A8F4B2">
      <w:start w:val="1"/>
      <w:numFmt w:val="decimal"/>
      <w:pStyle w:val="Nadpis2"/>
      <w:lvlText w:val="%1 |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D6A49BB"/>
    <w:multiLevelType w:val="multilevel"/>
    <w:tmpl w:val="14D0E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272469"/>
    <w:multiLevelType w:val="multilevel"/>
    <w:tmpl w:val="1F461A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617CF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291432"/>
    <w:multiLevelType w:val="multilevel"/>
    <w:tmpl w:val="B7C464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7815178">
    <w:abstractNumId w:val="2"/>
  </w:num>
  <w:num w:numId="2" w16cid:durableId="38091983">
    <w:abstractNumId w:val="3"/>
  </w:num>
  <w:num w:numId="3" w16cid:durableId="932324270">
    <w:abstractNumId w:val="0"/>
  </w:num>
  <w:num w:numId="4" w16cid:durableId="1495216472">
    <w:abstractNumId w:val="6"/>
  </w:num>
  <w:num w:numId="5" w16cid:durableId="976028848">
    <w:abstractNumId w:val="4"/>
  </w:num>
  <w:num w:numId="6" w16cid:durableId="27144005">
    <w:abstractNumId w:val="17"/>
  </w:num>
  <w:num w:numId="7" w16cid:durableId="827285520">
    <w:abstractNumId w:val="7"/>
  </w:num>
  <w:num w:numId="8" w16cid:durableId="568341599">
    <w:abstractNumId w:val="14"/>
  </w:num>
  <w:num w:numId="9" w16cid:durableId="613827517">
    <w:abstractNumId w:val="10"/>
  </w:num>
  <w:num w:numId="10" w16cid:durableId="2116439504">
    <w:abstractNumId w:val="9"/>
  </w:num>
  <w:num w:numId="11" w16cid:durableId="1538202490">
    <w:abstractNumId w:val="12"/>
  </w:num>
  <w:num w:numId="12" w16cid:durableId="2146114654">
    <w:abstractNumId w:val="13"/>
  </w:num>
  <w:num w:numId="13" w16cid:durableId="1074084077">
    <w:abstractNumId w:val="8"/>
  </w:num>
  <w:num w:numId="14" w16cid:durableId="362362107">
    <w:abstractNumId w:val="15"/>
  </w:num>
  <w:num w:numId="15" w16cid:durableId="908730447">
    <w:abstractNumId w:val="16"/>
  </w:num>
  <w:num w:numId="16" w16cid:durableId="300890578">
    <w:abstractNumId w:val="11"/>
  </w:num>
  <w:num w:numId="17" w16cid:durableId="217863765">
    <w:abstractNumId w:val="1"/>
  </w:num>
  <w:num w:numId="18" w16cid:durableId="71632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B30"/>
    <w:rsid w:val="00000FDC"/>
    <w:rsid w:val="00021584"/>
    <w:rsid w:val="00022E9E"/>
    <w:rsid w:val="0003728D"/>
    <w:rsid w:val="00060B62"/>
    <w:rsid w:val="00096925"/>
    <w:rsid w:val="000D69BA"/>
    <w:rsid w:val="00113979"/>
    <w:rsid w:val="00125494"/>
    <w:rsid w:val="00152EEE"/>
    <w:rsid w:val="001C2606"/>
    <w:rsid w:val="001C3A27"/>
    <w:rsid w:val="001C4DBA"/>
    <w:rsid w:val="001C6761"/>
    <w:rsid w:val="002108EC"/>
    <w:rsid w:val="00283802"/>
    <w:rsid w:val="002A4576"/>
    <w:rsid w:val="002A5566"/>
    <w:rsid w:val="002E304C"/>
    <w:rsid w:val="002E4EC5"/>
    <w:rsid w:val="002F3EBC"/>
    <w:rsid w:val="0031177D"/>
    <w:rsid w:val="0032213D"/>
    <w:rsid w:val="00325D46"/>
    <w:rsid w:val="00330491"/>
    <w:rsid w:val="00332779"/>
    <w:rsid w:val="00351101"/>
    <w:rsid w:val="00355B37"/>
    <w:rsid w:val="00374509"/>
    <w:rsid w:val="00391A0F"/>
    <w:rsid w:val="003A235E"/>
    <w:rsid w:val="003F56FE"/>
    <w:rsid w:val="00432C49"/>
    <w:rsid w:val="0043415A"/>
    <w:rsid w:val="004479EF"/>
    <w:rsid w:val="00473976"/>
    <w:rsid w:val="004843FA"/>
    <w:rsid w:val="004B1143"/>
    <w:rsid w:val="004B1794"/>
    <w:rsid w:val="004C25FB"/>
    <w:rsid w:val="00510808"/>
    <w:rsid w:val="00511559"/>
    <w:rsid w:val="0053399E"/>
    <w:rsid w:val="00562296"/>
    <w:rsid w:val="00571F02"/>
    <w:rsid w:val="0057271C"/>
    <w:rsid w:val="00583F6A"/>
    <w:rsid w:val="0058401A"/>
    <w:rsid w:val="005A2752"/>
    <w:rsid w:val="005C5567"/>
    <w:rsid w:val="005D247F"/>
    <w:rsid w:val="005F64F1"/>
    <w:rsid w:val="006209F2"/>
    <w:rsid w:val="00620A9A"/>
    <w:rsid w:val="00625044"/>
    <w:rsid w:val="00630E37"/>
    <w:rsid w:val="00657D2A"/>
    <w:rsid w:val="00660C3A"/>
    <w:rsid w:val="006660AC"/>
    <w:rsid w:val="006A67B5"/>
    <w:rsid w:val="006E541D"/>
    <w:rsid w:val="006F1F89"/>
    <w:rsid w:val="00731C1F"/>
    <w:rsid w:val="00734D4B"/>
    <w:rsid w:val="00757CD7"/>
    <w:rsid w:val="007853CC"/>
    <w:rsid w:val="007951B1"/>
    <w:rsid w:val="00796382"/>
    <w:rsid w:val="007C0E85"/>
    <w:rsid w:val="007C7F96"/>
    <w:rsid w:val="007D0999"/>
    <w:rsid w:val="008005ED"/>
    <w:rsid w:val="008154B4"/>
    <w:rsid w:val="00832E82"/>
    <w:rsid w:val="008358DC"/>
    <w:rsid w:val="0084333B"/>
    <w:rsid w:val="00871052"/>
    <w:rsid w:val="00871F9E"/>
    <w:rsid w:val="0087201D"/>
    <w:rsid w:val="0087769C"/>
    <w:rsid w:val="00885509"/>
    <w:rsid w:val="008855F3"/>
    <w:rsid w:val="00887ED1"/>
    <w:rsid w:val="00897926"/>
    <w:rsid w:val="008B1814"/>
    <w:rsid w:val="008B3699"/>
    <w:rsid w:val="008E5135"/>
    <w:rsid w:val="008E63F6"/>
    <w:rsid w:val="00902461"/>
    <w:rsid w:val="00922D96"/>
    <w:rsid w:val="009255AC"/>
    <w:rsid w:val="009457A3"/>
    <w:rsid w:val="009574D4"/>
    <w:rsid w:val="00961B30"/>
    <w:rsid w:val="009629CE"/>
    <w:rsid w:val="009701CC"/>
    <w:rsid w:val="009959AE"/>
    <w:rsid w:val="009B4883"/>
    <w:rsid w:val="009E40EB"/>
    <w:rsid w:val="009E564F"/>
    <w:rsid w:val="009F5624"/>
    <w:rsid w:val="00A157C8"/>
    <w:rsid w:val="00A4474F"/>
    <w:rsid w:val="00A53E43"/>
    <w:rsid w:val="00A91BFF"/>
    <w:rsid w:val="00AA0385"/>
    <w:rsid w:val="00B27039"/>
    <w:rsid w:val="00B50E40"/>
    <w:rsid w:val="00B51263"/>
    <w:rsid w:val="00B56C4F"/>
    <w:rsid w:val="00B92AE2"/>
    <w:rsid w:val="00BB04CA"/>
    <w:rsid w:val="00BB1A35"/>
    <w:rsid w:val="00BB43B6"/>
    <w:rsid w:val="00BC1FF5"/>
    <w:rsid w:val="00BC528A"/>
    <w:rsid w:val="00BE3D2F"/>
    <w:rsid w:val="00C077C3"/>
    <w:rsid w:val="00C261F1"/>
    <w:rsid w:val="00C763FB"/>
    <w:rsid w:val="00C84E16"/>
    <w:rsid w:val="00CA07FE"/>
    <w:rsid w:val="00CB1029"/>
    <w:rsid w:val="00CB1450"/>
    <w:rsid w:val="00CD2659"/>
    <w:rsid w:val="00CE2393"/>
    <w:rsid w:val="00D04217"/>
    <w:rsid w:val="00D06332"/>
    <w:rsid w:val="00D40FAD"/>
    <w:rsid w:val="00D52AC9"/>
    <w:rsid w:val="00D5711A"/>
    <w:rsid w:val="00D656A6"/>
    <w:rsid w:val="00D76213"/>
    <w:rsid w:val="00DA73D5"/>
    <w:rsid w:val="00DD4A90"/>
    <w:rsid w:val="00DD5654"/>
    <w:rsid w:val="00DE05A1"/>
    <w:rsid w:val="00DF0A1F"/>
    <w:rsid w:val="00E01DB0"/>
    <w:rsid w:val="00E03122"/>
    <w:rsid w:val="00E14924"/>
    <w:rsid w:val="00E1784B"/>
    <w:rsid w:val="00E64034"/>
    <w:rsid w:val="00E830C5"/>
    <w:rsid w:val="00E958A6"/>
    <w:rsid w:val="00EA08C8"/>
    <w:rsid w:val="00EC6338"/>
    <w:rsid w:val="00ED10FD"/>
    <w:rsid w:val="00F30C27"/>
    <w:rsid w:val="00F34180"/>
    <w:rsid w:val="00F3529E"/>
    <w:rsid w:val="00F41391"/>
    <w:rsid w:val="00F60707"/>
    <w:rsid w:val="00F6785C"/>
    <w:rsid w:val="00F86C87"/>
    <w:rsid w:val="00F91457"/>
    <w:rsid w:val="00FA1FDB"/>
    <w:rsid w:val="00FE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47AE5"/>
  <w15:docId w15:val="{325EDEEE-DEE1-4B32-9293-71A7A9D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Odstavecseseznamem"/>
    <w:next w:val="Normln"/>
    <w:uiPriority w:val="9"/>
    <w:unhideWhenUsed/>
    <w:qFormat/>
    <w:rsid w:val="00A53E43"/>
    <w:pPr>
      <w:numPr>
        <w:numId w:val="12"/>
      </w:numPr>
      <w:spacing w:after="120" w:line="360" w:lineRule="auto"/>
      <w:ind w:hanging="720"/>
      <w:outlineLvl w:val="1"/>
    </w:pPr>
    <w:rPr>
      <w:rFonts w:asciiTheme="minorHAnsi" w:eastAsia="Cambria" w:hAnsiTheme="minorHAnsi" w:cs="Cambria"/>
      <w:b/>
      <w:b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0D69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69BA"/>
  </w:style>
  <w:style w:type="paragraph" w:styleId="Zpat">
    <w:name w:val="footer"/>
    <w:basedOn w:val="Normln"/>
    <w:link w:val="ZpatChar"/>
    <w:uiPriority w:val="99"/>
    <w:unhideWhenUsed/>
    <w:rsid w:val="000D69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69BA"/>
  </w:style>
  <w:style w:type="paragraph" w:styleId="Odstavecseseznamem">
    <w:name w:val="List Paragraph"/>
    <w:basedOn w:val="Normln"/>
    <w:uiPriority w:val="34"/>
    <w:qFormat/>
    <w:rsid w:val="000D69B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1397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397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2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871052"/>
    <w:rPr>
      <w:color w:val="800080" w:themeColor="followedHyperlink"/>
      <w:u w:val="single"/>
    </w:rPr>
  </w:style>
  <w:style w:type="character" w:customStyle="1" w:styleId="s16">
    <w:name w:val="s16"/>
    <w:basedOn w:val="Standardnpsmoodstavce"/>
    <w:rsid w:val="009F5624"/>
  </w:style>
  <w:style w:type="character" w:customStyle="1" w:styleId="apple-converted-space">
    <w:name w:val="apple-converted-space"/>
    <w:basedOn w:val="Standardnpsmoodstavce"/>
    <w:rsid w:val="009F5624"/>
  </w:style>
  <w:style w:type="paragraph" w:customStyle="1" w:styleId="s10">
    <w:name w:val="s10"/>
    <w:basedOn w:val="Normln"/>
    <w:rsid w:val="009F5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s15">
    <w:name w:val="s15"/>
    <w:basedOn w:val="Standardnpsmoodstavce"/>
    <w:rsid w:val="009F5624"/>
  </w:style>
  <w:style w:type="paragraph" w:customStyle="1" w:styleId="s17">
    <w:name w:val="s17"/>
    <w:basedOn w:val="Normln"/>
    <w:rsid w:val="009F5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F6785C"/>
    <w:pPr>
      <w:spacing w:after="120" w:line="360" w:lineRule="auto"/>
      <w:ind w:left="720"/>
    </w:pPr>
    <w:rPr>
      <w:rFonts w:asciiTheme="minorHAnsi" w:eastAsia="Cambria" w:hAnsiTheme="minorHAnsi" w:cs="Cambria"/>
      <w:b/>
      <w:bCs/>
      <w:lang w:val="cs-CZ"/>
    </w:rPr>
  </w:style>
  <w:style w:type="paragraph" w:customStyle="1" w:styleId="TEXT">
    <w:name w:val="TEXT"/>
    <w:basedOn w:val="Normln"/>
    <w:qFormat/>
    <w:rsid w:val="009574D4"/>
    <w:pPr>
      <w:spacing w:after="240" w:line="360" w:lineRule="auto"/>
      <w:ind w:firstLine="720"/>
      <w:jc w:val="both"/>
    </w:pPr>
    <w:rPr>
      <w:rFonts w:asciiTheme="minorHAnsi" w:eastAsia="Cambria" w:hAnsiTheme="minorHAnsi" w:cs="Cambria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0491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049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30491"/>
    <w:rPr>
      <w:vertAlign w:val="superscript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3049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30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9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4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8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5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1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header" Target="header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2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2.png"/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95D273-9E64-1747-9E76-93A385776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887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Technologická agentura ČR</Company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Ing. Michal Kraus, Ph.D.</cp:lastModifiedBy>
  <cp:revision>2</cp:revision>
  <cp:lastPrinted>2022-01-23T13:57:00Z</cp:lastPrinted>
  <dcterms:created xsi:type="dcterms:W3CDTF">2022-08-24T11:11:00Z</dcterms:created>
  <dcterms:modified xsi:type="dcterms:W3CDTF">2022-08-24T11:11:00Z</dcterms:modified>
</cp:coreProperties>
</file>