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1D" w:rsidRPr="0002251D" w:rsidRDefault="0002251D" w:rsidP="0002251D">
      <w:pPr>
        <w:rPr>
          <w:lang w:val="de-AT"/>
        </w:rPr>
      </w:pPr>
      <w:bookmarkStart w:id="0" w:name="_GoBack"/>
      <w:r w:rsidRPr="0002251D">
        <w:rPr>
          <w:lang w:val="de-AT"/>
        </w:rPr>
        <w:t>Linienfracht</w:t>
      </w:r>
      <w:r>
        <w:rPr>
          <w:lang w:val="de-AT"/>
        </w:rPr>
        <w:t>--</w:t>
      </w:r>
      <w:r w:rsidRPr="0002251D">
        <w:rPr>
          <w:lang w:val="de-AT"/>
        </w:rPr>
        <w:t>Wassertransport charakterisieren.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Trampfracht</w:t>
      </w:r>
      <w:r>
        <w:rPr>
          <w:lang w:val="de-AT"/>
        </w:rPr>
        <w:t>--</w:t>
      </w:r>
      <w:r w:rsidRPr="0002251D">
        <w:rPr>
          <w:lang w:val="de-AT"/>
        </w:rPr>
        <w:t>Wassertransport charakterisieren.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Welches Transportdokument wird für die Linienschifffahrt verwendet?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Welches Beförderungsdokument wird für den Landstreicherfrachttransport verwendet?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Definieren Sie den Begriff Kombinierter Verkehr.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Definieren Sie das Konzept des intermodalen Verkehrs.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Welche Transporteinheiten unterscheiden wir im intermodalen Verkehr?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Charakterisierung des Containerverkehrs im kombinierten Verkehr.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Charakterisierung des Transports von Wechselbehältern im kombinierten Verkehr.</w:t>
      </w:r>
    </w:p>
    <w:p w:rsidR="0002251D" w:rsidRDefault="0002251D" w:rsidP="0002251D"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>
        <w:t>80 x 10)</w:t>
      </w:r>
    </w:p>
    <w:p w:rsidR="0002251D" w:rsidRDefault="0002251D" w:rsidP="0002251D">
      <w: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lastRenderedPageBreak/>
        <w:t>Charakterisierung des Transports von Straßenaufbauten im kombinierten Verkehr.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Charakterisieren Sie das intermodale Verkehrssystem RO</w:t>
      </w:r>
      <w:r>
        <w:rPr>
          <w:lang w:val="pl-PL"/>
        </w:rPr>
        <w:t>--</w:t>
      </w:r>
      <w:r w:rsidRPr="0002251D">
        <w:rPr>
          <w:lang w:val="pl-PL"/>
        </w:rPr>
        <w:t>LA.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Charakterisieren Sie die Position des Transports in der Logistikkette.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Charakterisieren Sie die Affinität von Waren.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Charakterisieren Sie das Konzept der Logistiktechnologie im Kontext der Produktionslogistik.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Erläutern Sie das Just</w:t>
      </w:r>
      <w:r>
        <w:rPr>
          <w:lang w:val="pl-PL"/>
        </w:rPr>
        <w:t>--</w:t>
      </w:r>
      <w:r w:rsidRPr="0002251D">
        <w:rPr>
          <w:lang w:val="pl-PL"/>
        </w:rPr>
        <w:t>in</w:t>
      </w:r>
      <w:r>
        <w:rPr>
          <w:lang w:val="pl-PL"/>
        </w:rPr>
        <w:t>--</w:t>
      </w:r>
      <w:r w:rsidRPr="0002251D">
        <w:rPr>
          <w:lang w:val="pl-PL"/>
        </w:rPr>
        <w:t>Time</w:t>
      </w:r>
      <w:r>
        <w:rPr>
          <w:lang w:val="pl-PL"/>
        </w:rPr>
        <w:t>--</w:t>
      </w:r>
      <w:r w:rsidRPr="0002251D">
        <w:rPr>
          <w:lang w:val="pl-PL"/>
        </w:rPr>
        <w:t>Technologiekonzept.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Erläutern Sie das Konzept der Hub</w:t>
      </w:r>
      <w:r>
        <w:rPr>
          <w:lang w:val="pl-PL"/>
        </w:rPr>
        <w:t>--</w:t>
      </w:r>
      <w:r w:rsidRPr="0002251D">
        <w:rPr>
          <w:lang w:val="pl-PL"/>
        </w:rPr>
        <w:t>and</w:t>
      </w:r>
      <w:r>
        <w:rPr>
          <w:lang w:val="pl-PL"/>
        </w:rPr>
        <w:t>--</w:t>
      </w:r>
      <w:r w:rsidRPr="0002251D">
        <w:rPr>
          <w:lang w:val="pl-PL"/>
        </w:rPr>
        <w:t>Spoke</w:t>
      </w:r>
      <w:r>
        <w:rPr>
          <w:lang w:val="pl-PL"/>
        </w:rPr>
        <w:t>--</w:t>
      </w:r>
      <w:r w:rsidRPr="0002251D">
        <w:rPr>
          <w:lang w:val="pl-PL"/>
        </w:rPr>
        <w:t>Technologie.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Erläutern Sie das Konzept der Cross</w:t>
      </w:r>
      <w:r>
        <w:rPr>
          <w:lang w:val="pl-PL"/>
        </w:rPr>
        <w:t>--</w:t>
      </w:r>
      <w:r w:rsidRPr="0002251D">
        <w:rPr>
          <w:lang w:val="pl-PL"/>
        </w:rPr>
        <w:t>Docking</w:t>
      </w:r>
      <w:r>
        <w:rPr>
          <w:lang w:val="pl-PL"/>
        </w:rPr>
        <w:t>--</w:t>
      </w:r>
      <w:r w:rsidRPr="0002251D">
        <w:rPr>
          <w:lang w:val="pl-PL"/>
        </w:rPr>
        <w:t>Technologie.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Erläutern Sie das Konzept des Public Logistics Center (VLC).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lastRenderedPageBreak/>
        <w:t xml:space="preserve">Erläutern Sie den Begriff </w:t>
      </w:r>
      <w:proofErr w:type="spellStart"/>
      <w:r w:rsidRPr="0002251D">
        <w:rPr>
          <w:lang w:val="de-AT"/>
        </w:rPr>
        <w:t>Combined</w:t>
      </w:r>
      <w:proofErr w:type="spellEnd"/>
      <w:r w:rsidRPr="0002251D">
        <w:rPr>
          <w:lang w:val="de-AT"/>
        </w:rPr>
        <w:t xml:space="preserve"> Transport Terminal (TKD).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Charakterisierung der Kundenanforderungen an Logistikzentren.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Charakterisieren Sie die Funktionen des Logistikzentrums.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Definieren Sie den Begriff richtig.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Definieren Sie den Begriff Versand.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Definieren Sie den Begriff Versand.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Definieren Sie den Begriff Transportleistung.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Was macht die Transportlogistik?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 w:rsidRPr="0002251D">
        <w:rPr>
          <w:lang w:val="de-AT"/>
        </w:rPr>
        <w:t>80 x 10)</w:t>
      </w:r>
    </w:p>
    <w:p w:rsidR="0002251D" w:rsidRPr="0002251D" w:rsidRDefault="0002251D" w:rsidP="0002251D">
      <w:pPr>
        <w:rPr>
          <w:lang w:val="de-AT"/>
        </w:rPr>
      </w:pPr>
      <w:r>
        <w:rPr>
          <w:lang w:val="de-AT"/>
        </w:rPr>
        <w:t>--</w:t>
      </w:r>
    </w:p>
    <w:p w:rsidR="0002251D" w:rsidRPr="0002251D" w:rsidRDefault="0002251D" w:rsidP="0002251D">
      <w:pPr>
        <w:rPr>
          <w:lang w:val="de-AT"/>
        </w:rPr>
      </w:pPr>
      <w:r w:rsidRPr="0002251D">
        <w:rPr>
          <w:lang w:val="de-AT"/>
        </w:rPr>
        <w:t>Definieren Sie den Begriff Logistik.</w:t>
      </w:r>
    </w:p>
    <w:p w:rsidR="0002251D" w:rsidRDefault="0002251D" w:rsidP="0002251D">
      <w:r w:rsidRPr="0002251D">
        <w:rPr>
          <w:lang w:val="de-AT"/>
        </w:rPr>
        <w:t> </w:t>
      </w:r>
      <w:r>
        <w:rPr>
          <w:lang w:val="de-AT"/>
        </w:rPr>
        <w:t xml:space="preserve"> a (</w:t>
      </w:r>
      <w:r>
        <w:t>80 x 10)</w:t>
      </w:r>
    </w:p>
    <w:p w:rsidR="0002251D" w:rsidRDefault="0002251D" w:rsidP="0002251D">
      <w: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lastRenderedPageBreak/>
        <w:t>efinieren Sie den Begriff Logistikkette.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Geben Sie den Titel des EU</w:t>
      </w:r>
      <w:r>
        <w:rPr>
          <w:lang w:val="pl-PL"/>
        </w:rPr>
        <w:t>--</w:t>
      </w:r>
      <w:r w:rsidRPr="0002251D">
        <w:rPr>
          <w:lang w:val="pl-PL"/>
        </w:rPr>
        <w:t>Strategiepapiers an.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Nennen Sie ein Beispiel für die nationale Straßenverkehrsgesetzgebung in der Tschechischen Republik.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Nennen Sie ein Beispiel für ein internationales Abkommen über den Straßenverkehr.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Nennen Sie ein Beispiel für die nationale Eisenbahnverkehrsgesetzgebung in der Tschechischen Republik.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Nennen Sie ein Beispiel für ein internationales Abkommen über den Schienenverkehr.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Nennen Sie ein Beispiel für die nationale Binnenschifffahrtsgesetzgebung in der Tschechischen Republik.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Nennen Sie ein Beispiel für ein internationales Abkommen über den Binnenschiffsverkehr.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327D13" w:rsidRPr="00327D13" w:rsidRDefault="0002251D" w:rsidP="00327D13">
      <w:pPr>
        <w:rPr>
          <w:lang w:val="pl-PL"/>
        </w:rPr>
      </w:pPr>
      <w:r w:rsidRPr="0002251D">
        <w:rPr>
          <w:lang w:val="pl-PL"/>
        </w:rPr>
        <w:t>Nennen Sie ein Beispiel für die nationale Luftverkehrsgesetzgebung in der Tschechischen Republik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02251D" w:rsidP="00327D13">
      <w:pPr>
        <w:rPr>
          <w:lang w:val="pl-PL"/>
        </w:rPr>
      </w:pPr>
      <w:r>
        <w:rPr>
          <w:lang w:val="pl-PL"/>
        </w:rPr>
        <w:lastRenderedPageBreak/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Nennen Sie ein Beispiel für ein internationales Luftverkehrsabkommen.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Beschreiben Sie kurz den Markt für Transportdienstleistungen.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Beschreiben Sie im Allgemeinen die Vor</w:t>
      </w:r>
      <w:r>
        <w:rPr>
          <w:lang w:val="pl-PL"/>
        </w:rPr>
        <w:t>--</w:t>
      </w:r>
      <w:r w:rsidRPr="0002251D">
        <w:rPr>
          <w:lang w:val="pl-PL"/>
        </w:rPr>
        <w:t xml:space="preserve"> und Nachteile des Straßenverkehrs.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Beschreiben Sie im Allgemeinen die Vor</w:t>
      </w:r>
      <w:r>
        <w:rPr>
          <w:lang w:val="pl-PL"/>
        </w:rPr>
        <w:t>--</w:t>
      </w:r>
      <w:r w:rsidRPr="0002251D">
        <w:rPr>
          <w:lang w:val="pl-PL"/>
        </w:rPr>
        <w:t xml:space="preserve"> und Nachteile des Schienenverkehrs.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Beschreiben Sie im Allgemeinen die Vor</w:t>
      </w:r>
      <w:r>
        <w:rPr>
          <w:lang w:val="pl-PL"/>
        </w:rPr>
        <w:t>--</w:t>
      </w:r>
      <w:r w:rsidRPr="0002251D">
        <w:rPr>
          <w:lang w:val="pl-PL"/>
        </w:rPr>
        <w:t xml:space="preserve"> und Nachteile des Wassertransports.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Charakterisieren Sie die Vor</w:t>
      </w:r>
      <w:r>
        <w:rPr>
          <w:lang w:val="pl-PL"/>
        </w:rPr>
        <w:t>--</w:t>
      </w:r>
      <w:r w:rsidRPr="0002251D">
        <w:rPr>
          <w:lang w:val="pl-PL"/>
        </w:rPr>
        <w:t xml:space="preserve"> und Nachteile des Luftverkehrs im Allgemeinen.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Definieren Sie den Begriff Weiterleitung.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Welche Art von Vertrag wird dieser Vertrag vergeben?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Was sind die beiden Parteien im Beförderungsvertrag?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327D13" w:rsidRPr="00327D13" w:rsidRDefault="0002251D" w:rsidP="0002251D">
      <w:pPr>
        <w:rPr>
          <w:lang w:val="pl-PL"/>
        </w:rPr>
      </w:pPr>
      <w:r>
        <w:rPr>
          <w:lang w:val="pl-PL"/>
        </w:rPr>
        <w:lastRenderedPageBreak/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Definieren Sie den Versandbeleg.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Versandbeleg definieren.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Erläutern Sie kurz den Transport auf der Schiene.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Welche Arten von Sendungen können wir dem Straßentransport zuordnen?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Welche Frachtarten können insbesondere unter "Sonderbedingungen" befördert werden?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Welche Grundtypen des Straßengüterverkehrs können wir unterscheiden?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Welche Frachtformen gibt es in der Luftfracht?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Wie heißt das Grundbeförderungsdokument im Luftfrachtverkehr?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Listen Sie die Funktionen des Luftfrachtbriefs auf.</w:t>
      </w:r>
    </w:p>
    <w:p w:rsidR="00327D13" w:rsidRPr="00327D13" w:rsidRDefault="0002251D" w:rsidP="0002251D">
      <w:pPr>
        <w:rPr>
          <w:lang w:val="pl-PL"/>
        </w:rPr>
      </w:pPr>
      <w:r w:rsidRPr="0002251D">
        <w:rPr>
          <w:lang w:val="pl-PL"/>
        </w:rPr>
        <w:t>  : (80 x 10</w:t>
      </w:r>
      <w:r w:rsidR="00327D13" w:rsidRPr="00327D13">
        <w:rPr>
          <w:lang w:val="pl-PL"/>
        </w:rPr>
        <w:t>)</w:t>
      </w:r>
    </w:p>
    <w:p w:rsidR="00327D13" w:rsidRPr="00327D13" w:rsidRDefault="0002251D" w:rsidP="00327D13">
      <w:pPr>
        <w:rPr>
          <w:lang w:val="pl-PL"/>
        </w:rPr>
      </w:pPr>
      <w:r>
        <w:rPr>
          <w:lang w:val="pl-PL"/>
        </w:rPr>
        <w:lastRenderedPageBreak/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Listen Sie die Grundtarife im TACT</w:t>
      </w:r>
      <w:r>
        <w:rPr>
          <w:lang w:val="pl-PL"/>
        </w:rPr>
        <w:t>--</w:t>
      </w:r>
      <w:r w:rsidRPr="0002251D">
        <w:rPr>
          <w:lang w:val="pl-PL"/>
        </w:rPr>
        <w:t>Luftfrachttarif auf.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Liste der in der Luftfracht verwendeten Grundtransporteinheiten.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Wie können wir den Wassertransport grundsätzlich aufteilen?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</w:p>
    <w:p w:rsidR="0002251D" w:rsidRPr="0002251D" w:rsidRDefault="0002251D" w:rsidP="0002251D">
      <w:pPr>
        <w:rPr>
          <w:lang w:val="pl-PL"/>
        </w:rPr>
      </w:pPr>
      <w:r>
        <w:rPr>
          <w:lang w:val="pl-PL"/>
        </w:rPr>
        <w:t>--</w:t>
      </w:r>
    </w:p>
    <w:p w:rsidR="0002251D" w:rsidRPr="0002251D" w:rsidRDefault="0002251D" w:rsidP="0002251D">
      <w:pPr>
        <w:rPr>
          <w:lang w:val="pl-PL"/>
        </w:rPr>
      </w:pPr>
      <w:r w:rsidRPr="0002251D">
        <w:rPr>
          <w:lang w:val="pl-PL"/>
        </w:rPr>
        <w:t>Charakterisieren Sie die Funktionen und Ausstattung des Wasserhafens.</w:t>
      </w:r>
    </w:p>
    <w:p w:rsidR="00935C49" w:rsidRDefault="0002251D" w:rsidP="0002251D">
      <w:r w:rsidRPr="0002251D">
        <w:rPr>
          <w:lang w:val="pl-PL"/>
        </w:rPr>
        <w:t> </w:t>
      </w:r>
      <w:r>
        <w:rPr>
          <w:lang w:val="pl-PL"/>
        </w:rPr>
        <w:t xml:space="preserve"> a (</w:t>
      </w:r>
      <w:r w:rsidRPr="0002251D">
        <w:rPr>
          <w:lang w:val="pl-PL"/>
        </w:rPr>
        <w:t>80 x 10)</w:t>
      </w:r>
      <w:bookmarkEnd w:id="0"/>
    </w:p>
    <w:sectPr w:rsidR="0093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3"/>
    <w:rsid w:val="0002251D"/>
    <w:rsid w:val="00327D13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5C25"/>
  <w15:docId w15:val="{E5E455B8-D7F0-47CF-95FF-0D6CFA78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Turinská Libuše</cp:lastModifiedBy>
  <cp:revision>3</cp:revision>
  <dcterms:created xsi:type="dcterms:W3CDTF">2019-10-10T00:14:00Z</dcterms:created>
  <dcterms:modified xsi:type="dcterms:W3CDTF">2019-10-12T11:19:00Z</dcterms:modified>
</cp:coreProperties>
</file>