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B44" w:rsidRPr="00A26B38" w:rsidRDefault="00F32016" w:rsidP="00A26B38">
      <w:pPr>
        <w:jc w:val="center"/>
        <w:rPr>
          <w:sz w:val="32"/>
          <w:szCs w:val="32"/>
        </w:rPr>
      </w:pPr>
      <w:r w:rsidRPr="00A26B38">
        <w:rPr>
          <w:sz w:val="32"/>
          <w:szCs w:val="32"/>
        </w:rPr>
        <w:t xml:space="preserve">Test 1 </w:t>
      </w:r>
      <w:r w:rsidR="00B75708" w:rsidRPr="00A26B38">
        <w:rPr>
          <w:sz w:val="32"/>
          <w:szCs w:val="32"/>
        </w:rPr>
        <w:t>STT III</w:t>
      </w:r>
      <w:r w:rsidR="00EB2B6C" w:rsidRPr="00A26B38">
        <w:rPr>
          <w:sz w:val="32"/>
          <w:szCs w:val="32"/>
        </w:rPr>
        <w:t xml:space="preserve"> </w:t>
      </w:r>
      <w:r w:rsidR="00F86A24" w:rsidRPr="00A26B38">
        <w:rPr>
          <w:sz w:val="24"/>
          <w:szCs w:val="24"/>
        </w:rPr>
        <w:t>(</w:t>
      </w:r>
      <w:r w:rsidR="00B75708" w:rsidRPr="00A26B38">
        <w:rPr>
          <w:sz w:val="24"/>
          <w:szCs w:val="24"/>
        </w:rPr>
        <w:t>1</w:t>
      </w:r>
      <w:r w:rsidR="00BB5567" w:rsidRPr="00A26B38">
        <w:rPr>
          <w:sz w:val="24"/>
          <w:szCs w:val="24"/>
        </w:rPr>
        <w:t>3</w:t>
      </w:r>
      <w:r w:rsidR="00B75708" w:rsidRPr="00A26B38">
        <w:rPr>
          <w:sz w:val="24"/>
          <w:szCs w:val="24"/>
        </w:rPr>
        <w:t xml:space="preserve"> otázek - </w:t>
      </w:r>
      <w:r w:rsidR="00EB2B6C" w:rsidRPr="00A26B38">
        <w:rPr>
          <w:sz w:val="24"/>
          <w:szCs w:val="24"/>
        </w:rPr>
        <w:t xml:space="preserve"> body spolu 3</w:t>
      </w:r>
      <w:r w:rsidR="00BB5567" w:rsidRPr="00A26B38">
        <w:rPr>
          <w:sz w:val="24"/>
          <w:szCs w:val="24"/>
        </w:rPr>
        <w:t>0</w:t>
      </w:r>
      <w:r w:rsidR="00EB2B6C" w:rsidRPr="00A26B38">
        <w:rPr>
          <w:sz w:val="24"/>
          <w:szCs w:val="24"/>
        </w:rPr>
        <w:t xml:space="preserve"> bod</w:t>
      </w:r>
      <w:r w:rsidR="00F86A24" w:rsidRPr="00A26B38">
        <w:rPr>
          <w:sz w:val="24"/>
          <w:szCs w:val="24"/>
        </w:rPr>
        <w:t>ů)</w:t>
      </w:r>
    </w:p>
    <w:p w:rsidR="00F32016" w:rsidRPr="00A26B38" w:rsidRDefault="00F32016" w:rsidP="00A26B38">
      <w:pPr>
        <w:rPr>
          <w:b/>
          <w:bCs/>
        </w:rPr>
      </w:pPr>
      <w:r w:rsidRPr="00A26B38">
        <w:rPr>
          <w:b/>
          <w:bCs/>
        </w:rPr>
        <w:t xml:space="preserve">Definujte pojem </w:t>
      </w:r>
      <w:r w:rsidR="00B75708" w:rsidRPr="00A26B38">
        <w:rPr>
          <w:b/>
          <w:bCs/>
        </w:rPr>
        <w:t xml:space="preserve">Rapid </w:t>
      </w:r>
      <w:proofErr w:type="spellStart"/>
      <w:r w:rsidR="00B75708" w:rsidRPr="00A26B38">
        <w:rPr>
          <w:b/>
          <w:bCs/>
        </w:rPr>
        <w:t>prototyping</w:t>
      </w:r>
      <w:proofErr w:type="spellEnd"/>
      <w:r w:rsidR="00B75708" w:rsidRPr="00A26B38">
        <w:rPr>
          <w:b/>
          <w:bCs/>
        </w:rPr>
        <w:t xml:space="preserve"> </w:t>
      </w:r>
    </w:p>
    <w:p w:rsidR="00B75708" w:rsidRPr="00A26B38" w:rsidRDefault="00056AFD" w:rsidP="00A26B38">
      <w:pPr>
        <w:rPr>
          <w:bCs/>
        </w:rPr>
      </w:pPr>
      <w:r w:rsidRPr="00A26B38">
        <w:rPr>
          <w:bCs/>
        </w:rPr>
        <w:t xml:space="preserve">Jsou to všechny technologie, které automatizují proces pro </w:t>
      </w:r>
      <w:proofErr w:type="gramStart"/>
      <w:r w:rsidRPr="00A26B38">
        <w:rPr>
          <w:bCs/>
        </w:rPr>
        <w:t xml:space="preserve">výrobu </w:t>
      </w:r>
      <w:r w:rsidR="00B75708" w:rsidRPr="00A26B38">
        <w:rPr>
          <w:bCs/>
        </w:rPr>
        <w:t xml:space="preserve"> 3-rozměrných</w:t>
      </w:r>
      <w:proofErr w:type="gramEnd"/>
      <w:r w:rsidR="00B75708" w:rsidRPr="00A26B38">
        <w:rPr>
          <w:bCs/>
        </w:rPr>
        <w:t>, celistvých objektů z původních materiálů.</w:t>
      </w:r>
    </w:p>
    <w:p w:rsidR="00B75708" w:rsidRPr="00A26B38" w:rsidRDefault="00056AFD" w:rsidP="00A26B38">
      <w:pPr>
        <w:rPr>
          <w:bCs/>
        </w:rPr>
      </w:pPr>
      <w:r w:rsidRPr="00A26B38">
        <w:rPr>
          <w:bCs/>
        </w:rPr>
        <w:t xml:space="preserve"> Skupina </w:t>
      </w:r>
      <w:proofErr w:type="gramStart"/>
      <w:r w:rsidRPr="00A26B38">
        <w:rPr>
          <w:bCs/>
        </w:rPr>
        <w:t>technologií které</w:t>
      </w:r>
      <w:proofErr w:type="gramEnd"/>
      <w:r w:rsidRPr="00A26B38">
        <w:rPr>
          <w:bCs/>
        </w:rPr>
        <w:t xml:space="preserve"> umožňují </w:t>
      </w:r>
      <w:r w:rsidR="00B75708" w:rsidRPr="00A26B38">
        <w:rPr>
          <w:bCs/>
        </w:rPr>
        <w:t xml:space="preserve"> výrobu modelů a prototypů  komplikovaných dílů přímo z 3D dat </w:t>
      </w:r>
      <w:proofErr w:type="spellStart"/>
      <w:r w:rsidR="00B75708" w:rsidRPr="00A26B38">
        <w:rPr>
          <w:bCs/>
        </w:rPr>
        <w:t>CADů</w:t>
      </w:r>
      <w:proofErr w:type="spellEnd"/>
      <w:r w:rsidR="00B75708" w:rsidRPr="00A26B38">
        <w:rPr>
          <w:bCs/>
        </w:rPr>
        <w:t xml:space="preserve">. Objekty mohou </w:t>
      </w:r>
      <w:proofErr w:type="gramStart"/>
      <w:r w:rsidR="00B75708" w:rsidRPr="00A26B38">
        <w:rPr>
          <w:bCs/>
        </w:rPr>
        <w:t>být  vyrobeny</w:t>
      </w:r>
      <w:proofErr w:type="gramEnd"/>
      <w:r w:rsidR="00B75708" w:rsidRPr="00A26B38">
        <w:rPr>
          <w:bCs/>
        </w:rPr>
        <w:t xml:space="preserve"> z rozdílných materiálů</w:t>
      </w:r>
      <w:r w:rsidRPr="00A26B38">
        <w:rPr>
          <w:bCs/>
        </w:rPr>
        <w:t xml:space="preserve"> </w:t>
      </w:r>
      <w:r w:rsidR="00B75708" w:rsidRPr="00A26B38">
        <w:rPr>
          <w:bCs/>
        </w:rPr>
        <w:t>závislých na vybavení.</w:t>
      </w:r>
    </w:p>
    <w:p w:rsidR="00F32016" w:rsidRDefault="00F32016" w:rsidP="00A26B38">
      <w:pPr>
        <w:pStyle w:val="Odstavecseseznamem"/>
        <w:ind w:left="0"/>
      </w:pPr>
    </w:p>
    <w:p w:rsidR="00F32016" w:rsidRPr="00B75708" w:rsidRDefault="00B75708" w:rsidP="00A26B38">
      <w:r w:rsidRPr="00A26B38">
        <w:rPr>
          <w:b/>
          <w:bCs/>
        </w:rPr>
        <w:t>Podle výrobního postupu RP dělíme</w:t>
      </w:r>
    </w:p>
    <w:p w:rsidR="000656BB" w:rsidRPr="00A26B38" w:rsidRDefault="00056AFD" w:rsidP="00A26B38">
      <w:pPr>
        <w:rPr>
          <w:bCs/>
        </w:rPr>
      </w:pPr>
      <w:r w:rsidRPr="00A26B38">
        <w:rPr>
          <w:bCs/>
        </w:rPr>
        <w:t>Vrstvy přidávané použitím laseru</w:t>
      </w:r>
    </w:p>
    <w:p w:rsidR="000656BB" w:rsidRPr="00A26B38" w:rsidRDefault="00056AFD" w:rsidP="00A26B38">
      <w:pPr>
        <w:rPr>
          <w:bCs/>
        </w:rPr>
      </w:pPr>
      <w:r w:rsidRPr="00A26B38">
        <w:rPr>
          <w:bCs/>
        </w:rPr>
        <w:t>S vytvrzování bod po bodu</w:t>
      </w:r>
    </w:p>
    <w:p w:rsidR="000656BB" w:rsidRPr="00A26B38" w:rsidRDefault="00056AFD" w:rsidP="00A26B38">
      <w:pPr>
        <w:rPr>
          <w:bCs/>
        </w:rPr>
      </w:pPr>
      <w:r w:rsidRPr="00A26B38">
        <w:rPr>
          <w:bCs/>
        </w:rPr>
        <w:t>S vytvrzování po vrstvách</w:t>
      </w:r>
    </w:p>
    <w:p w:rsidR="000656BB" w:rsidRPr="00A26B38" w:rsidRDefault="00056AFD" w:rsidP="00A26B38">
      <w:pPr>
        <w:rPr>
          <w:bCs/>
        </w:rPr>
      </w:pPr>
      <w:r w:rsidRPr="00A26B38">
        <w:rPr>
          <w:bCs/>
        </w:rPr>
        <w:t>Vrstvy přidávané bez použití laseru</w:t>
      </w:r>
    </w:p>
    <w:p w:rsidR="000656BB" w:rsidRPr="00A26B38" w:rsidRDefault="00056AFD" w:rsidP="00A26B38">
      <w:pPr>
        <w:rPr>
          <w:bCs/>
        </w:rPr>
      </w:pPr>
      <w:r w:rsidRPr="00A26B38">
        <w:rPr>
          <w:bCs/>
        </w:rPr>
        <w:t>S vytvrzování bod po bodu</w:t>
      </w:r>
    </w:p>
    <w:p w:rsidR="000656BB" w:rsidRPr="00B75708" w:rsidRDefault="00056AFD" w:rsidP="00A26B38">
      <w:r w:rsidRPr="00A26B38">
        <w:rPr>
          <w:bCs/>
        </w:rPr>
        <w:t>S vytvrzování po vrstvách</w:t>
      </w:r>
    </w:p>
    <w:p w:rsidR="00B75708" w:rsidRPr="00B75708" w:rsidRDefault="00B75708" w:rsidP="00A26B38">
      <w:pPr>
        <w:pStyle w:val="Odstavecseseznamem"/>
        <w:ind w:left="0"/>
      </w:pPr>
    </w:p>
    <w:p w:rsidR="00B75708" w:rsidRPr="00A26B38" w:rsidRDefault="00B75708" w:rsidP="00A26B38">
      <w:pPr>
        <w:rPr>
          <w:b/>
          <w:bCs/>
        </w:rPr>
      </w:pPr>
      <w:r w:rsidRPr="00A26B38">
        <w:rPr>
          <w:b/>
          <w:bCs/>
        </w:rPr>
        <w:t xml:space="preserve">Princip metody </w:t>
      </w:r>
      <w:proofErr w:type="spellStart"/>
      <w:r w:rsidRPr="00A26B38">
        <w:rPr>
          <w:b/>
          <w:bCs/>
        </w:rPr>
        <w:t>Stereolitografie</w:t>
      </w:r>
      <w:proofErr w:type="spellEnd"/>
    </w:p>
    <w:p w:rsidR="000656BB" w:rsidRPr="00A26B38" w:rsidRDefault="00056AFD" w:rsidP="00A26B38">
      <w:pPr>
        <w:rPr>
          <w:bCs/>
        </w:rPr>
      </w:pPr>
      <w:r w:rsidRPr="00A26B38">
        <w:rPr>
          <w:bCs/>
        </w:rPr>
        <w:t xml:space="preserve">3D PC </w:t>
      </w:r>
      <w:proofErr w:type="gramStart"/>
      <w:r w:rsidRPr="00A26B38">
        <w:rPr>
          <w:bCs/>
        </w:rPr>
        <w:t>model  se</w:t>
      </w:r>
      <w:proofErr w:type="gramEnd"/>
      <w:r w:rsidRPr="00A26B38">
        <w:rPr>
          <w:bCs/>
        </w:rPr>
        <w:t xml:space="preserve"> převede do požadovaného formátu</w:t>
      </w:r>
    </w:p>
    <w:p w:rsidR="000656BB" w:rsidRPr="00A26B38" w:rsidRDefault="00056AFD" w:rsidP="00A26B38">
      <w:pPr>
        <w:rPr>
          <w:bCs/>
        </w:rPr>
      </w:pPr>
      <w:r w:rsidRPr="00A26B38">
        <w:rPr>
          <w:bCs/>
        </w:rPr>
        <w:t>Načítaní dat do softwaru RP</w:t>
      </w:r>
    </w:p>
    <w:p w:rsidR="000656BB" w:rsidRPr="00A26B38" w:rsidRDefault="00056AFD" w:rsidP="00A26B38">
      <w:pPr>
        <w:rPr>
          <w:bCs/>
        </w:rPr>
      </w:pPr>
      <w:r w:rsidRPr="00A26B38">
        <w:rPr>
          <w:bCs/>
        </w:rPr>
        <w:t>Vytvoření virtuálního modelu a jeho rozřezání a nastavení tloušťky vrstev</w:t>
      </w:r>
    </w:p>
    <w:p w:rsidR="000656BB" w:rsidRPr="00A26B38" w:rsidRDefault="00056AFD" w:rsidP="00A26B38">
      <w:pPr>
        <w:rPr>
          <w:bCs/>
        </w:rPr>
      </w:pPr>
      <w:r w:rsidRPr="00A26B38">
        <w:rPr>
          <w:bCs/>
        </w:rPr>
        <w:t>Návrh podpor</w:t>
      </w:r>
    </w:p>
    <w:p w:rsidR="00B75708" w:rsidRPr="00B75708" w:rsidRDefault="00B75708" w:rsidP="00A26B38">
      <w:pPr>
        <w:pStyle w:val="Odstavecseseznamem"/>
        <w:ind w:left="0"/>
        <w:rPr>
          <w:bCs/>
        </w:rPr>
      </w:pPr>
    </w:p>
    <w:p w:rsidR="000656BB" w:rsidRPr="00A26B38" w:rsidRDefault="00B75708" w:rsidP="00A26B38">
      <w:pPr>
        <w:rPr>
          <w:b/>
          <w:bCs/>
        </w:rPr>
      </w:pPr>
      <w:proofErr w:type="gramStart"/>
      <w:r w:rsidRPr="00A26B38">
        <w:rPr>
          <w:b/>
          <w:bCs/>
        </w:rPr>
        <w:t>Nakreslete  a pop</w:t>
      </w:r>
      <w:r w:rsidR="00A26B38">
        <w:rPr>
          <w:b/>
          <w:bCs/>
        </w:rPr>
        <w:t>i</w:t>
      </w:r>
      <w:bookmarkStart w:id="0" w:name="_GoBack"/>
      <w:bookmarkEnd w:id="0"/>
      <w:r w:rsidRPr="00A26B38">
        <w:rPr>
          <w:b/>
          <w:bCs/>
        </w:rPr>
        <w:t>šte</w:t>
      </w:r>
      <w:proofErr w:type="gramEnd"/>
      <w:r w:rsidRPr="00A26B38">
        <w:rPr>
          <w:b/>
          <w:bCs/>
        </w:rPr>
        <w:t xml:space="preserve"> schéma</w:t>
      </w:r>
      <w:r w:rsidR="00056AFD" w:rsidRPr="00A26B38">
        <w:rPr>
          <w:b/>
          <w:bCs/>
        </w:rPr>
        <w:t xml:space="preserve"> </w:t>
      </w:r>
      <w:proofErr w:type="spellStart"/>
      <w:r w:rsidR="00056AFD" w:rsidRPr="00A26B38">
        <w:rPr>
          <w:b/>
          <w:bCs/>
        </w:rPr>
        <w:t>stereolitografického</w:t>
      </w:r>
      <w:proofErr w:type="spellEnd"/>
      <w:r w:rsidR="00056AFD" w:rsidRPr="00A26B38">
        <w:rPr>
          <w:b/>
          <w:bCs/>
        </w:rPr>
        <w:t xml:space="preserve"> zařízení</w:t>
      </w:r>
    </w:p>
    <w:p w:rsidR="00B75708" w:rsidRDefault="00B75708" w:rsidP="00A26B38">
      <w:pPr>
        <w:pStyle w:val="Odstavecseseznamem"/>
        <w:ind w:left="0"/>
      </w:pPr>
    </w:p>
    <w:p w:rsidR="00B75708" w:rsidRDefault="00B75708" w:rsidP="00A26B38">
      <w:r w:rsidRPr="00B75708">
        <w:rPr>
          <w:noProof/>
          <w:lang w:eastAsia="cs-CZ"/>
        </w:rPr>
        <w:lastRenderedPageBreak/>
        <w:drawing>
          <wp:inline distT="0" distB="0" distL="0" distR="0" wp14:anchorId="7F158CF6" wp14:editId="28969B62">
            <wp:extent cx="4341823" cy="2520287"/>
            <wp:effectExtent l="0" t="0" r="190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1461" t="31231" r="20500" b="8872"/>
                    <a:stretch/>
                  </pic:blipFill>
                  <pic:spPr bwMode="auto">
                    <a:xfrm>
                      <a:off x="0" y="0"/>
                      <a:ext cx="4346536" cy="2523023"/>
                    </a:xfrm>
                    <a:prstGeom prst="rect">
                      <a:avLst/>
                    </a:prstGeom>
                    <a:noFill/>
                    <a:ln>
                      <a:noFill/>
                    </a:ln>
                    <a:extLst/>
                  </pic:spPr>
                </pic:pic>
              </a:graphicData>
            </a:graphic>
          </wp:inline>
        </w:drawing>
      </w:r>
    </w:p>
    <w:p w:rsidR="00B75708" w:rsidRDefault="00B75708" w:rsidP="00A26B38">
      <w:pPr>
        <w:pStyle w:val="Odstavecseseznamem"/>
        <w:ind w:left="0"/>
      </w:pPr>
    </w:p>
    <w:p w:rsidR="00B75708" w:rsidRPr="00A26B38" w:rsidRDefault="00B75708" w:rsidP="00A26B38">
      <w:pPr>
        <w:rPr>
          <w:b/>
          <w:bCs/>
        </w:rPr>
      </w:pPr>
      <w:r w:rsidRPr="00A26B38">
        <w:rPr>
          <w:b/>
          <w:bCs/>
        </w:rPr>
        <w:t>Definujte pojem 3D tisk</w:t>
      </w:r>
    </w:p>
    <w:p w:rsidR="000656BB" w:rsidRPr="00A26B38" w:rsidRDefault="00056AFD" w:rsidP="00A26B38">
      <w:pPr>
        <w:rPr>
          <w:bCs/>
        </w:rPr>
      </w:pPr>
      <w:r w:rsidRPr="00A26B38">
        <w:rPr>
          <w:bCs/>
        </w:rPr>
        <w:t xml:space="preserve">3D </w:t>
      </w:r>
      <w:r w:rsidR="00B75708" w:rsidRPr="00A26B38">
        <w:rPr>
          <w:bCs/>
        </w:rPr>
        <w:t>tisk</w:t>
      </w:r>
      <w:r w:rsidRPr="00A26B38">
        <w:rPr>
          <w:bCs/>
        </w:rPr>
        <w:t xml:space="preserve"> </w:t>
      </w:r>
      <w:proofErr w:type="gramStart"/>
      <w:r w:rsidRPr="00A26B38">
        <w:rPr>
          <w:bCs/>
        </w:rPr>
        <w:t>zahrnuje</w:t>
      </w:r>
      <w:proofErr w:type="gramEnd"/>
      <w:r w:rsidRPr="00A26B38">
        <w:rPr>
          <w:bCs/>
        </w:rPr>
        <w:t xml:space="preserve"> ty technologie které </w:t>
      </w:r>
      <w:proofErr w:type="gramStart"/>
      <w:r w:rsidRPr="00A26B38">
        <w:rPr>
          <w:bCs/>
        </w:rPr>
        <w:t>používají</w:t>
      </w:r>
      <w:proofErr w:type="gramEnd"/>
      <w:r w:rsidRPr="00A26B38">
        <w:rPr>
          <w:bCs/>
        </w:rPr>
        <w:t xml:space="preserve"> přístup tvorby dílů vrstva po vrstvě k nanesení vrstev prášku a poté následné selektivní vazbě do tvaru pevného tělesa“</w:t>
      </w:r>
    </w:p>
    <w:p w:rsidR="000656BB" w:rsidRPr="00A26B38" w:rsidRDefault="00056AFD" w:rsidP="00A26B38">
      <w:pPr>
        <w:rPr>
          <w:bCs/>
        </w:rPr>
      </w:pPr>
      <w:r w:rsidRPr="00A26B38">
        <w:rPr>
          <w:bCs/>
        </w:rPr>
        <w:t xml:space="preserve">Je to proces podobný Laser </w:t>
      </w:r>
      <w:proofErr w:type="spellStart"/>
      <w:r w:rsidRPr="00A26B38">
        <w:rPr>
          <w:bCs/>
        </w:rPr>
        <w:t>sintering</w:t>
      </w:r>
      <w:proofErr w:type="spellEnd"/>
      <w:r w:rsidRPr="00A26B38">
        <w:rPr>
          <w:bCs/>
        </w:rPr>
        <w:t xml:space="preserve"> s výjimkou že tryskání pojiva váže prášek </w:t>
      </w:r>
    </w:p>
    <w:p w:rsidR="00B75708" w:rsidRPr="00A26B38" w:rsidRDefault="00B75708" w:rsidP="00A26B38">
      <w:pPr>
        <w:rPr>
          <w:bCs/>
        </w:rPr>
      </w:pPr>
      <w:r w:rsidRPr="00A26B38">
        <w:rPr>
          <w:bCs/>
        </w:rPr>
        <w:t xml:space="preserve">3D tisk používá </w:t>
      </w:r>
      <w:proofErr w:type="spellStart"/>
      <w:r w:rsidRPr="00A26B38">
        <w:rPr>
          <w:bCs/>
        </w:rPr>
        <w:t>inkjet</w:t>
      </w:r>
      <w:proofErr w:type="spellEnd"/>
      <w:r w:rsidRPr="00A26B38">
        <w:rPr>
          <w:bCs/>
        </w:rPr>
        <w:t xml:space="preserve"> hlavy k nanášení  </w:t>
      </w:r>
    </w:p>
    <w:p w:rsidR="00B75708" w:rsidRDefault="00B75708" w:rsidP="00A26B38">
      <w:pPr>
        <w:pStyle w:val="Odstavecseseznamem"/>
        <w:ind w:left="0"/>
        <w:rPr>
          <w:b/>
          <w:bCs/>
        </w:rPr>
      </w:pPr>
    </w:p>
    <w:p w:rsidR="00BB5567" w:rsidRDefault="00BB5567" w:rsidP="00A26B38">
      <w:pPr>
        <w:pStyle w:val="Odstavecseseznamem"/>
        <w:ind w:left="0"/>
        <w:rPr>
          <w:b/>
          <w:bCs/>
        </w:rPr>
      </w:pPr>
    </w:p>
    <w:p w:rsidR="00B75708" w:rsidRPr="00A26B38" w:rsidRDefault="00B75708" w:rsidP="00A26B38">
      <w:pPr>
        <w:rPr>
          <w:b/>
          <w:bCs/>
        </w:rPr>
      </w:pPr>
      <w:r w:rsidRPr="00A26B38">
        <w:rPr>
          <w:b/>
          <w:bCs/>
        </w:rPr>
        <w:t xml:space="preserve">Nakreslete a </w:t>
      </w:r>
      <w:proofErr w:type="spellStart"/>
      <w:r w:rsidRPr="00A26B38">
        <w:rPr>
          <w:b/>
          <w:bCs/>
        </w:rPr>
        <w:t>popíšte</w:t>
      </w:r>
      <w:proofErr w:type="spellEnd"/>
      <w:r w:rsidRPr="00A26B38">
        <w:rPr>
          <w:b/>
          <w:bCs/>
        </w:rPr>
        <w:t xml:space="preserve"> vysokou pec </w:t>
      </w:r>
    </w:p>
    <w:p w:rsidR="00B75708" w:rsidRPr="00A26B38" w:rsidRDefault="00B75708" w:rsidP="00A26B38">
      <w:pPr>
        <w:rPr>
          <w:b/>
          <w:bCs/>
        </w:rPr>
      </w:pPr>
      <w:r>
        <w:rPr>
          <w:noProof/>
          <w:lang w:eastAsia="cs-CZ"/>
        </w:rPr>
        <w:lastRenderedPageBreak/>
        <w:drawing>
          <wp:inline distT="0" distB="0" distL="0" distR="0">
            <wp:extent cx="3688912" cy="4457162"/>
            <wp:effectExtent l="0" t="0" r="6985"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9255" cy="4457576"/>
                    </a:xfrm>
                    <a:prstGeom prst="rect">
                      <a:avLst/>
                    </a:prstGeom>
                    <a:noFill/>
                    <a:ln>
                      <a:noFill/>
                    </a:ln>
                  </pic:spPr>
                </pic:pic>
              </a:graphicData>
            </a:graphic>
          </wp:inline>
        </w:drawing>
      </w:r>
    </w:p>
    <w:p w:rsidR="00B75708" w:rsidRDefault="00B75708" w:rsidP="00A26B38">
      <w:pPr>
        <w:pStyle w:val="Odstavecseseznamem"/>
        <w:ind w:left="0"/>
      </w:pPr>
    </w:p>
    <w:p w:rsidR="00B75708" w:rsidRPr="00A26B38" w:rsidRDefault="00B75708" w:rsidP="00A26B38">
      <w:pPr>
        <w:rPr>
          <w:b/>
          <w:bCs/>
        </w:rPr>
      </w:pPr>
      <w:r w:rsidRPr="00A26B38">
        <w:rPr>
          <w:b/>
          <w:bCs/>
        </w:rPr>
        <w:t>Definujte surové železo a strusku</w:t>
      </w:r>
    </w:p>
    <w:p w:rsidR="00B75708" w:rsidRPr="00A26B38" w:rsidRDefault="00B75708" w:rsidP="00A26B38">
      <w:pPr>
        <w:rPr>
          <w:bCs/>
        </w:rPr>
      </w:pPr>
      <w:r w:rsidRPr="00A26B38">
        <w:rPr>
          <w:bCs/>
        </w:rPr>
        <w:t xml:space="preserve">Struska chrání povrch roztaveného železa před </w:t>
      </w:r>
      <w:proofErr w:type="spellStart"/>
      <w:proofErr w:type="gramStart"/>
      <w:r w:rsidRPr="00A26B38">
        <w:rPr>
          <w:bCs/>
        </w:rPr>
        <w:t>oxidací.Vypouštění</w:t>
      </w:r>
      <w:proofErr w:type="spellEnd"/>
      <w:proofErr w:type="gramEnd"/>
      <w:r w:rsidRPr="00A26B38">
        <w:rPr>
          <w:bCs/>
        </w:rPr>
        <w:t xml:space="preserve"> (tzv. odpich) surového železa a strusky ze spodní části vysoké pece se provádí vždy asi po dvou hodinách.</w:t>
      </w:r>
    </w:p>
    <w:p w:rsidR="00B75708" w:rsidRPr="00B75708" w:rsidRDefault="00B75708" w:rsidP="00A26B38">
      <w:pPr>
        <w:pStyle w:val="Odstavecseseznamem"/>
        <w:ind w:left="0"/>
        <w:rPr>
          <w:bCs/>
        </w:rPr>
      </w:pPr>
    </w:p>
    <w:p w:rsidR="00B75708" w:rsidRPr="00A26B38" w:rsidRDefault="00B75708" w:rsidP="00A26B38">
      <w:pPr>
        <w:rPr>
          <w:bCs/>
        </w:rPr>
      </w:pPr>
      <w:r w:rsidRPr="00A26B38">
        <w:rPr>
          <w:bCs/>
        </w:rPr>
        <w:t xml:space="preserve">Surové železo obsahuje příměsi: asi 4% C, dále hlavně </w:t>
      </w:r>
      <w:proofErr w:type="spellStart"/>
      <w:r w:rsidRPr="00A26B38">
        <w:rPr>
          <w:bCs/>
        </w:rPr>
        <w:t>Mn</w:t>
      </w:r>
      <w:proofErr w:type="spellEnd"/>
      <w:r w:rsidRPr="00A26B38">
        <w:rPr>
          <w:bCs/>
        </w:rPr>
        <w:t>, Si, P, S. Je velmi tvrdé, ale křehké. Odlévá se do forem (litina) a vyrábějí se z něj topná tělesa, části strojů, potrubí apod., ale většina se dále upravuje na ocel.</w:t>
      </w:r>
    </w:p>
    <w:p w:rsidR="00BB5567" w:rsidRPr="00BB5567" w:rsidRDefault="00BB5567" w:rsidP="00A26B38">
      <w:pPr>
        <w:pStyle w:val="Odstavecseseznamem"/>
        <w:ind w:left="0"/>
        <w:rPr>
          <w:bCs/>
        </w:rPr>
      </w:pPr>
    </w:p>
    <w:p w:rsidR="00BB5567" w:rsidRPr="00A26B38" w:rsidRDefault="00BB5567" w:rsidP="00A26B38">
      <w:pPr>
        <w:rPr>
          <w:b/>
          <w:bCs/>
        </w:rPr>
      </w:pPr>
      <w:r w:rsidRPr="00A26B38">
        <w:rPr>
          <w:b/>
          <w:bCs/>
        </w:rPr>
        <w:t xml:space="preserve">Vysvětlete potřebu a způsob značení oceli </w:t>
      </w:r>
    </w:p>
    <w:p w:rsidR="00BB5567" w:rsidRPr="00A26B38" w:rsidRDefault="00BB5567" w:rsidP="00A26B38">
      <w:pPr>
        <w:rPr>
          <w:bCs/>
        </w:rPr>
      </w:pPr>
      <w:r w:rsidRPr="00A26B38">
        <w:rPr>
          <w:bCs/>
        </w:rPr>
        <w:t>Značení ocelí je předepsáno normou. Jednotlivé tyče trubky nebo plechy jsou při výrobě označeny barevnou značkou.</w:t>
      </w:r>
    </w:p>
    <w:p w:rsidR="00BB5567" w:rsidRPr="00A26B38" w:rsidRDefault="00BB5567" w:rsidP="00A26B38">
      <w:pPr>
        <w:rPr>
          <w:bCs/>
        </w:rPr>
      </w:pPr>
      <w:r w:rsidRPr="00A26B38">
        <w:rPr>
          <w:bCs/>
        </w:rPr>
        <w:t>Kromě barevného značení se používá číselné značení. Číselná značka oceli je složena ze základní číselné značky - pěti nebo šestimístné. Tato značka může být doplněna značkou doplňkových číslic - dvoumístná značka, která je od základní značky oddělena tečkou.</w:t>
      </w:r>
    </w:p>
    <w:p w:rsidR="00BB5567" w:rsidRPr="00A26B38" w:rsidRDefault="00BB5567" w:rsidP="00A26B38">
      <w:pPr>
        <w:rPr>
          <w:bCs/>
        </w:rPr>
      </w:pPr>
      <w:r w:rsidRPr="00A26B38">
        <w:rPr>
          <w:bCs/>
        </w:rPr>
        <w:t xml:space="preserve">Značka ocelí k tváření 1x </w:t>
      </w:r>
      <w:proofErr w:type="spellStart"/>
      <w:r w:rsidRPr="00A26B38">
        <w:rPr>
          <w:bCs/>
        </w:rPr>
        <w:t>xxx</w:t>
      </w:r>
      <w:proofErr w:type="spellEnd"/>
      <w:r w:rsidRPr="00A26B38">
        <w:rPr>
          <w:bCs/>
        </w:rPr>
        <w:t xml:space="preserve"> nebo 1x </w:t>
      </w:r>
      <w:proofErr w:type="spellStart"/>
      <w:proofErr w:type="gramStart"/>
      <w:r w:rsidRPr="00A26B38">
        <w:rPr>
          <w:bCs/>
        </w:rPr>
        <w:t>xxx.xx</w:t>
      </w:r>
      <w:proofErr w:type="spellEnd"/>
      <w:proofErr w:type="gramEnd"/>
    </w:p>
    <w:p w:rsidR="00B75708" w:rsidRPr="00A26B38" w:rsidRDefault="00BB5567" w:rsidP="00A26B38">
      <w:pPr>
        <w:rPr>
          <w:bCs/>
        </w:rPr>
      </w:pPr>
      <w:r w:rsidRPr="00A26B38">
        <w:rPr>
          <w:bCs/>
        </w:rPr>
        <w:t xml:space="preserve">Značka ocelí k slévání 42 </w:t>
      </w:r>
      <w:proofErr w:type="spellStart"/>
      <w:r w:rsidRPr="00A26B38">
        <w:rPr>
          <w:bCs/>
        </w:rPr>
        <w:t>xxxx</w:t>
      </w:r>
      <w:proofErr w:type="spellEnd"/>
      <w:r w:rsidRPr="00A26B38">
        <w:rPr>
          <w:bCs/>
        </w:rPr>
        <w:t xml:space="preserve"> nebo 42 </w:t>
      </w:r>
      <w:proofErr w:type="spellStart"/>
      <w:proofErr w:type="gramStart"/>
      <w:r w:rsidRPr="00A26B38">
        <w:rPr>
          <w:bCs/>
        </w:rPr>
        <w:t>xxxx.xx</w:t>
      </w:r>
      <w:proofErr w:type="spellEnd"/>
      <w:proofErr w:type="gramEnd"/>
    </w:p>
    <w:p w:rsidR="00BB5567" w:rsidRDefault="00BB5567" w:rsidP="00A26B38">
      <w:pPr>
        <w:pStyle w:val="Odstavecseseznamem"/>
        <w:ind w:left="0"/>
        <w:rPr>
          <w:bCs/>
        </w:rPr>
      </w:pPr>
    </w:p>
    <w:p w:rsidR="00BB5567" w:rsidRPr="00A26B38" w:rsidRDefault="00BB5567" w:rsidP="00A26B38">
      <w:pPr>
        <w:rPr>
          <w:b/>
          <w:bCs/>
        </w:rPr>
      </w:pPr>
      <w:r w:rsidRPr="00A26B38">
        <w:rPr>
          <w:b/>
          <w:bCs/>
        </w:rPr>
        <w:t>Definujte pojem temperovaná litina</w:t>
      </w:r>
    </w:p>
    <w:p w:rsidR="00BB5567" w:rsidRPr="00A26B38" w:rsidRDefault="00BB5567" w:rsidP="00A26B38">
      <w:pPr>
        <w:rPr>
          <w:bCs/>
        </w:rPr>
      </w:pPr>
      <w:r w:rsidRPr="00A26B38">
        <w:rPr>
          <w:bCs/>
        </w:rPr>
        <w:t xml:space="preserve">Vyrábí se temperováním – </w:t>
      </w:r>
      <w:proofErr w:type="gramStart"/>
      <w:r w:rsidRPr="00A26B38">
        <w:rPr>
          <w:bCs/>
        </w:rPr>
        <w:t>dlouhodobým  žíhání</w:t>
      </w:r>
      <w:proofErr w:type="gramEnd"/>
      <w:r w:rsidRPr="00A26B38">
        <w:rPr>
          <w:bCs/>
        </w:rPr>
        <w:t xml:space="preserve"> m  bílé litiny, při němž dochází k rozkladu struktury zvané cementit na železo a grafit.</w:t>
      </w:r>
    </w:p>
    <w:p w:rsidR="00BB5567" w:rsidRPr="00A26B38" w:rsidRDefault="00BB5567" w:rsidP="00A26B38">
      <w:pPr>
        <w:rPr>
          <w:bCs/>
        </w:rPr>
      </w:pPr>
      <w:r w:rsidRPr="00A26B38">
        <w:rPr>
          <w:bCs/>
        </w:rPr>
        <w:t xml:space="preserve">Vyloučí se temperovaný grafit, který má tvar nepravidelných zrn. Jeho přítomnost ovlivňuje vlastnosti temperované litiny podobně, jako kuličkový grafit u tvárné litiny </w:t>
      </w:r>
    </w:p>
    <w:p w:rsidR="00BB5567" w:rsidRPr="00A26B38" w:rsidRDefault="00BB5567" w:rsidP="00A26B38">
      <w:pPr>
        <w:rPr>
          <w:bCs/>
        </w:rPr>
      </w:pPr>
      <w:r w:rsidRPr="00A26B38">
        <w:rPr>
          <w:bCs/>
        </w:rPr>
        <w:t xml:space="preserve">Litina má v některých případech větší smrštění a zhoršenou </w:t>
      </w:r>
      <w:proofErr w:type="spellStart"/>
      <w:r w:rsidRPr="00A26B38">
        <w:rPr>
          <w:bCs/>
        </w:rPr>
        <w:t>zabíhavost</w:t>
      </w:r>
      <w:proofErr w:type="spellEnd"/>
      <w:r w:rsidRPr="00A26B38">
        <w:rPr>
          <w:bCs/>
        </w:rPr>
        <w:t>, takže se nehodí pro výrobu velkých odlitků (do 100kg).</w:t>
      </w:r>
    </w:p>
    <w:p w:rsidR="00BB5567" w:rsidRPr="00BB5567" w:rsidRDefault="00BB5567" w:rsidP="00A26B38">
      <w:pPr>
        <w:pStyle w:val="Odstavecseseznamem"/>
        <w:ind w:left="0"/>
        <w:rPr>
          <w:bCs/>
        </w:rPr>
      </w:pPr>
    </w:p>
    <w:p w:rsidR="00BB5567" w:rsidRPr="00A26B38" w:rsidRDefault="00BB5567" w:rsidP="00A26B38">
      <w:pPr>
        <w:rPr>
          <w:b/>
          <w:bCs/>
        </w:rPr>
      </w:pPr>
      <w:r w:rsidRPr="00A26B38">
        <w:rPr>
          <w:b/>
          <w:bCs/>
        </w:rPr>
        <w:t>Jak dělíme neželezné kovy?</w:t>
      </w:r>
    </w:p>
    <w:p w:rsidR="000656BB" w:rsidRPr="00A26B38" w:rsidRDefault="00056AFD" w:rsidP="00A26B38">
      <w:pPr>
        <w:rPr>
          <w:bCs/>
        </w:rPr>
      </w:pPr>
      <w:r w:rsidRPr="00A26B38">
        <w:rPr>
          <w:bCs/>
        </w:rPr>
        <w:t>těžké neželezné kovy a jejich slitiny (hustota nad 5kg/dm3),</w:t>
      </w:r>
    </w:p>
    <w:p w:rsidR="000656BB" w:rsidRPr="00A26B38" w:rsidRDefault="00056AFD" w:rsidP="00A26B38">
      <w:pPr>
        <w:rPr>
          <w:bCs/>
        </w:rPr>
      </w:pPr>
      <w:r w:rsidRPr="00A26B38">
        <w:rPr>
          <w:bCs/>
        </w:rPr>
        <w:t>lehké neželezné kovy a jejich slitiny (hustota do 5kg/dm3).</w:t>
      </w:r>
    </w:p>
    <w:p w:rsidR="00BB5567" w:rsidRPr="00BB5567" w:rsidRDefault="00BB5567" w:rsidP="00A26B38">
      <w:pPr>
        <w:pStyle w:val="Odstavecseseznamem"/>
        <w:ind w:left="0"/>
        <w:rPr>
          <w:bCs/>
        </w:rPr>
      </w:pPr>
    </w:p>
    <w:p w:rsidR="00BB5567" w:rsidRPr="00A26B38" w:rsidRDefault="00BB5567" w:rsidP="00A26B38">
      <w:pPr>
        <w:rPr>
          <w:b/>
          <w:bCs/>
        </w:rPr>
      </w:pPr>
      <w:r w:rsidRPr="00A26B38">
        <w:rPr>
          <w:b/>
          <w:bCs/>
        </w:rPr>
        <w:t xml:space="preserve">Co patří </w:t>
      </w:r>
      <w:proofErr w:type="gramStart"/>
      <w:r w:rsidRPr="00A26B38">
        <w:rPr>
          <w:b/>
          <w:bCs/>
        </w:rPr>
        <w:t>mezi  těžké</w:t>
      </w:r>
      <w:proofErr w:type="gramEnd"/>
      <w:r w:rsidRPr="00A26B38">
        <w:rPr>
          <w:b/>
          <w:bCs/>
        </w:rPr>
        <w:t xml:space="preserve"> neželezné kovy?</w:t>
      </w:r>
    </w:p>
    <w:p w:rsidR="000656BB" w:rsidRPr="00A26B38" w:rsidRDefault="00056AFD" w:rsidP="00A26B38">
      <w:pPr>
        <w:rPr>
          <w:bCs/>
        </w:rPr>
      </w:pPr>
      <w:r w:rsidRPr="00A26B38">
        <w:rPr>
          <w:bCs/>
        </w:rPr>
        <w:t xml:space="preserve">olovo, </w:t>
      </w:r>
    </w:p>
    <w:p w:rsidR="000656BB" w:rsidRPr="00A26B38" w:rsidRDefault="00056AFD" w:rsidP="00A26B38">
      <w:pPr>
        <w:rPr>
          <w:bCs/>
        </w:rPr>
      </w:pPr>
      <w:r w:rsidRPr="00A26B38">
        <w:rPr>
          <w:bCs/>
        </w:rPr>
        <w:t xml:space="preserve">nikl, </w:t>
      </w:r>
    </w:p>
    <w:p w:rsidR="000656BB" w:rsidRPr="00A26B38" w:rsidRDefault="00056AFD" w:rsidP="00A26B38">
      <w:pPr>
        <w:rPr>
          <w:bCs/>
        </w:rPr>
      </w:pPr>
      <w:r w:rsidRPr="00A26B38">
        <w:rPr>
          <w:bCs/>
        </w:rPr>
        <w:t xml:space="preserve">antimon, </w:t>
      </w:r>
    </w:p>
    <w:p w:rsidR="000656BB" w:rsidRPr="00A26B38" w:rsidRDefault="00056AFD" w:rsidP="00A26B38">
      <w:pPr>
        <w:rPr>
          <w:bCs/>
        </w:rPr>
      </w:pPr>
      <w:r w:rsidRPr="00A26B38">
        <w:rPr>
          <w:bCs/>
        </w:rPr>
        <w:t xml:space="preserve">cín, </w:t>
      </w:r>
    </w:p>
    <w:p w:rsidR="000656BB" w:rsidRPr="00A26B38" w:rsidRDefault="00056AFD" w:rsidP="00A26B38">
      <w:pPr>
        <w:rPr>
          <w:bCs/>
        </w:rPr>
      </w:pPr>
      <w:r w:rsidRPr="00A26B38">
        <w:rPr>
          <w:bCs/>
        </w:rPr>
        <w:t xml:space="preserve">zinek, </w:t>
      </w:r>
    </w:p>
    <w:p w:rsidR="00BB5567" w:rsidRPr="00A26B38" w:rsidRDefault="00BB5567" w:rsidP="00A26B38">
      <w:pPr>
        <w:rPr>
          <w:bCs/>
        </w:rPr>
      </w:pPr>
      <w:r w:rsidRPr="00A26B38">
        <w:rPr>
          <w:bCs/>
        </w:rPr>
        <w:t>kadmium,</w:t>
      </w:r>
    </w:p>
    <w:p w:rsidR="00BB5567" w:rsidRPr="00BB5567" w:rsidRDefault="00BB5567" w:rsidP="00A26B38">
      <w:pPr>
        <w:pStyle w:val="Odstavecseseznamem"/>
        <w:ind w:left="0"/>
        <w:rPr>
          <w:bCs/>
        </w:rPr>
      </w:pPr>
    </w:p>
    <w:p w:rsidR="00BB5567" w:rsidRPr="00A26B38" w:rsidRDefault="00BB5567" w:rsidP="00A26B38">
      <w:pPr>
        <w:rPr>
          <w:b/>
          <w:bCs/>
        </w:rPr>
      </w:pPr>
      <w:r w:rsidRPr="00A26B38">
        <w:rPr>
          <w:b/>
          <w:bCs/>
        </w:rPr>
        <w:t>Co řadíme mezi lehké neželezné kovy?</w:t>
      </w:r>
    </w:p>
    <w:p w:rsidR="000656BB" w:rsidRPr="00A26B38" w:rsidRDefault="00056AFD" w:rsidP="00A26B38">
      <w:pPr>
        <w:rPr>
          <w:bCs/>
        </w:rPr>
      </w:pPr>
      <w:r w:rsidRPr="00A26B38">
        <w:rPr>
          <w:bCs/>
        </w:rPr>
        <w:t>hliník – Al a slitiny</w:t>
      </w:r>
    </w:p>
    <w:p w:rsidR="000656BB" w:rsidRPr="00A26B38" w:rsidRDefault="00056AFD" w:rsidP="00A26B38">
      <w:pPr>
        <w:rPr>
          <w:bCs/>
        </w:rPr>
      </w:pPr>
      <w:r w:rsidRPr="00A26B38">
        <w:rPr>
          <w:bCs/>
        </w:rPr>
        <w:t>titan – Ti a slitiny</w:t>
      </w:r>
    </w:p>
    <w:p w:rsidR="00BB5567" w:rsidRPr="00A26B38" w:rsidRDefault="00BB5567" w:rsidP="00A26B38">
      <w:pPr>
        <w:rPr>
          <w:bCs/>
        </w:rPr>
      </w:pPr>
      <w:r w:rsidRPr="00A26B38">
        <w:rPr>
          <w:bCs/>
        </w:rPr>
        <w:t>hořčík - Mg a slitiny</w:t>
      </w:r>
    </w:p>
    <w:p w:rsidR="00BB5567" w:rsidRDefault="00BB5567" w:rsidP="00A26B38">
      <w:pPr>
        <w:pStyle w:val="Odstavecseseznamem"/>
        <w:ind w:left="0"/>
        <w:rPr>
          <w:bCs/>
        </w:rPr>
      </w:pPr>
    </w:p>
    <w:p w:rsidR="00BB5567" w:rsidRPr="00A26B38" w:rsidRDefault="00BB5567" w:rsidP="00A26B38">
      <w:pPr>
        <w:rPr>
          <w:b/>
          <w:bCs/>
        </w:rPr>
      </w:pPr>
      <w:r w:rsidRPr="00A26B38">
        <w:rPr>
          <w:b/>
          <w:bCs/>
        </w:rPr>
        <w:t>Definujte Pájky a jejích základní dělení</w:t>
      </w:r>
    </w:p>
    <w:p w:rsidR="00BB5567" w:rsidRPr="00A26B38" w:rsidRDefault="00BB5567" w:rsidP="00A26B38">
      <w:pPr>
        <w:rPr>
          <w:bCs/>
        </w:rPr>
      </w:pPr>
      <w:r w:rsidRPr="00A26B38">
        <w:rPr>
          <w:bCs/>
        </w:rPr>
        <w:t>Pájky jsou slitiny neželezných kovů využívané jako přídavný materiál při pájení materiálu.</w:t>
      </w:r>
    </w:p>
    <w:p w:rsidR="00BB5567" w:rsidRPr="00A26B38" w:rsidRDefault="00BB5567" w:rsidP="00A26B38">
      <w:pPr>
        <w:rPr>
          <w:bCs/>
        </w:rPr>
      </w:pPr>
      <w:r w:rsidRPr="00A26B38">
        <w:rPr>
          <w:bCs/>
        </w:rPr>
        <w:t xml:space="preserve">Podle teploty tavení dělíme pájení i pájky. </w:t>
      </w:r>
    </w:p>
    <w:p w:rsidR="00BB5567" w:rsidRPr="00A26B38" w:rsidRDefault="00056AFD" w:rsidP="00A26B38">
      <w:pPr>
        <w:rPr>
          <w:bCs/>
        </w:rPr>
      </w:pPr>
      <w:r w:rsidRPr="00A26B38">
        <w:rPr>
          <w:bCs/>
        </w:rPr>
        <w:t>Pájky s teplotou tavení do 500 °C jsou pájky</w:t>
      </w:r>
      <w:r w:rsidR="00BB5567" w:rsidRPr="00A26B38">
        <w:rPr>
          <w:bCs/>
        </w:rPr>
        <w:t xml:space="preserve"> měkké.  </w:t>
      </w:r>
    </w:p>
    <w:p w:rsidR="00BB5567" w:rsidRPr="00A26B38" w:rsidRDefault="00BB5567" w:rsidP="00A26B38">
      <w:pPr>
        <w:rPr>
          <w:bCs/>
        </w:rPr>
      </w:pPr>
      <w:r w:rsidRPr="00A26B38">
        <w:rPr>
          <w:bCs/>
        </w:rPr>
        <w:t>Pájky s teplotou tavení nad 500 °C zhruba do 950 °C jsou pájky tvrdé</w:t>
      </w:r>
    </w:p>
    <w:p w:rsidR="00A26B38" w:rsidRDefault="00A26B38" w:rsidP="00A26B38">
      <w:pPr>
        <w:rPr>
          <w:bCs/>
        </w:rPr>
      </w:pPr>
    </w:p>
    <w:p w:rsidR="00A26B38" w:rsidRPr="00A26B38" w:rsidRDefault="00A26B38" w:rsidP="00A26B38">
      <w:pPr>
        <w:jc w:val="center"/>
        <w:rPr>
          <w:sz w:val="32"/>
          <w:szCs w:val="32"/>
        </w:rPr>
      </w:pPr>
      <w:r w:rsidRPr="00A26B38">
        <w:rPr>
          <w:sz w:val="32"/>
          <w:szCs w:val="32"/>
        </w:rPr>
        <w:lastRenderedPageBreak/>
        <w:t xml:space="preserve">Test 2 STT III </w:t>
      </w:r>
    </w:p>
    <w:p w:rsidR="00A26B38" w:rsidRPr="00A26B38" w:rsidRDefault="00A26B38" w:rsidP="00A26B38">
      <w:pPr>
        <w:rPr>
          <w:b/>
          <w:bCs/>
        </w:rPr>
      </w:pPr>
      <w:r w:rsidRPr="00A26B38">
        <w:rPr>
          <w:b/>
          <w:bCs/>
        </w:rPr>
        <w:t xml:space="preserve">Definujte pojem prášková metalurgie </w:t>
      </w:r>
    </w:p>
    <w:p w:rsidR="00A26B38" w:rsidRPr="00A26B38" w:rsidRDefault="00A26B38" w:rsidP="00A26B38">
      <w:pPr>
        <w:rPr>
          <w:bCs/>
        </w:rPr>
      </w:pPr>
      <w:r w:rsidRPr="00A26B38">
        <w:rPr>
          <w:bCs/>
        </w:rPr>
        <w:t xml:space="preserve">Prášková metalurgie umožňuje získat výrobky se speciálními vlastnostmi (např. </w:t>
      </w:r>
      <w:proofErr w:type="spellStart"/>
      <w:r w:rsidRPr="00A26B38">
        <w:rPr>
          <w:bCs/>
        </w:rPr>
        <w:t>žárupevností</w:t>
      </w:r>
      <w:proofErr w:type="spellEnd"/>
      <w:r w:rsidRPr="00A26B38">
        <w:rPr>
          <w:bCs/>
        </w:rPr>
        <w:t xml:space="preserve">, otěruvzdorností apod.). </w:t>
      </w:r>
    </w:p>
    <w:p w:rsidR="00A26B38" w:rsidRPr="00A26B38" w:rsidRDefault="00A26B38" w:rsidP="00A26B38">
      <w:pPr>
        <w:rPr>
          <w:bCs/>
        </w:rPr>
      </w:pPr>
      <w:r w:rsidRPr="00A26B38">
        <w:rPr>
          <w:bCs/>
        </w:rPr>
        <w:t xml:space="preserve">Výrobky s vysokou </w:t>
      </w:r>
      <w:proofErr w:type="spellStart"/>
      <w:r w:rsidRPr="00A26B38">
        <w:rPr>
          <w:bCs/>
        </w:rPr>
        <w:t>porézitou</w:t>
      </w:r>
      <w:proofErr w:type="spellEnd"/>
      <w:r w:rsidRPr="00A26B38">
        <w:rPr>
          <w:bCs/>
        </w:rPr>
        <w:t xml:space="preserve"> a výrobky tvořící přechod ke kompozitům, které jinými technologiemi nemůžeme vyrobit. </w:t>
      </w:r>
    </w:p>
    <w:p w:rsidR="00A26B38" w:rsidRPr="00A26B38" w:rsidRDefault="00A26B38" w:rsidP="00A26B38">
      <w:pPr>
        <w:rPr>
          <w:bCs/>
        </w:rPr>
      </w:pPr>
      <w:r w:rsidRPr="00A26B38">
        <w:rPr>
          <w:bCs/>
        </w:rPr>
        <w:t>Prášková metalurgie zahrnuje jednak výrobu prášků, jednak jejich zhutňování (obvykle lisováním a slinováním) do konstrukčních materiálů nebo součástí.</w:t>
      </w:r>
    </w:p>
    <w:p w:rsidR="00A26B38" w:rsidRDefault="00A26B38" w:rsidP="00A26B38">
      <w:pPr>
        <w:pStyle w:val="Odstavecseseznamem"/>
        <w:ind w:left="0"/>
      </w:pPr>
    </w:p>
    <w:p w:rsidR="00A26B38" w:rsidRPr="00A26B38" w:rsidRDefault="00A26B38" w:rsidP="00A26B38">
      <w:pPr>
        <w:rPr>
          <w:b/>
          <w:bCs/>
        </w:rPr>
      </w:pPr>
      <w:r w:rsidRPr="00A26B38">
        <w:rPr>
          <w:b/>
          <w:bCs/>
        </w:rPr>
        <w:t>Uveďte v </w:t>
      </w:r>
      <w:proofErr w:type="spellStart"/>
      <w:r w:rsidRPr="00A26B38">
        <w:rPr>
          <w:b/>
          <w:bCs/>
        </w:rPr>
        <w:t>skratce</w:t>
      </w:r>
      <w:proofErr w:type="spellEnd"/>
      <w:r w:rsidRPr="00A26B38">
        <w:rPr>
          <w:b/>
          <w:bCs/>
        </w:rPr>
        <w:t xml:space="preserve"> výrobní postup technologie </w:t>
      </w:r>
      <w:proofErr w:type="spellStart"/>
      <w:r w:rsidRPr="00A26B38">
        <w:rPr>
          <w:b/>
          <w:bCs/>
        </w:rPr>
        <w:t>praškové</w:t>
      </w:r>
      <w:proofErr w:type="spellEnd"/>
      <w:r w:rsidRPr="00A26B38">
        <w:rPr>
          <w:b/>
          <w:bCs/>
        </w:rPr>
        <w:t xml:space="preserve"> metalurgie</w:t>
      </w:r>
    </w:p>
    <w:p w:rsidR="00A26B38" w:rsidRPr="00A26B38" w:rsidRDefault="00A26B38" w:rsidP="00A26B38">
      <w:pPr>
        <w:rPr>
          <w:bCs/>
        </w:rPr>
      </w:pPr>
      <w:r w:rsidRPr="00A26B38">
        <w:rPr>
          <w:bCs/>
        </w:rPr>
        <w:t>výroba prášků</w:t>
      </w:r>
    </w:p>
    <w:p w:rsidR="00A26B38" w:rsidRPr="00A26B38" w:rsidRDefault="00A26B38" w:rsidP="00A26B38">
      <w:pPr>
        <w:rPr>
          <w:bCs/>
        </w:rPr>
      </w:pPr>
      <w:r w:rsidRPr="00A26B38">
        <w:rPr>
          <w:bCs/>
        </w:rPr>
        <w:t>úprava prášků</w:t>
      </w:r>
    </w:p>
    <w:p w:rsidR="00A26B38" w:rsidRPr="00A26B38" w:rsidRDefault="00A26B38" w:rsidP="00A26B38">
      <w:pPr>
        <w:rPr>
          <w:bCs/>
        </w:rPr>
      </w:pPr>
      <w:r w:rsidRPr="00A26B38">
        <w:rPr>
          <w:bCs/>
        </w:rPr>
        <w:t>lisování prášků</w:t>
      </w:r>
    </w:p>
    <w:p w:rsidR="00A26B38" w:rsidRPr="00A26B38" w:rsidRDefault="00A26B38" w:rsidP="00A26B38">
      <w:pPr>
        <w:rPr>
          <w:bCs/>
        </w:rPr>
      </w:pPr>
      <w:r w:rsidRPr="00A26B38">
        <w:rPr>
          <w:bCs/>
        </w:rPr>
        <w:t>spékání čili slinování výlisků z prášků</w:t>
      </w:r>
    </w:p>
    <w:p w:rsidR="00A26B38" w:rsidRPr="00A26B38" w:rsidRDefault="00A26B38" w:rsidP="00A26B38">
      <w:pPr>
        <w:rPr>
          <w:bCs/>
        </w:rPr>
      </w:pPr>
      <w:r w:rsidRPr="00A26B38">
        <w:rPr>
          <w:bCs/>
        </w:rPr>
        <w:t>konečná úprava výrobků.</w:t>
      </w:r>
    </w:p>
    <w:p w:rsidR="00A26B38" w:rsidRDefault="00A26B38" w:rsidP="00A26B38">
      <w:pPr>
        <w:pStyle w:val="Odstavecseseznamem"/>
        <w:ind w:left="0"/>
      </w:pPr>
    </w:p>
    <w:p w:rsidR="00A26B38" w:rsidRPr="00A26B38" w:rsidRDefault="00A26B38" w:rsidP="00A26B38">
      <w:pPr>
        <w:rPr>
          <w:b/>
          <w:bCs/>
        </w:rPr>
      </w:pPr>
      <w:r w:rsidRPr="00A26B38">
        <w:rPr>
          <w:b/>
          <w:bCs/>
        </w:rPr>
        <w:t xml:space="preserve">Definujte pojem </w:t>
      </w:r>
      <w:proofErr w:type="spellStart"/>
      <w:r w:rsidRPr="00A26B38">
        <w:rPr>
          <w:b/>
          <w:bCs/>
        </w:rPr>
        <w:t>spekání</w:t>
      </w:r>
      <w:proofErr w:type="spellEnd"/>
      <w:r w:rsidRPr="00A26B38">
        <w:rPr>
          <w:b/>
          <w:bCs/>
        </w:rPr>
        <w:t xml:space="preserve"> </w:t>
      </w:r>
    </w:p>
    <w:p w:rsidR="00A26B38" w:rsidRPr="00A26B38" w:rsidRDefault="00A26B38" w:rsidP="00A26B38">
      <w:pPr>
        <w:rPr>
          <w:bCs/>
        </w:rPr>
      </w:pPr>
      <w:r w:rsidRPr="00A26B38">
        <w:rPr>
          <w:bCs/>
        </w:rPr>
        <w:t xml:space="preserve">Spékání je způsob tepelného zpracování zhutněných částic nebo práškového výlisku, při kterém se z pórovitého výlisku stává souvislé těleso za působení teploty a případně tlaku. </w:t>
      </w:r>
    </w:p>
    <w:p w:rsidR="00A26B38" w:rsidRPr="00A26B38" w:rsidRDefault="00A26B38" w:rsidP="00A26B38">
      <w:pPr>
        <w:rPr>
          <w:bCs/>
        </w:rPr>
      </w:pPr>
      <w:r w:rsidRPr="00A26B38">
        <w:rPr>
          <w:bCs/>
        </w:rPr>
        <w:t xml:space="preserve">Zvětšuje se celková plocha styku částic, snižuje se pórovitost, zvyšují se fyzikální a mechanické vlastnosti, dochází k objemovému smrštění. </w:t>
      </w:r>
    </w:p>
    <w:p w:rsidR="00A26B38" w:rsidRPr="00A26B38" w:rsidRDefault="00A26B38" w:rsidP="00A26B38">
      <w:pPr>
        <w:rPr>
          <w:bCs/>
        </w:rPr>
      </w:pPr>
      <w:r w:rsidRPr="00A26B38">
        <w:rPr>
          <w:bCs/>
        </w:rPr>
        <w:t xml:space="preserve">Teplota spékání se volí v rozmezí 0,6 až 0,9 teploty tavení. </w:t>
      </w:r>
    </w:p>
    <w:p w:rsidR="00A26B38" w:rsidRPr="00A26B38" w:rsidRDefault="00A26B38" w:rsidP="00A26B38">
      <w:pPr>
        <w:rPr>
          <w:bCs/>
        </w:rPr>
      </w:pPr>
      <w:r w:rsidRPr="00A26B38">
        <w:rPr>
          <w:bCs/>
        </w:rPr>
        <w:t>Spékání může probíhat za normálního tlaku nebo pod tlakem vnějších sil. Spékání se provádí v elektrických pecích s </w:t>
      </w:r>
      <w:proofErr w:type="gramStart"/>
      <w:r w:rsidRPr="00A26B38">
        <w:rPr>
          <w:bCs/>
        </w:rPr>
        <w:t>ochranou</w:t>
      </w:r>
      <w:proofErr w:type="gramEnd"/>
      <w:r w:rsidRPr="00A26B38">
        <w:rPr>
          <w:bCs/>
        </w:rPr>
        <w:t xml:space="preserve"> atmosférou redukčních či inertních plynů nebo vakuu. </w:t>
      </w:r>
    </w:p>
    <w:p w:rsidR="00A26B38" w:rsidRPr="00A26B38" w:rsidRDefault="00A26B38" w:rsidP="00A26B38">
      <w:pPr>
        <w:rPr>
          <w:bCs/>
        </w:rPr>
      </w:pPr>
      <w:r w:rsidRPr="00A26B38">
        <w:rPr>
          <w:bCs/>
        </w:rPr>
        <w:t>Nejdůležitějšími parametry spékání jsou teplota, doba spékání a ochranné prostředí.</w:t>
      </w:r>
    </w:p>
    <w:p w:rsidR="00A26B38" w:rsidRDefault="00A26B38" w:rsidP="00A26B38">
      <w:pPr>
        <w:pStyle w:val="Odstavecseseznamem"/>
        <w:ind w:left="0"/>
        <w:rPr>
          <w:bCs/>
        </w:rPr>
      </w:pPr>
    </w:p>
    <w:p w:rsidR="00A26B38" w:rsidRPr="00A26B38" w:rsidRDefault="00A26B38" w:rsidP="00A26B38">
      <w:pPr>
        <w:rPr>
          <w:b/>
          <w:bCs/>
        </w:rPr>
      </w:pPr>
      <w:proofErr w:type="gramStart"/>
      <w:r w:rsidRPr="00A26B38">
        <w:rPr>
          <w:b/>
          <w:bCs/>
        </w:rPr>
        <w:t>Popište  pojem</w:t>
      </w:r>
      <w:proofErr w:type="gramEnd"/>
      <w:r w:rsidRPr="00A26B38">
        <w:rPr>
          <w:b/>
          <w:bCs/>
        </w:rPr>
        <w:t xml:space="preserve">  </w:t>
      </w:r>
      <w:proofErr w:type="spellStart"/>
      <w:r w:rsidRPr="00A26B38">
        <w:rPr>
          <w:b/>
          <w:bCs/>
        </w:rPr>
        <w:t>protivločkové</w:t>
      </w:r>
      <w:proofErr w:type="spellEnd"/>
      <w:r w:rsidRPr="00A26B38">
        <w:rPr>
          <w:b/>
          <w:bCs/>
        </w:rPr>
        <w:t xml:space="preserve"> </w:t>
      </w:r>
      <w:proofErr w:type="spellStart"/>
      <w:r w:rsidRPr="00A26B38">
        <w:rPr>
          <w:b/>
          <w:bCs/>
        </w:rPr>
        <w:t>žihání</w:t>
      </w:r>
      <w:proofErr w:type="spellEnd"/>
    </w:p>
    <w:p w:rsidR="00A26B38" w:rsidRPr="00A26B38" w:rsidRDefault="00A26B38" w:rsidP="00A26B38">
      <w:pPr>
        <w:rPr>
          <w:bCs/>
        </w:rPr>
      </w:pPr>
      <w:r w:rsidRPr="00A26B38">
        <w:rPr>
          <w:bCs/>
        </w:rPr>
        <w:t>Aplikuje se při nadkritickém obsahu vodíku v oceli, kdy dochází k náchylnosti tvorby vnitřních trhlin - vloček Vločkám lze zabránit dlouhodobým ohřevem (až desítky hodin) při teplotách 650 až 750 °C, kdy v důsledku podstatného zvýšení difuzivity vodíku ve feritu se jeho obsah sníží pod kritickou hodnotu. Žíhání je nutné vykonat bezprostředně po odlévání nebo tváření za tepla (před ochlazením na teplotu okolí), kdy přítomný vodík ještě nevytváří molekuly, které už nejsou schopny difúze a tím i vytěsnění z oceli. Po dlouhodobé výdrži na žíhací teplotě je vhodné ochlazovat alespoň do 500 °C velmi pomalu.</w:t>
      </w:r>
    </w:p>
    <w:p w:rsidR="00A26B38" w:rsidRDefault="00A26B38" w:rsidP="00A26B38">
      <w:pPr>
        <w:pStyle w:val="Odstavecseseznamem"/>
        <w:ind w:left="0"/>
        <w:rPr>
          <w:bCs/>
        </w:rPr>
      </w:pPr>
    </w:p>
    <w:p w:rsidR="00A26B38" w:rsidRDefault="00A26B38" w:rsidP="00A26B38">
      <w:pPr>
        <w:pStyle w:val="Odstavecseseznamem"/>
        <w:ind w:left="0"/>
        <w:rPr>
          <w:bCs/>
        </w:rPr>
      </w:pPr>
    </w:p>
    <w:p w:rsidR="00A26B38" w:rsidRDefault="00A26B38" w:rsidP="00A26B38">
      <w:pPr>
        <w:pStyle w:val="Odstavecseseznamem"/>
        <w:ind w:left="0"/>
        <w:rPr>
          <w:bCs/>
        </w:rPr>
      </w:pPr>
    </w:p>
    <w:p w:rsidR="00A26B38" w:rsidRPr="00A26B38" w:rsidRDefault="00A26B38" w:rsidP="00A26B38">
      <w:pPr>
        <w:rPr>
          <w:b/>
          <w:bCs/>
        </w:rPr>
      </w:pPr>
      <w:r w:rsidRPr="00A26B38">
        <w:rPr>
          <w:b/>
          <w:bCs/>
        </w:rPr>
        <w:t>Popište pojem Popouštění</w:t>
      </w:r>
    </w:p>
    <w:p w:rsidR="00A26B38" w:rsidRPr="00A26B38" w:rsidRDefault="00A26B38" w:rsidP="00A26B38">
      <w:pPr>
        <w:rPr>
          <w:bCs/>
        </w:rPr>
      </w:pPr>
      <w:r w:rsidRPr="00A26B38">
        <w:rPr>
          <w:bCs/>
        </w:rPr>
        <w:t>Popouštění je způsob tepelného zpracování ocelí, který zpravidla následuje bezprostředně po kalení. Ohřevem zakalené oceli na teploty nepřevyšující AC1 dochází k rozpadu martenzitu a k přeměně zbytkového austenitu. Změny struktury a z nich vyplývající změny mechanických vlastností závisí především na výši propouštěcí teploty</w:t>
      </w:r>
    </w:p>
    <w:p w:rsidR="00A26B38" w:rsidRDefault="00A26B38" w:rsidP="00A26B38"/>
    <w:p w:rsidR="00A26B38" w:rsidRPr="00A26B38" w:rsidRDefault="00A26B38" w:rsidP="00A26B38">
      <w:pPr>
        <w:rPr>
          <w:b/>
          <w:bCs/>
        </w:rPr>
      </w:pPr>
      <w:r w:rsidRPr="00A26B38">
        <w:rPr>
          <w:b/>
          <w:bCs/>
        </w:rPr>
        <w:t xml:space="preserve">Popište technologii </w:t>
      </w:r>
      <w:proofErr w:type="spellStart"/>
      <w:r w:rsidRPr="00A26B38">
        <w:rPr>
          <w:b/>
          <w:bCs/>
        </w:rPr>
        <w:t>střiháí</w:t>
      </w:r>
      <w:proofErr w:type="spellEnd"/>
      <w:r w:rsidRPr="00A26B38">
        <w:rPr>
          <w:b/>
          <w:bCs/>
        </w:rPr>
        <w:t xml:space="preserve"> a </w:t>
      </w:r>
      <w:proofErr w:type="gramStart"/>
      <w:r w:rsidRPr="00A26B38">
        <w:rPr>
          <w:b/>
          <w:bCs/>
        </w:rPr>
        <w:t>napište</w:t>
      </w:r>
      <w:proofErr w:type="gramEnd"/>
      <w:r w:rsidRPr="00A26B38">
        <w:rPr>
          <w:b/>
          <w:bCs/>
        </w:rPr>
        <w:t xml:space="preserve"> jaké technologie sem </w:t>
      </w:r>
      <w:proofErr w:type="gramStart"/>
      <w:r w:rsidRPr="00A26B38">
        <w:rPr>
          <w:b/>
          <w:bCs/>
        </w:rPr>
        <w:t>řadíme</w:t>
      </w:r>
      <w:proofErr w:type="gramEnd"/>
    </w:p>
    <w:p w:rsidR="00A26B38" w:rsidRPr="00A26B38" w:rsidRDefault="00A26B38" w:rsidP="00A26B38">
      <w:pPr>
        <w:rPr>
          <w:bCs/>
        </w:rPr>
      </w:pPr>
      <w:r w:rsidRPr="00A26B38">
        <w:rPr>
          <w:bCs/>
        </w:rPr>
        <w:t xml:space="preserve">Stříhání je nejrozšířenější operací tváření. </w:t>
      </w:r>
    </w:p>
    <w:p w:rsidR="00A26B38" w:rsidRPr="00A26B38" w:rsidRDefault="00A26B38" w:rsidP="00A26B38">
      <w:pPr>
        <w:spacing w:line="240" w:lineRule="auto"/>
        <w:rPr>
          <w:bCs/>
        </w:rPr>
      </w:pPr>
      <w:r w:rsidRPr="00A26B38">
        <w:rPr>
          <w:bCs/>
        </w:rPr>
        <w:t>Používá se jednak na:</w:t>
      </w:r>
    </w:p>
    <w:p w:rsidR="00A26B38" w:rsidRPr="00394744" w:rsidRDefault="00A26B38" w:rsidP="00A26B38">
      <w:pPr>
        <w:tabs>
          <w:tab w:val="num" w:pos="720"/>
        </w:tabs>
        <w:spacing w:line="240" w:lineRule="auto"/>
        <w:rPr>
          <w:bCs/>
        </w:rPr>
      </w:pPr>
      <w:r w:rsidRPr="00394744">
        <w:rPr>
          <w:bCs/>
        </w:rPr>
        <w:t xml:space="preserve"> přípravu polotovarů (stříhání tabulí nebo svitků plechů, stříhání profilů, vývalků, apod.) </w:t>
      </w:r>
    </w:p>
    <w:p w:rsidR="00A26B38" w:rsidRPr="00394744" w:rsidRDefault="00A26B38" w:rsidP="00A26B38">
      <w:pPr>
        <w:tabs>
          <w:tab w:val="num" w:pos="720"/>
        </w:tabs>
        <w:spacing w:line="240" w:lineRule="auto"/>
        <w:rPr>
          <w:bCs/>
        </w:rPr>
      </w:pPr>
      <w:r w:rsidRPr="00394744">
        <w:rPr>
          <w:bCs/>
        </w:rPr>
        <w:t xml:space="preserve">vystřihování součástek z plechu buď pro konečné </w:t>
      </w:r>
      <w:proofErr w:type="gramStart"/>
      <w:r w:rsidRPr="00394744">
        <w:rPr>
          <w:bCs/>
        </w:rPr>
        <w:t>použití nebo</w:t>
      </w:r>
      <w:proofErr w:type="gramEnd"/>
      <w:r w:rsidRPr="00394744">
        <w:rPr>
          <w:bCs/>
        </w:rPr>
        <w:t xml:space="preserve"> pro výrobky na další technologie (ohýbání, protlačování, tažení, atd.) </w:t>
      </w:r>
    </w:p>
    <w:p w:rsidR="00A26B38" w:rsidRPr="00394744" w:rsidRDefault="00A26B38" w:rsidP="00A26B38">
      <w:pPr>
        <w:tabs>
          <w:tab w:val="num" w:pos="720"/>
        </w:tabs>
        <w:spacing w:line="240" w:lineRule="auto"/>
        <w:rPr>
          <w:bCs/>
        </w:rPr>
      </w:pPr>
      <w:proofErr w:type="gramStart"/>
      <w:r w:rsidRPr="00394744">
        <w:rPr>
          <w:bCs/>
        </w:rPr>
        <w:t>dokončovací a nebo pomocné</w:t>
      </w:r>
      <w:proofErr w:type="gramEnd"/>
      <w:r w:rsidRPr="00394744">
        <w:rPr>
          <w:bCs/>
        </w:rPr>
        <w:t xml:space="preserve"> operace. </w:t>
      </w:r>
    </w:p>
    <w:p w:rsidR="00A26B38" w:rsidRPr="00A26B38" w:rsidRDefault="00A26B38" w:rsidP="00A26B38">
      <w:pPr>
        <w:spacing w:line="240" w:lineRule="auto"/>
        <w:rPr>
          <w:bCs/>
        </w:rPr>
      </w:pPr>
      <w:r w:rsidRPr="00A26B38">
        <w:rPr>
          <w:bCs/>
        </w:rPr>
        <w:t xml:space="preserve">Patří sem:  </w:t>
      </w:r>
    </w:p>
    <w:p w:rsidR="00A26B38" w:rsidRPr="00394744" w:rsidRDefault="00A26B38" w:rsidP="00A26B38">
      <w:pPr>
        <w:tabs>
          <w:tab w:val="num" w:pos="1428"/>
        </w:tabs>
        <w:spacing w:line="240" w:lineRule="auto"/>
        <w:rPr>
          <w:bCs/>
        </w:rPr>
      </w:pPr>
      <w:r w:rsidRPr="00394744">
        <w:rPr>
          <w:bCs/>
        </w:rPr>
        <w:t xml:space="preserve">děrování, </w:t>
      </w:r>
    </w:p>
    <w:p w:rsidR="00A26B38" w:rsidRPr="00394744" w:rsidRDefault="00A26B38" w:rsidP="00A26B38">
      <w:pPr>
        <w:tabs>
          <w:tab w:val="num" w:pos="1428"/>
        </w:tabs>
        <w:spacing w:line="240" w:lineRule="auto"/>
        <w:rPr>
          <w:bCs/>
        </w:rPr>
      </w:pPr>
      <w:r w:rsidRPr="00394744">
        <w:rPr>
          <w:bCs/>
        </w:rPr>
        <w:t xml:space="preserve">vystřihování, </w:t>
      </w:r>
    </w:p>
    <w:p w:rsidR="00A26B38" w:rsidRPr="00394744" w:rsidRDefault="00A26B38" w:rsidP="00A26B38">
      <w:pPr>
        <w:tabs>
          <w:tab w:val="num" w:pos="1428"/>
        </w:tabs>
        <w:spacing w:line="240" w:lineRule="auto"/>
        <w:rPr>
          <w:bCs/>
        </w:rPr>
      </w:pPr>
      <w:r w:rsidRPr="00394744">
        <w:rPr>
          <w:bCs/>
        </w:rPr>
        <w:t xml:space="preserve">ostřihování, </w:t>
      </w:r>
    </w:p>
    <w:p w:rsidR="00A26B38" w:rsidRDefault="00A26B38" w:rsidP="00A26B38">
      <w:pPr>
        <w:tabs>
          <w:tab w:val="num" w:pos="1428"/>
        </w:tabs>
        <w:spacing w:line="240" w:lineRule="auto"/>
        <w:rPr>
          <w:bCs/>
        </w:rPr>
      </w:pPr>
      <w:r w:rsidRPr="00394744">
        <w:rPr>
          <w:bCs/>
        </w:rPr>
        <w:t>přistřihování, atd.</w:t>
      </w:r>
    </w:p>
    <w:p w:rsidR="00A26B38" w:rsidRPr="00394744" w:rsidRDefault="00A26B38" w:rsidP="00A26B38">
      <w:pPr>
        <w:rPr>
          <w:bCs/>
        </w:rPr>
      </w:pPr>
    </w:p>
    <w:p w:rsidR="00A26B38" w:rsidRPr="00A26B38" w:rsidRDefault="00A26B38" w:rsidP="00A26B38">
      <w:pPr>
        <w:rPr>
          <w:b/>
          <w:bCs/>
        </w:rPr>
      </w:pPr>
      <w:r w:rsidRPr="00A26B38">
        <w:rPr>
          <w:b/>
          <w:bCs/>
        </w:rPr>
        <w:t>Vysvětlete 3 fáz</w:t>
      </w:r>
      <w:r w:rsidRPr="00A26B38">
        <w:rPr>
          <w:b/>
          <w:bCs/>
        </w:rPr>
        <w:t>e</w:t>
      </w:r>
      <w:r w:rsidRPr="00A26B38">
        <w:rPr>
          <w:b/>
          <w:bCs/>
        </w:rPr>
        <w:t xml:space="preserve"> střihání</w:t>
      </w:r>
    </w:p>
    <w:p w:rsidR="00A26B38" w:rsidRPr="00A26B38" w:rsidRDefault="00A26B38" w:rsidP="00A26B38">
      <w:pPr>
        <w:rPr>
          <w:bCs/>
        </w:rPr>
      </w:pPr>
      <w:r w:rsidRPr="00A26B38">
        <w:rPr>
          <w:bCs/>
        </w:rPr>
        <w:t xml:space="preserve">V první fázi je oblast pružných deformací, kdy se materiál stlačuje a ohýbá a vtlačuje se do otvoru střižnice. </w:t>
      </w:r>
    </w:p>
    <w:p w:rsidR="00A26B38" w:rsidRPr="00A26B38" w:rsidRDefault="00A26B38" w:rsidP="00A26B38">
      <w:pPr>
        <w:rPr>
          <w:bCs/>
        </w:rPr>
      </w:pPr>
      <w:r w:rsidRPr="00A26B38">
        <w:rPr>
          <w:bCs/>
        </w:rPr>
        <w:t xml:space="preserve">Druhou fází je oblast plastických deformací. Střižník se vtlačuje do plechu a ten do otvoru střižnice a napětí překračuje mez kluzu a na hranách střižníku a střižnice se blíží mezi pevnosti. </w:t>
      </w:r>
    </w:p>
    <w:p w:rsidR="00A26B38" w:rsidRPr="00A26B38" w:rsidRDefault="00A26B38" w:rsidP="00A26B38">
      <w:pPr>
        <w:rPr>
          <w:bCs/>
        </w:rPr>
      </w:pPr>
      <w:r w:rsidRPr="00A26B38">
        <w:rPr>
          <w:bCs/>
        </w:rPr>
        <w:t xml:space="preserve">Ve třetí fázi začínají na hranách vznikat trhlinky, ty se </w:t>
      </w:r>
      <w:proofErr w:type="gramStart"/>
      <w:r w:rsidRPr="00A26B38">
        <w:rPr>
          <w:bCs/>
        </w:rPr>
        <w:t>rozšiřují až</w:t>
      </w:r>
      <w:proofErr w:type="gramEnd"/>
      <w:r w:rsidRPr="00A26B38">
        <w:rPr>
          <w:bCs/>
        </w:rPr>
        <w:t xml:space="preserve"> dojde k utržení (usmýknutí) materiálu.</w:t>
      </w:r>
    </w:p>
    <w:p w:rsidR="00A26B38" w:rsidRPr="00394744" w:rsidRDefault="00A26B38" w:rsidP="00A26B38">
      <w:pPr>
        <w:pStyle w:val="Odstavecseseznamem"/>
        <w:ind w:left="0"/>
        <w:rPr>
          <w:bCs/>
        </w:rPr>
      </w:pPr>
    </w:p>
    <w:p w:rsidR="00A26B38" w:rsidRPr="00A26B38" w:rsidRDefault="00A26B38" w:rsidP="00A26B38">
      <w:pPr>
        <w:rPr>
          <w:b/>
          <w:bCs/>
        </w:rPr>
      </w:pPr>
      <w:r w:rsidRPr="00A26B38">
        <w:rPr>
          <w:b/>
          <w:bCs/>
        </w:rPr>
        <w:t>Jak dělíme střihání podle konstrukce nožů (střižníků)?</w:t>
      </w:r>
    </w:p>
    <w:p w:rsidR="00A26B38" w:rsidRPr="00A26B38" w:rsidRDefault="00A26B38" w:rsidP="00A26B38">
      <w:pPr>
        <w:rPr>
          <w:bCs/>
        </w:rPr>
      </w:pPr>
      <w:r w:rsidRPr="00A26B38">
        <w:rPr>
          <w:bCs/>
        </w:rPr>
        <w:t>stříhání rovnoběžnými noži,</w:t>
      </w:r>
    </w:p>
    <w:p w:rsidR="00A26B38" w:rsidRPr="00A26B38" w:rsidRDefault="00A26B38" w:rsidP="00A26B38">
      <w:pPr>
        <w:rPr>
          <w:bCs/>
        </w:rPr>
      </w:pPr>
      <w:r w:rsidRPr="00A26B38">
        <w:rPr>
          <w:bCs/>
        </w:rPr>
        <w:t>skloněnými noži,</w:t>
      </w:r>
    </w:p>
    <w:p w:rsidR="00A26B38" w:rsidRPr="00A26B38" w:rsidRDefault="00A26B38" w:rsidP="00A26B38">
      <w:pPr>
        <w:rPr>
          <w:bCs/>
        </w:rPr>
      </w:pPr>
      <w:r w:rsidRPr="00A26B38">
        <w:rPr>
          <w:bCs/>
        </w:rPr>
        <w:t>kotoučovými noži,</w:t>
      </w:r>
    </w:p>
    <w:p w:rsidR="00A26B38" w:rsidRPr="00A26B38" w:rsidRDefault="00A26B38" w:rsidP="00A26B38">
      <w:pPr>
        <w:rPr>
          <w:bCs/>
        </w:rPr>
      </w:pPr>
      <w:r w:rsidRPr="00A26B38">
        <w:rPr>
          <w:bCs/>
        </w:rPr>
        <w:t>noži na profily a tyče.</w:t>
      </w:r>
    </w:p>
    <w:p w:rsidR="00A26B38" w:rsidRPr="00394744" w:rsidRDefault="00A26B38" w:rsidP="00A26B38">
      <w:pPr>
        <w:pStyle w:val="Odstavecseseznamem"/>
        <w:ind w:left="0"/>
        <w:rPr>
          <w:bCs/>
        </w:rPr>
      </w:pPr>
    </w:p>
    <w:p w:rsidR="00A26B38" w:rsidRPr="00A26B38" w:rsidRDefault="00A26B38" w:rsidP="00A26B38">
      <w:pPr>
        <w:rPr>
          <w:b/>
          <w:bCs/>
        </w:rPr>
      </w:pPr>
      <w:r w:rsidRPr="00A26B38">
        <w:rPr>
          <w:b/>
          <w:bCs/>
        </w:rPr>
        <w:t xml:space="preserve">Definujte pojem reversní střihání </w:t>
      </w:r>
    </w:p>
    <w:p w:rsidR="00A26B38" w:rsidRPr="00394744" w:rsidRDefault="00A26B38" w:rsidP="00A26B38">
      <w:r w:rsidRPr="00394744">
        <w:t>Reversní stříhání je založeno na sevření polotovaru tak, že se neprojevují tahové složky napjatosti.</w:t>
      </w:r>
    </w:p>
    <w:p w:rsidR="00A26B38" w:rsidRDefault="00A26B38" w:rsidP="00A26B38"/>
    <w:p w:rsidR="00A26B38" w:rsidRDefault="00A26B38" w:rsidP="00A26B38"/>
    <w:p w:rsidR="00A26B38" w:rsidRPr="00A26B38" w:rsidRDefault="00A26B38" w:rsidP="00A26B38">
      <w:pPr>
        <w:rPr>
          <w:b/>
          <w:bCs/>
        </w:rPr>
      </w:pPr>
      <w:r w:rsidRPr="00A26B38">
        <w:rPr>
          <w:b/>
          <w:bCs/>
        </w:rPr>
        <w:t>Definujte nástřihový plán</w:t>
      </w:r>
    </w:p>
    <w:p w:rsidR="00A26B38" w:rsidRPr="00A26B38" w:rsidRDefault="00A26B38" w:rsidP="00A26B38">
      <w:pPr>
        <w:rPr>
          <w:bCs/>
        </w:rPr>
      </w:pPr>
      <w:r w:rsidRPr="00A26B38">
        <w:rPr>
          <w:bCs/>
        </w:rPr>
        <w:t>Při stříhání je velmi důležité výstřižky rozmístit na pásu plechu tak, aby odpad byl co nejmenší. Rozmístění výstřižků na pásu plechu je potom označováno jako nástřihový plán. Odpad (ať už technologický nebo konstrukční) je nedílnou součástí technologie stříhání, která patří mezi hromadné výrobní procesy, proto se musí rozmístění výrobků věnovat velká pozornost. Vždyť materiál tvoří zhruba 60 až 75 % celkových nákladů. Volba nástřihového plánu závisí na tvaru a konstrukci výrobku, na dodržování zásad konstrukce, na minimálních vzdálenostech mezi výrobku a od okraje pásu.</w:t>
      </w:r>
    </w:p>
    <w:p w:rsidR="00A26B38" w:rsidRDefault="00A26B38" w:rsidP="00A26B38"/>
    <w:p w:rsidR="00A26B38" w:rsidRPr="00A26B38" w:rsidRDefault="00A26B38" w:rsidP="00A26B38">
      <w:pPr>
        <w:rPr>
          <w:b/>
          <w:bCs/>
        </w:rPr>
      </w:pPr>
      <w:r w:rsidRPr="00A26B38">
        <w:rPr>
          <w:b/>
          <w:bCs/>
        </w:rPr>
        <w:t>Definujte nástroje pro stři</w:t>
      </w:r>
      <w:r w:rsidRPr="00A26B38">
        <w:rPr>
          <w:b/>
          <w:bCs/>
        </w:rPr>
        <w:t>h</w:t>
      </w:r>
      <w:r w:rsidRPr="00A26B38">
        <w:rPr>
          <w:b/>
          <w:bCs/>
        </w:rPr>
        <w:t>ání a jejích rozdělení</w:t>
      </w:r>
    </w:p>
    <w:p w:rsidR="00A26B38" w:rsidRPr="00A26B38" w:rsidRDefault="00A26B38" w:rsidP="00A26B38">
      <w:pPr>
        <w:rPr>
          <w:bCs/>
        </w:rPr>
      </w:pPr>
      <w:r w:rsidRPr="00A26B38">
        <w:rPr>
          <w:bCs/>
        </w:rPr>
        <w:t xml:space="preserve">Nástroje pro stříhání, střihadla, jsou nástroje, kdy funkci horního pohyblivého nože vykonává střižník a funkci spodního pevného nože střižnice.  </w:t>
      </w:r>
    </w:p>
    <w:p w:rsidR="00A26B38" w:rsidRPr="00A26B38" w:rsidRDefault="00A26B38" w:rsidP="00A26B38">
      <w:pPr>
        <w:rPr>
          <w:bCs/>
        </w:rPr>
      </w:pPr>
      <w:r w:rsidRPr="00A26B38">
        <w:rPr>
          <w:bCs/>
        </w:rPr>
        <w:t>Můžeme je rozdělit:</w:t>
      </w:r>
    </w:p>
    <w:p w:rsidR="00A26B38" w:rsidRPr="00394744" w:rsidRDefault="00A26B38" w:rsidP="00A26B38">
      <w:pPr>
        <w:tabs>
          <w:tab w:val="num" w:pos="720"/>
        </w:tabs>
      </w:pPr>
      <w:r w:rsidRPr="00394744">
        <w:t xml:space="preserve"> podle počtu operací na </w:t>
      </w:r>
    </w:p>
    <w:p w:rsidR="00A26B38" w:rsidRPr="00394744" w:rsidRDefault="00A26B38" w:rsidP="00A26B38">
      <w:r w:rsidRPr="00394744">
        <w:t xml:space="preserve">jednoduché, </w:t>
      </w:r>
    </w:p>
    <w:p w:rsidR="00A26B38" w:rsidRPr="00394744" w:rsidRDefault="00A26B38" w:rsidP="00A26B38">
      <w:r w:rsidRPr="00394744">
        <w:t xml:space="preserve">postupové, </w:t>
      </w:r>
    </w:p>
    <w:p w:rsidR="00A26B38" w:rsidRPr="00394744" w:rsidRDefault="00A26B38" w:rsidP="00A26B38">
      <w:r w:rsidRPr="00394744">
        <w:t xml:space="preserve">sloučené, </w:t>
      </w:r>
    </w:p>
    <w:p w:rsidR="00A26B38" w:rsidRPr="00394744" w:rsidRDefault="00A26B38" w:rsidP="00A26B38">
      <w:r w:rsidRPr="00394744">
        <w:t xml:space="preserve">sdružené, </w:t>
      </w:r>
    </w:p>
    <w:p w:rsidR="00A26B38" w:rsidRPr="00394744" w:rsidRDefault="00A26B38" w:rsidP="00A26B38">
      <w:r w:rsidRPr="00394744">
        <w:t xml:space="preserve">sdružené postupové, </w:t>
      </w:r>
    </w:p>
    <w:p w:rsidR="00A26B38" w:rsidRPr="00394744" w:rsidRDefault="00A26B38" w:rsidP="00A26B38">
      <w:pPr>
        <w:tabs>
          <w:tab w:val="num" w:pos="720"/>
        </w:tabs>
      </w:pPr>
      <w:r w:rsidRPr="00394744">
        <w:t xml:space="preserve">podle základní práce na </w:t>
      </w:r>
    </w:p>
    <w:p w:rsidR="00A26B38" w:rsidRPr="00394744" w:rsidRDefault="00A26B38" w:rsidP="00A26B38">
      <w:r w:rsidRPr="00394744">
        <w:t xml:space="preserve">stříhací, </w:t>
      </w:r>
    </w:p>
    <w:p w:rsidR="00A26B38" w:rsidRPr="00394744" w:rsidRDefault="00A26B38" w:rsidP="00A26B38">
      <w:r w:rsidRPr="00394744">
        <w:t xml:space="preserve">ohýbací, </w:t>
      </w:r>
    </w:p>
    <w:p w:rsidR="00A26B38" w:rsidRPr="00394744" w:rsidRDefault="00A26B38" w:rsidP="00A26B38">
      <w:r w:rsidRPr="00394744">
        <w:t xml:space="preserve">tahací, atd. </w:t>
      </w:r>
    </w:p>
    <w:p w:rsidR="00A26B38" w:rsidRPr="00394744" w:rsidRDefault="00A26B38" w:rsidP="00A26B38">
      <w:pPr>
        <w:tabs>
          <w:tab w:val="num" w:pos="720"/>
        </w:tabs>
      </w:pPr>
      <w:r w:rsidRPr="00394744">
        <w:t xml:space="preserve">podle počtu výrobků </w:t>
      </w:r>
    </w:p>
    <w:p w:rsidR="00A26B38" w:rsidRPr="00394744" w:rsidRDefault="00A26B38" w:rsidP="00A26B38">
      <w:pPr>
        <w:tabs>
          <w:tab w:val="num" w:pos="720"/>
        </w:tabs>
      </w:pPr>
      <w:r w:rsidRPr="00394744">
        <w:t xml:space="preserve">jednonásobné </w:t>
      </w:r>
    </w:p>
    <w:p w:rsidR="00A26B38" w:rsidRPr="00394744" w:rsidRDefault="00A26B38" w:rsidP="00A26B38">
      <w:pPr>
        <w:tabs>
          <w:tab w:val="num" w:pos="720"/>
        </w:tabs>
      </w:pPr>
      <w:r w:rsidRPr="00394744">
        <w:t xml:space="preserve">vícenásobné. </w:t>
      </w:r>
    </w:p>
    <w:p w:rsidR="00A26B38" w:rsidRPr="00A26B38" w:rsidRDefault="00A26B38" w:rsidP="00A26B38">
      <w:pPr>
        <w:rPr>
          <w:b/>
          <w:bCs/>
        </w:rPr>
      </w:pPr>
      <w:r w:rsidRPr="00A26B38">
        <w:rPr>
          <w:b/>
          <w:bCs/>
        </w:rPr>
        <w:t>Pop</w:t>
      </w:r>
      <w:r w:rsidRPr="00A26B38">
        <w:rPr>
          <w:b/>
          <w:bCs/>
        </w:rPr>
        <w:t>i</w:t>
      </w:r>
      <w:r w:rsidRPr="00A26B38">
        <w:rPr>
          <w:b/>
          <w:bCs/>
        </w:rPr>
        <w:t>šte střihání se zvýšenou rychlostí</w:t>
      </w:r>
    </w:p>
    <w:p w:rsidR="00A26B38" w:rsidRPr="00A26B38" w:rsidRDefault="00A26B38" w:rsidP="00A26B38">
      <w:pPr>
        <w:rPr>
          <w:bCs/>
        </w:rPr>
      </w:pPr>
      <w:r w:rsidRPr="00A26B38">
        <w:rPr>
          <w:bCs/>
        </w:rPr>
        <w:t xml:space="preserve">Stříhání se zvýšenou rychlostí je založeno na zmenšení objemu s vyčerpanou plasticitou na minimum, dráhy trhlin od střižných hran jsou velmi blízké a výsledkem jsou kolmé a rovinné střižné plochy. </w:t>
      </w:r>
    </w:p>
    <w:p w:rsidR="00A26B38" w:rsidRPr="00A26B38" w:rsidRDefault="00A26B38" w:rsidP="00A26B38">
      <w:pPr>
        <w:rPr>
          <w:bCs/>
        </w:rPr>
      </w:pPr>
      <w:r w:rsidRPr="00A26B38">
        <w:rPr>
          <w:bCs/>
        </w:rPr>
        <w:t>To vše je možné pouze při kritických rychlostech, pro uhlíkové oceli kolem 3 až 5 m. s-1.</w:t>
      </w:r>
    </w:p>
    <w:p w:rsidR="00A26B38" w:rsidRPr="00513B00" w:rsidRDefault="00A26B38" w:rsidP="00A26B38">
      <w:pPr>
        <w:pStyle w:val="Odstavecseseznamem"/>
        <w:ind w:left="0"/>
        <w:rPr>
          <w:bCs/>
        </w:rPr>
      </w:pPr>
    </w:p>
    <w:p w:rsidR="00A26B38" w:rsidRPr="00A26B38" w:rsidRDefault="00A26B38" w:rsidP="00A26B38">
      <w:pPr>
        <w:jc w:val="center"/>
        <w:rPr>
          <w:sz w:val="32"/>
          <w:szCs w:val="32"/>
        </w:rPr>
      </w:pPr>
      <w:proofErr w:type="gramStart"/>
      <w:r w:rsidRPr="00A26B38">
        <w:rPr>
          <w:sz w:val="32"/>
          <w:szCs w:val="32"/>
        </w:rPr>
        <w:t>Test 3  STT</w:t>
      </w:r>
      <w:proofErr w:type="gramEnd"/>
      <w:r w:rsidRPr="00A26B38">
        <w:rPr>
          <w:sz w:val="32"/>
          <w:szCs w:val="32"/>
        </w:rPr>
        <w:t xml:space="preserve"> III </w:t>
      </w:r>
      <w:r w:rsidRPr="00A26B38">
        <w:rPr>
          <w:sz w:val="24"/>
          <w:szCs w:val="24"/>
        </w:rPr>
        <w:t>(12 otázek -  body spolu 40 bodů)</w:t>
      </w:r>
    </w:p>
    <w:p w:rsidR="00A26B38" w:rsidRPr="00A26B38" w:rsidRDefault="00A26B38" w:rsidP="00A26B38">
      <w:pPr>
        <w:rPr>
          <w:b/>
          <w:bCs/>
        </w:rPr>
      </w:pPr>
      <w:r w:rsidRPr="00A26B38">
        <w:rPr>
          <w:b/>
          <w:bCs/>
        </w:rPr>
        <w:t>Popište princ</w:t>
      </w:r>
      <w:r w:rsidRPr="00A26B38">
        <w:rPr>
          <w:b/>
          <w:bCs/>
        </w:rPr>
        <w:t>i</w:t>
      </w:r>
      <w:r w:rsidRPr="00A26B38">
        <w:rPr>
          <w:b/>
          <w:bCs/>
        </w:rPr>
        <w:t xml:space="preserve">p protlačování  </w:t>
      </w:r>
    </w:p>
    <w:p w:rsidR="00A26B38" w:rsidRPr="00A26B38" w:rsidRDefault="00A26B38" w:rsidP="00A26B38">
      <w:pPr>
        <w:rPr>
          <w:bCs/>
        </w:rPr>
      </w:pPr>
      <w:r w:rsidRPr="00A26B38">
        <w:rPr>
          <w:bCs/>
          <w:u w:val="single"/>
        </w:rPr>
        <w:t>Principem protlačování</w:t>
      </w:r>
      <w:r w:rsidRPr="00A26B38">
        <w:rPr>
          <w:bCs/>
        </w:rPr>
        <w:t xml:space="preserve"> je deformace materiálu v důsledku působících sil do předem stanoveného směru s konečnými výhodnými mechanickými a rozměrovými vlastnostmi konečného výrobku. </w:t>
      </w:r>
    </w:p>
    <w:p w:rsidR="00A26B38" w:rsidRPr="00A26B38" w:rsidRDefault="00A26B38" w:rsidP="00A26B38">
      <w:pPr>
        <w:rPr>
          <w:bCs/>
        </w:rPr>
      </w:pPr>
      <w:r w:rsidRPr="00A26B38">
        <w:rPr>
          <w:bCs/>
        </w:rPr>
        <w:t xml:space="preserve">Protlačování je jedním z procesů, které přispěly k výraznému snížení vlastních nákladů ve výrobě, tedy i k racionalizaci výroby. </w:t>
      </w:r>
    </w:p>
    <w:p w:rsidR="00A26B38" w:rsidRPr="00A26B38" w:rsidRDefault="00A26B38" w:rsidP="00A26B38">
      <w:pPr>
        <w:rPr>
          <w:bCs/>
        </w:rPr>
      </w:pPr>
      <w:r w:rsidRPr="00A26B38">
        <w:rPr>
          <w:bCs/>
        </w:rPr>
        <w:t xml:space="preserve">Přesnost </w:t>
      </w:r>
      <w:proofErr w:type="spellStart"/>
      <w:r w:rsidRPr="00A26B38">
        <w:rPr>
          <w:bCs/>
        </w:rPr>
        <w:t>průtlačků</w:t>
      </w:r>
      <w:proofErr w:type="spellEnd"/>
      <w:r w:rsidRPr="00A26B38">
        <w:rPr>
          <w:bCs/>
        </w:rPr>
        <w:t xml:space="preserve"> je obvykle velmi vysoká (± 0,05 mm), takže není nutno před montáží </w:t>
      </w:r>
      <w:proofErr w:type="spellStart"/>
      <w:r w:rsidRPr="00A26B38">
        <w:rPr>
          <w:bCs/>
        </w:rPr>
        <w:t>průtlačky</w:t>
      </w:r>
      <w:proofErr w:type="spellEnd"/>
      <w:r w:rsidRPr="00A26B38">
        <w:rPr>
          <w:bCs/>
        </w:rPr>
        <w:t xml:space="preserve"> rozměrově upravovat. Také využití materiálu je vysoké, 90 až 100 %</w:t>
      </w:r>
    </w:p>
    <w:p w:rsidR="00A26B38" w:rsidRDefault="00A26B38" w:rsidP="00A26B38">
      <w:pPr>
        <w:pStyle w:val="Odstavecseseznamem"/>
        <w:tabs>
          <w:tab w:val="left" w:pos="7796"/>
        </w:tabs>
        <w:ind w:left="0"/>
      </w:pPr>
    </w:p>
    <w:p w:rsidR="00A26B38" w:rsidRPr="00A26B38" w:rsidRDefault="00A26B38" w:rsidP="00A26B38">
      <w:pPr>
        <w:rPr>
          <w:b/>
          <w:bCs/>
        </w:rPr>
      </w:pPr>
      <w:r w:rsidRPr="00A26B38">
        <w:rPr>
          <w:b/>
          <w:bCs/>
        </w:rPr>
        <w:t>Popište výpočet síly práce a u</w:t>
      </w:r>
      <w:r w:rsidRPr="00A26B38">
        <w:rPr>
          <w:b/>
          <w:bCs/>
        </w:rPr>
        <w:t>v</w:t>
      </w:r>
      <w:r w:rsidRPr="00A26B38">
        <w:rPr>
          <w:b/>
          <w:bCs/>
        </w:rPr>
        <w:t>eďte vzorec pro výpočet</w:t>
      </w:r>
      <w:r w:rsidRPr="00A26B38">
        <w:rPr>
          <w:b/>
          <w:bCs/>
        </w:rPr>
        <w:tab/>
      </w:r>
    </w:p>
    <w:p w:rsidR="00A26B38" w:rsidRPr="00F250D7" w:rsidRDefault="00A26B38" w:rsidP="00A26B38">
      <w:r w:rsidRPr="00F250D7">
        <w:t>Na protlačovaní za studena jsou potřebné velké deformační síly, které závisí na chemické složení materiálu, přípravě a tepelném zpracování, mazání, geometrii nástroje (čím větší, tím větší síla), velikosti redukce (čím větší, tím větší síla), tloušťka stěny (čím menší, tím větší síla), druh stroje. Potřebné </w:t>
      </w:r>
      <w:r w:rsidRPr="00A26B38">
        <w:rPr>
          <w:i/>
          <w:iCs/>
        </w:rPr>
        <w:t>síly</w:t>
      </w:r>
      <w:r w:rsidRPr="00F250D7">
        <w:t> a </w:t>
      </w:r>
      <w:r w:rsidRPr="00A26B38">
        <w:rPr>
          <w:i/>
          <w:iCs/>
        </w:rPr>
        <w:t>práce</w:t>
      </w:r>
      <w:r w:rsidRPr="00F250D7">
        <w:t> se vypočítají velmi obtížně a nebudou zde uváděny. Přetvárný odpor při protlačování za studena vzrůstá se stupněm zpevnění materiálu a potom počítáme</w:t>
      </w:r>
    </w:p>
    <w:p w:rsidR="00A26B38" w:rsidRDefault="00A26B38" w:rsidP="00A26B38">
      <w:r w:rsidRPr="00F250D7">
        <w:t> </w:t>
      </w:r>
      <w:proofErr w:type="spellStart"/>
      <w:r w:rsidRPr="00A26B38">
        <w:rPr>
          <w:b/>
          <w:bCs/>
          <w:i/>
          <w:iCs/>
        </w:rPr>
        <w:t>k</w:t>
      </w:r>
      <w:r w:rsidRPr="00A26B38">
        <w:rPr>
          <w:b/>
          <w:bCs/>
          <w:i/>
          <w:iCs/>
          <w:vertAlign w:val="subscript"/>
        </w:rPr>
        <w:t>ostř</w:t>
      </w:r>
      <w:proofErr w:type="spellEnd"/>
      <w:r w:rsidRPr="00A26B38">
        <w:rPr>
          <w:b/>
          <w:bCs/>
          <w:i/>
          <w:iCs/>
          <w:vertAlign w:val="subscript"/>
        </w:rPr>
        <w:t> </w:t>
      </w:r>
      <w:r w:rsidRPr="00A26B38">
        <w:rPr>
          <w:b/>
          <w:bCs/>
          <w:i/>
          <w:iCs/>
        </w:rPr>
        <w:t>= (k</w:t>
      </w:r>
      <w:r w:rsidRPr="00A26B38">
        <w:rPr>
          <w:b/>
          <w:bCs/>
          <w:i/>
          <w:iCs/>
          <w:vertAlign w:val="subscript"/>
        </w:rPr>
        <w:t>o1</w:t>
      </w:r>
      <w:r w:rsidRPr="00A26B38">
        <w:rPr>
          <w:b/>
          <w:bCs/>
          <w:i/>
          <w:iCs/>
        </w:rPr>
        <w:t> + k</w:t>
      </w:r>
      <w:r w:rsidRPr="00A26B38">
        <w:rPr>
          <w:b/>
          <w:bCs/>
          <w:i/>
          <w:iCs/>
          <w:vertAlign w:val="subscript"/>
        </w:rPr>
        <w:t>o2</w:t>
      </w:r>
      <w:r w:rsidRPr="00A26B38">
        <w:rPr>
          <w:b/>
          <w:bCs/>
          <w:i/>
          <w:iCs/>
        </w:rPr>
        <w:t>) / 2</w:t>
      </w:r>
      <w:r w:rsidRPr="00F250D7">
        <w:t>,</w:t>
      </w:r>
    </w:p>
    <w:p w:rsidR="00A26B38" w:rsidRPr="00F250D7" w:rsidRDefault="00A26B38" w:rsidP="00A26B38">
      <w:pPr>
        <w:pStyle w:val="Odstavecseseznamem"/>
        <w:ind w:left="0"/>
      </w:pPr>
    </w:p>
    <w:p w:rsidR="00A26B38" w:rsidRPr="00A26B38" w:rsidRDefault="00A26B38" w:rsidP="00A26B38">
      <w:pPr>
        <w:rPr>
          <w:b/>
          <w:bCs/>
        </w:rPr>
      </w:pPr>
      <w:r w:rsidRPr="00A26B38">
        <w:rPr>
          <w:b/>
          <w:bCs/>
        </w:rPr>
        <w:t>Protlačování dělíme podle směru pohybu materiálu a nástroje na </w:t>
      </w:r>
    </w:p>
    <w:p w:rsidR="00A26B38" w:rsidRPr="00F250D7" w:rsidRDefault="00A26B38" w:rsidP="00A26B38">
      <w:proofErr w:type="spellStart"/>
      <w:r w:rsidRPr="00F250D7">
        <w:t>dopředné</w:t>
      </w:r>
      <w:proofErr w:type="spellEnd"/>
      <w:r w:rsidRPr="00F250D7">
        <w:t>, </w:t>
      </w:r>
    </w:p>
    <w:p w:rsidR="00A26B38" w:rsidRPr="00F250D7" w:rsidRDefault="00A26B38" w:rsidP="00A26B38">
      <w:r w:rsidRPr="00F250D7">
        <w:t>zpětné, </w:t>
      </w:r>
    </w:p>
    <w:p w:rsidR="00A26B38" w:rsidRPr="00F250D7" w:rsidRDefault="00A26B38" w:rsidP="00A26B38">
      <w:r w:rsidRPr="00F250D7">
        <w:t>kombinované, </w:t>
      </w:r>
    </w:p>
    <w:p w:rsidR="00A26B38" w:rsidRPr="00F250D7" w:rsidRDefault="00A26B38" w:rsidP="00A26B38">
      <w:r w:rsidRPr="00F250D7">
        <w:t>stranové, </w:t>
      </w:r>
    </w:p>
    <w:p w:rsidR="00A26B38" w:rsidRDefault="00A26B38" w:rsidP="00A26B38">
      <w:r w:rsidRPr="00F250D7">
        <w:t>radiální.</w:t>
      </w:r>
    </w:p>
    <w:p w:rsidR="00A26B38" w:rsidRDefault="00A26B38" w:rsidP="00A26B38">
      <w:pPr>
        <w:pStyle w:val="Odstavecseseznamem"/>
        <w:ind w:left="0"/>
        <w:rPr>
          <w:b/>
          <w:bCs/>
        </w:rPr>
      </w:pPr>
    </w:p>
    <w:p w:rsidR="00A26B38" w:rsidRPr="00A26B38" w:rsidRDefault="00A26B38" w:rsidP="00A26B38">
      <w:pPr>
        <w:rPr>
          <w:b/>
          <w:bCs/>
        </w:rPr>
      </w:pPr>
      <w:r w:rsidRPr="00A26B38">
        <w:rPr>
          <w:b/>
          <w:bCs/>
        </w:rPr>
        <w:t>Pop</w:t>
      </w:r>
      <w:r w:rsidRPr="00A26B38">
        <w:rPr>
          <w:b/>
          <w:bCs/>
        </w:rPr>
        <w:t>i</w:t>
      </w:r>
      <w:r w:rsidRPr="00A26B38">
        <w:rPr>
          <w:b/>
          <w:bCs/>
        </w:rPr>
        <w:t xml:space="preserve">šte technologii </w:t>
      </w:r>
      <w:proofErr w:type="gramStart"/>
      <w:r w:rsidRPr="00A26B38">
        <w:rPr>
          <w:b/>
          <w:bCs/>
        </w:rPr>
        <w:t>protlačová</w:t>
      </w:r>
      <w:r w:rsidRPr="00A26B38">
        <w:rPr>
          <w:b/>
          <w:bCs/>
        </w:rPr>
        <w:t>n</w:t>
      </w:r>
      <w:r w:rsidRPr="00A26B38">
        <w:rPr>
          <w:b/>
          <w:bCs/>
        </w:rPr>
        <w:t>í  trubek</w:t>
      </w:r>
      <w:proofErr w:type="gramEnd"/>
    </w:p>
    <w:p w:rsidR="00A26B38" w:rsidRDefault="00A26B38" w:rsidP="00A26B38">
      <w:r w:rsidRPr="00F250D7">
        <w:t>U technologie </w:t>
      </w:r>
      <w:r w:rsidRPr="00A26B38">
        <w:rPr>
          <w:i/>
          <w:iCs/>
          <w:u w:val="single"/>
        </w:rPr>
        <w:t>protlačování</w:t>
      </w:r>
      <w:r w:rsidRPr="00A26B38">
        <w:rPr>
          <w:i/>
          <w:iCs/>
        </w:rPr>
        <w:t> </w:t>
      </w:r>
      <w:r w:rsidRPr="00A26B38">
        <w:rPr>
          <w:i/>
          <w:iCs/>
          <w:u w:val="single"/>
        </w:rPr>
        <w:t>trubek</w:t>
      </w:r>
      <w:r w:rsidRPr="00A26B38">
        <w:rPr>
          <w:i/>
          <w:iCs/>
        </w:rPr>
        <w:t> </w:t>
      </w:r>
      <w:r w:rsidRPr="00F250D7">
        <w:t>jsou výchozím polotovarem válcované špalky potřebné délky. Následuje většinou ohřev a vlastní </w:t>
      </w:r>
      <w:r w:rsidRPr="00A26B38">
        <w:rPr>
          <w:u w:val="single"/>
        </w:rPr>
        <w:t>děrování</w:t>
      </w:r>
      <w:r w:rsidRPr="00F250D7">
        <w:t> a </w:t>
      </w:r>
      <w:r w:rsidRPr="00A26B38">
        <w:rPr>
          <w:u w:val="single"/>
        </w:rPr>
        <w:t xml:space="preserve">protlačování </w:t>
      </w:r>
      <w:proofErr w:type="spellStart"/>
      <w:r w:rsidRPr="00A26B38">
        <w:rPr>
          <w:u w:val="single"/>
        </w:rPr>
        <w:t>dopředným</w:t>
      </w:r>
      <w:proofErr w:type="spellEnd"/>
      <w:r w:rsidRPr="00A26B38">
        <w:rPr>
          <w:u w:val="single"/>
        </w:rPr>
        <w:t xml:space="preserve"> způsobem</w:t>
      </w:r>
      <w:r w:rsidRPr="00F250D7">
        <w:t>. Po skončení procesu zůstává v matrici zbytek, technologický odpad, který se musí odstranit. Stupeň deformace je velký, kdy součinitel prodloužení je 8 až 25 (z polotovaru o délce např. 700 mm a průměru 200 mm lze vyrobit trubku délky 6 až 18 m).</w:t>
      </w:r>
    </w:p>
    <w:p w:rsidR="00A26B38" w:rsidRPr="00F250D7" w:rsidRDefault="00A26B38" w:rsidP="00A26B38">
      <w:pPr>
        <w:pStyle w:val="Odstavecseseznamem"/>
        <w:ind w:left="0"/>
      </w:pPr>
    </w:p>
    <w:p w:rsidR="00A26B38" w:rsidRDefault="00A26B38" w:rsidP="00A26B38">
      <w:pPr>
        <w:jc w:val="center"/>
      </w:pPr>
    </w:p>
    <w:p w:rsidR="00A26B38" w:rsidRPr="00F250D7" w:rsidRDefault="00A26B38" w:rsidP="00A26B38">
      <w:pPr>
        <w:pStyle w:val="Odstavecseseznamem"/>
        <w:ind w:left="0"/>
      </w:pPr>
    </w:p>
    <w:p w:rsidR="00A26B38" w:rsidRPr="00A26B38" w:rsidRDefault="00A26B38" w:rsidP="00A26B38">
      <w:pPr>
        <w:rPr>
          <w:b/>
          <w:bCs/>
        </w:rPr>
      </w:pPr>
      <w:r w:rsidRPr="00A26B38">
        <w:rPr>
          <w:b/>
          <w:bCs/>
        </w:rPr>
        <w:t>Jak se jmenuje nástroj pro ohýbání a jak můžeme dělit ohýbání podle způsobu technologie?</w:t>
      </w:r>
    </w:p>
    <w:p w:rsidR="00A26B38" w:rsidRDefault="00A26B38" w:rsidP="00A26B38">
      <w:r w:rsidRPr="00F250D7">
        <w:lastRenderedPageBreak/>
        <w:t>Nástroj pro ohýbání je ohýbadlo a hlavní části jsou ohybník a </w:t>
      </w:r>
      <w:proofErr w:type="spellStart"/>
      <w:r w:rsidRPr="00F250D7">
        <w:t>ohybnice</w:t>
      </w:r>
      <w:proofErr w:type="spellEnd"/>
      <w:r w:rsidRPr="00F250D7">
        <w:t>, popř. zakládací dorazy. Ohýbadla se dělí podle způsobu a technologie ohýbání, nejčastěji pro ohýbání do tvaru U a V. Většinou nejsou samostatná a konstruují se jako nástroje sdružené.</w:t>
      </w:r>
    </w:p>
    <w:p w:rsidR="00A26B38" w:rsidRPr="00F250D7" w:rsidRDefault="00A26B38" w:rsidP="00A26B38">
      <w:pPr>
        <w:pStyle w:val="Odstavecseseznamem"/>
        <w:ind w:left="0"/>
      </w:pPr>
    </w:p>
    <w:p w:rsidR="00A26B38" w:rsidRDefault="00A26B38" w:rsidP="00A26B38">
      <w:pPr>
        <w:pStyle w:val="Odstavecseseznamem"/>
        <w:ind w:left="0"/>
        <w:rPr>
          <w:b/>
          <w:bCs/>
        </w:rPr>
      </w:pPr>
    </w:p>
    <w:p w:rsidR="00A26B38" w:rsidRPr="00A26B38" w:rsidRDefault="00A26B38" w:rsidP="00A26B38">
      <w:pPr>
        <w:rPr>
          <w:b/>
          <w:bCs/>
        </w:rPr>
      </w:pPr>
      <w:r w:rsidRPr="00A26B38">
        <w:rPr>
          <w:b/>
          <w:bCs/>
        </w:rPr>
        <w:t>Co je výhodou kování na vodorovných kovacích strojích?</w:t>
      </w:r>
    </w:p>
    <w:p w:rsidR="00A26B38" w:rsidRPr="00B23244" w:rsidRDefault="00A26B38" w:rsidP="00A26B38">
      <w:r w:rsidRPr="00B23244">
        <w:t xml:space="preserve">Kování na vodorovných kovacích strojích umožňuje částečnou nebo i úplnou automatizaci výrobního procesu. </w:t>
      </w:r>
    </w:p>
    <w:p w:rsidR="00A26B38" w:rsidRPr="00B23244" w:rsidRDefault="00A26B38" w:rsidP="00A26B38">
      <w:r w:rsidRPr="00B23244">
        <w:t>Jedná se v podstatě o horizontální klikové lisy vhodné hlavně pro pěchování z tyčového materiálu a práci s uzavřenými zápustkami.</w:t>
      </w:r>
    </w:p>
    <w:p w:rsidR="00A26B38" w:rsidRDefault="00A26B38" w:rsidP="00A26B38">
      <w:r w:rsidRPr="00B23244">
        <w:t xml:space="preserve"> Stroj pracuje tak, že se tyč posune do kovací polohy, na zarážku. Tím je přesně určen objem kovaného materiálu. Potom dvoudílný blok tyč sevře a zarážka se odsune. V této fázi se vyčnívající konec tyče ohřívá, dnes nejčastěji indukčně. </w:t>
      </w:r>
    </w:p>
    <w:p w:rsidR="00A26B38" w:rsidRPr="00B23244" w:rsidRDefault="00A26B38" w:rsidP="00A26B38">
      <w:pPr>
        <w:pStyle w:val="Odstavecseseznamem"/>
        <w:ind w:left="0"/>
      </w:pPr>
    </w:p>
    <w:p w:rsidR="00A26B38" w:rsidRPr="00A26B38" w:rsidRDefault="00A26B38" w:rsidP="00A26B38">
      <w:pPr>
        <w:rPr>
          <w:bCs/>
        </w:rPr>
      </w:pPr>
    </w:p>
    <w:sectPr w:rsidR="00A26B38" w:rsidRPr="00A26B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635"/>
    <w:multiLevelType w:val="hybridMultilevel"/>
    <w:tmpl w:val="B1FCBAD0"/>
    <w:lvl w:ilvl="0" w:tplc="7570CC0C">
      <w:start w:val="1"/>
      <w:numFmt w:val="bullet"/>
      <w:lvlText w:val=""/>
      <w:lvlJc w:val="left"/>
      <w:pPr>
        <w:tabs>
          <w:tab w:val="num" w:pos="720"/>
        </w:tabs>
        <w:ind w:left="720" w:hanging="360"/>
      </w:pPr>
      <w:rPr>
        <w:rFonts w:ascii="Wingdings" w:hAnsi="Wingdings" w:hint="default"/>
      </w:rPr>
    </w:lvl>
    <w:lvl w:ilvl="1" w:tplc="9C340A80">
      <w:start w:val="18"/>
      <w:numFmt w:val="bullet"/>
      <w:lvlText w:val=""/>
      <w:lvlJc w:val="left"/>
      <w:pPr>
        <w:tabs>
          <w:tab w:val="num" w:pos="1440"/>
        </w:tabs>
        <w:ind w:left="1440" w:hanging="360"/>
      </w:pPr>
      <w:rPr>
        <w:rFonts w:ascii="Wingdings" w:hAnsi="Wingdings" w:hint="default"/>
      </w:rPr>
    </w:lvl>
    <w:lvl w:ilvl="2" w:tplc="35C2C246" w:tentative="1">
      <w:start w:val="1"/>
      <w:numFmt w:val="bullet"/>
      <w:lvlText w:val=""/>
      <w:lvlJc w:val="left"/>
      <w:pPr>
        <w:tabs>
          <w:tab w:val="num" w:pos="2160"/>
        </w:tabs>
        <w:ind w:left="2160" w:hanging="360"/>
      </w:pPr>
      <w:rPr>
        <w:rFonts w:ascii="Wingdings" w:hAnsi="Wingdings" w:hint="default"/>
      </w:rPr>
    </w:lvl>
    <w:lvl w:ilvl="3" w:tplc="78B06782" w:tentative="1">
      <w:start w:val="1"/>
      <w:numFmt w:val="bullet"/>
      <w:lvlText w:val=""/>
      <w:lvlJc w:val="left"/>
      <w:pPr>
        <w:tabs>
          <w:tab w:val="num" w:pos="2880"/>
        </w:tabs>
        <w:ind w:left="2880" w:hanging="360"/>
      </w:pPr>
      <w:rPr>
        <w:rFonts w:ascii="Wingdings" w:hAnsi="Wingdings" w:hint="default"/>
      </w:rPr>
    </w:lvl>
    <w:lvl w:ilvl="4" w:tplc="557CFB32" w:tentative="1">
      <w:start w:val="1"/>
      <w:numFmt w:val="bullet"/>
      <w:lvlText w:val=""/>
      <w:lvlJc w:val="left"/>
      <w:pPr>
        <w:tabs>
          <w:tab w:val="num" w:pos="3600"/>
        </w:tabs>
        <w:ind w:left="3600" w:hanging="360"/>
      </w:pPr>
      <w:rPr>
        <w:rFonts w:ascii="Wingdings" w:hAnsi="Wingdings" w:hint="default"/>
      </w:rPr>
    </w:lvl>
    <w:lvl w:ilvl="5" w:tplc="65E6A5E2" w:tentative="1">
      <w:start w:val="1"/>
      <w:numFmt w:val="bullet"/>
      <w:lvlText w:val=""/>
      <w:lvlJc w:val="left"/>
      <w:pPr>
        <w:tabs>
          <w:tab w:val="num" w:pos="4320"/>
        </w:tabs>
        <w:ind w:left="4320" w:hanging="360"/>
      </w:pPr>
      <w:rPr>
        <w:rFonts w:ascii="Wingdings" w:hAnsi="Wingdings" w:hint="default"/>
      </w:rPr>
    </w:lvl>
    <w:lvl w:ilvl="6" w:tplc="8340CE10" w:tentative="1">
      <w:start w:val="1"/>
      <w:numFmt w:val="bullet"/>
      <w:lvlText w:val=""/>
      <w:lvlJc w:val="left"/>
      <w:pPr>
        <w:tabs>
          <w:tab w:val="num" w:pos="5040"/>
        </w:tabs>
        <w:ind w:left="5040" w:hanging="360"/>
      </w:pPr>
      <w:rPr>
        <w:rFonts w:ascii="Wingdings" w:hAnsi="Wingdings" w:hint="default"/>
      </w:rPr>
    </w:lvl>
    <w:lvl w:ilvl="7" w:tplc="CA3C03DC" w:tentative="1">
      <w:start w:val="1"/>
      <w:numFmt w:val="bullet"/>
      <w:lvlText w:val=""/>
      <w:lvlJc w:val="left"/>
      <w:pPr>
        <w:tabs>
          <w:tab w:val="num" w:pos="5760"/>
        </w:tabs>
        <w:ind w:left="5760" w:hanging="360"/>
      </w:pPr>
      <w:rPr>
        <w:rFonts w:ascii="Wingdings" w:hAnsi="Wingdings" w:hint="default"/>
      </w:rPr>
    </w:lvl>
    <w:lvl w:ilvl="8" w:tplc="75E6854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B570E"/>
    <w:multiLevelType w:val="hybridMultilevel"/>
    <w:tmpl w:val="083C4B36"/>
    <w:lvl w:ilvl="0" w:tplc="D95AFBBA">
      <w:start w:val="1"/>
      <w:numFmt w:val="bullet"/>
      <w:lvlText w:val=""/>
      <w:lvlJc w:val="left"/>
      <w:pPr>
        <w:tabs>
          <w:tab w:val="num" w:pos="720"/>
        </w:tabs>
        <w:ind w:left="720" w:hanging="360"/>
      </w:pPr>
      <w:rPr>
        <w:rFonts w:ascii="Wingdings" w:hAnsi="Wingdings" w:hint="default"/>
      </w:rPr>
    </w:lvl>
    <w:lvl w:ilvl="1" w:tplc="BECAC080">
      <w:start w:val="1"/>
      <w:numFmt w:val="bullet"/>
      <w:lvlText w:val=""/>
      <w:lvlJc w:val="left"/>
      <w:pPr>
        <w:tabs>
          <w:tab w:val="num" w:pos="1440"/>
        </w:tabs>
        <w:ind w:left="1440" w:hanging="360"/>
      </w:pPr>
      <w:rPr>
        <w:rFonts w:ascii="Wingdings" w:hAnsi="Wingdings" w:hint="default"/>
      </w:rPr>
    </w:lvl>
    <w:lvl w:ilvl="2" w:tplc="A4280B02" w:tentative="1">
      <w:start w:val="1"/>
      <w:numFmt w:val="bullet"/>
      <w:lvlText w:val=""/>
      <w:lvlJc w:val="left"/>
      <w:pPr>
        <w:tabs>
          <w:tab w:val="num" w:pos="2160"/>
        </w:tabs>
        <w:ind w:left="2160" w:hanging="360"/>
      </w:pPr>
      <w:rPr>
        <w:rFonts w:ascii="Wingdings" w:hAnsi="Wingdings" w:hint="default"/>
      </w:rPr>
    </w:lvl>
    <w:lvl w:ilvl="3" w:tplc="A1FAA364" w:tentative="1">
      <w:start w:val="1"/>
      <w:numFmt w:val="bullet"/>
      <w:lvlText w:val=""/>
      <w:lvlJc w:val="left"/>
      <w:pPr>
        <w:tabs>
          <w:tab w:val="num" w:pos="2880"/>
        </w:tabs>
        <w:ind w:left="2880" w:hanging="360"/>
      </w:pPr>
      <w:rPr>
        <w:rFonts w:ascii="Wingdings" w:hAnsi="Wingdings" w:hint="default"/>
      </w:rPr>
    </w:lvl>
    <w:lvl w:ilvl="4" w:tplc="A59E1FF6" w:tentative="1">
      <w:start w:val="1"/>
      <w:numFmt w:val="bullet"/>
      <w:lvlText w:val=""/>
      <w:lvlJc w:val="left"/>
      <w:pPr>
        <w:tabs>
          <w:tab w:val="num" w:pos="3600"/>
        </w:tabs>
        <w:ind w:left="3600" w:hanging="360"/>
      </w:pPr>
      <w:rPr>
        <w:rFonts w:ascii="Wingdings" w:hAnsi="Wingdings" w:hint="default"/>
      </w:rPr>
    </w:lvl>
    <w:lvl w:ilvl="5" w:tplc="A11055FA" w:tentative="1">
      <w:start w:val="1"/>
      <w:numFmt w:val="bullet"/>
      <w:lvlText w:val=""/>
      <w:lvlJc w:val="left"/>
      <w:pPr>
        <w:tabs>
          <w:tab w:val="num" w:pos="4320"/>
        </w:tabs>
        <w:ind w:left="4320" w:hanging="360"/>
      </w:pPr>
      <w:rPr>
        <w:rFonts w:ascii="Wingdings" w:hAnsi="Wingdings" w:hint="default"/>
      </w:rPr>
    </w:lvl>
    <w:lvl w:ilvl="6" w:tplc="F27CFFA6" w:tentative="1">
      <w:start w:val="1"/>
      <w:numFmt w:val="bullet"/>
      <w:lvlText w:val=""/>
      <w:lvlJc w:val="left"/>
      <w:pPr>
        <w:tabs>
          <w:tab w:val="num" w:pos="5040"/>
        </w:tabs>
        <w:ind w:left="5040" w:hanging="360"/>
      </w:pPr>
      <w:rPr>
        <w:rFonts w:ascii="Wingdings" w:hAnsi="Wingdings" w:hint="default"/>
      </w:rPr>
    </w:lvl>
    <w:lvl w:ilvl="7" w:tplc="30546A62" w:tentative="1">
      <w:start w:val="1"/>
      <w:numFmt w:val="bullet"/>
      <w:lvlText w:val=""/>
      <w:lvlJc w:val="left"/>
      <w:pPr>
        <w:tabs>
          <w:tab w:val="num" w:pos="5760"/>
        </w:tabs>
        <w:ind w:left="5760" w:hanging="360"/>
      </w:pPr>
      <w:rPr>
        <w:rFonts w:ascii="Wingdings" w:hAnsi="Wingdings" w:hint="default"/>
      </w:rPr>
    </w:lvl>
    <w:lvl w:ilvl="8" w:tplc="9FECB4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2D7387"/>
    <w:multiLevelType w:val="hybridMultilevel"/>
    <w:tmpl w:val="C9EAB49E"/>
    <w:lvl w:ilvl="0" w:tplc="9DE62C06">
      <w:start w:val="1"/>
      <w:numFmt w:val="bullet"/>
      <w:lvlText w:val=""/>
      <w:lvlJc w:val="left"/>
      <w:pPr>
        <w:tabs>
          <w:tab w:val="num" w:pos="720"/>
        </w:tabs>
        <w:ind w:left="720" w:hanging="360"/>
      </w:pPr>
      <w:rPr>
        <w:rFonts w:ascii="Wingdings" w:hAnsi="Wingdings" w:hint="default"/>
      </w:rPr>
    </w:lvl>
    <w:lvl w:ilvl="1" w:tplc="307A236C">
      <w:start w:val="1"/>
      <w:numFmt w:val="bullet"/>
      <w:lvlText w:val=""/>
      <w:lvlJc w:val="left"/>
      <w:pPr>
        <w:tabs>
          <w:tab w:val="num" w:pos="1440"/>
        </w:tabs>
        <w:ind w:left="1440" w:hanging="360"/>
      </w:pPr>
      <w:rPr>
        <w:rFonts w:ascii="Wingdings" w:hAnsi="Wingdings" w:hint="default"/>
      </w:rPr>
    </w:lvl>
    <w:lvl w:ilvl="2" w:tplc="60760C2A" w:tentative="1">
      <w:start w:val="1"/>
      <w:numFmt w:val="bullet"/>
      <w:lvlText w:val=""/>
      <w:lvlJc w:val="left"/>
      <w:pPr>
        <w:tabs>
          <w:tab w:val="num" w:pos="2160"/>
        </w:tabs>
        <w:ind w:left="2160" w:hanging="360"/>
      </w:pPr>
      <w:rPr>
        <w:rFonts w:ascii="Wingdings" w:hAnsi="Wingdings" w:hint="default"/>
      </w:rPr>
    </w:lvl>
    <w:lvl w:ilvl="3" w:tplc="26C833AC" w:tentative="1">
      <w:start w:val="1"/>
      <w:numFmt w:val="bullet"/>
      <w:lvlText w:val=""/>
      <w:lvlJc w:val="left"/>
      <w:pPr>
        <w:tabs>
          <w:tab w:val="num" w:pos="2880"/>
        </w:tabs>
        <w:ind w:left="2880" w:hanging="360"/>
      </w:pPr>
      <w:rPr>
        <w:rFonts w:ascii="Wingdings" w:hAnsi="Wingdings" w:hint="default"/>
      </w:rPr>
    </w:lvl>
    <w:lvl w:ilvl="4" w:tplc="C4ACAD70" w:tentative="1">
      <w:start w:val="1"/>
      <w:numFmt w:val="bullet"/>
      <w:lvlText w:val=""/>
      <w:lvlJc w:val="left"/>
      <w:pPr>
        <w:tabs>
          <w:tab w:val="num" w:pos="3600"/>
        </w:tabs>
        <w:ind w:left="3600" w:hanging="360"/>
      </w:pPr>
      <w:rPr>
        <w:rFonts w:ascii="Wingdings" w:hAnsi="Wingdings" w:hint="default"/>
      </w:rPr>
    </w:lvl>
    <w:lvl w:ilvl="5" w:tplc="574EC3A6" w:tentative="1">
      <w:start w:val="1"/>
      <w:numFmt w:val="bullet"/>
      <w:lvlText w:val=""/>
      <w:lvlJc w:val="left"/>
      <w:pPr>
        <w:tabs>
          <w:tab w:val="num" w:pos="4320"/>
        </w:tabs>
        <w:ind w:left="4320" w:hanging="360"/>
      </w:pPr>
      <w:rPr>
        <w:rFonts w:ascii="Wingdings" w:hAnsi="Wingdings" w:hint="default"/>
      </w:rPr>
    </w:lvl>
    <w:lvl w:ilvl="6" w:tplc="515A4A50" w:tentative="1">
      <w:start w:val="1"/>
      <w:numFmt w:val="bullet"/>
      <w:lvlText w:val=""/>
      <w:lvlJc w:val="left"/>
      <w:pPr>
        <w:tabs>
          <w:tab w:val="num" w:pos="5040"/>
        </w:tabs>
        <w:ind w:left="5040" w:hanging="360"/>
      </w:pPr>
      <w:rPr>
        <w:rFonts w:ascii="Wingdings" w:hAnsi="Wingdings" w:hint="default"/>
      </w:rPr>
    </w:lvl>
    <w:lvl w:ilvl="7" w:tplc="44FCCDE8" w:tentative="1">
      <w:start w:val="1"/>
      <w:numFmt w:val="bullet"/>
      <w:lvlText w:val=""/>
      <w:lvlJc w:val="left"/>
      <w:pPr>
        <w:tabs>
          <w:tab w:val="num" w:pos="5760"/>
        </w:tabs>
        <w:ind w:left="5760" w:hanging="360"/>
      </w:pPr>
      <w:rPr>
        <w:rFonts w:ascii="Wingdings" w:hAnsi="Wingdings" w:hint="default"/>
      </w:rPr>
    </w:lvl>
    <w:lvl w:ilvl="8" w:tplc="E238000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FD211C"/>
    <w:multiLevelType w:val="hybridMultilevel"/>
    <w:tmpl w:val="CC18562A"/>
    <w:lvl w:ilvl="0" w:tplc="1A266E9A">
      <w:start w:val="1"/>
      <w:numFmt w:val="bullet"/>
      <w:lvlText w:val=""/>
      <w:lvlJc w:val="left"/>
      <w:pPr>
        <w:tabs>
          <w:tab w:val="num" w:pos="720"/>
        </w:tabs>
        <w:ind w:left="720" w:hanging="360"/>
      </w:pPr>
      <w:rPr>
        <w:rFonts w:ascii="Wingdings" w:hAnsi="Wingdings" w:hint="default"/>
      </w:rPr>
    </w:lvl>
    <w:lvl w:ilvl="1" w:tplc="A80C42FA" w:tentative="1">
      <w:start w:val="1"/>
      <w:numFmt w:val="bullet"/>
      <w:lvlText w:val=""/>
      <w:lvlJc w:val="left"/>
      <w:pPr>
        <w:tabs>
          <w:tab w:val="num" w:pos="1440"/>
        </w:tabs>
        <w:ind w:left="1440" w:hanging="360"/>
      </w:pPr>
      <w:rPr>
        <w:rFonts w:ascii="Wingdings" w:hAnsi="Wingdings" w:hint="default"/>
      </w:rPr>
    </w:lvl>
    <w:lvl w:ilvl="2" w:tplc="D828FBA8" w:tentative="1">
      <w:start w:val="1"/>
      <w:numFmt w:val="bullet"/>
      <w:lvlText w:val=""/>
      <w:lvlJc w:val="left"/>
      <w:pPr>
        <w:tabs>
          <w:tab w:val="num" w:pos="2160"/>
        </w:tabs>
        <w:ind w:left="2160" w:hanging="360"/>
      </w:pPr>
      <w:rPr>
        <w:rFonts w:ascii="Wingdings" w:hAnsi="Wingdings" w:hint="default"/>
      </w:rPr>
    </w:lvl>
    <w:lvl w:ilvl="3" w:tplc="E77C1FB0" w:tentative="1">
      <w:start w:val="1"/>
      <w:numFmt w:val="bullet"/>
      <w:lvlText w:val=""/>
      <w:lvlJc w:val="left"/>
      <w:pPr>
        <w:tabs>
          <w:tab w:val="num" w:pos="2880"/>
        </w:tabs>
        <w:ind w:left="2880" w:hanging="360"/>
      </w:pPr>
      <w:rPr>
        <w:rFonts w:ascii="Wingdings" w:hAnsi="Wingdings" w:hint="default"/>
      </w:rPr>
    </w:lvl>
    <w:lvl w:ilvl="4" w:tplc="11D2F764" w:tentative="1">
      <w:start w:val="1"/>
      <w:numFmt w:val="bullet"/>
      <w:lvlText w:val=""/>
      <w:lvlJc w:val="left"/>
      <w:pPr>
        <w:tabs>
          <w:tab w:val="num" w:pos="3600"/>
        </w:tabs>
        <w:ind w:left="3600" w:hanging="360"/>
      </w:pPr>
      <w:rPr>
        <w:rFonts w:ascii="Wingdings" w:hAnsi="Wingdings" w:hint="default"/>
      </w:rPr>
    </w:lvl>
    <w:lvl w:ilvl="5" w:tplc="5C9657AC" w:tentative="1">
      <w:start w:val="1"/>
      <w:numFmt w:val="bullet"/>
      <w:lvlText w:val=""/>
      <w:lvlJc w:val="left"/>
      <w:pPr>
        <w:tabs>
          <w:tab w:val="num" w:pos="4320"/>
        </w:tabs>
        <w:ind w:left="4320" w:hanging="360"/>
      </w:pPr>
      <w:rPr>
        <w:rFonts w:ascii="Wingdings" w:hAnsi="Wingdings" w:hint="default"/>
      </w:rPr>
    </w:lvl>
    <w:lvl w:ilvl="6" w:tplc="C38666A8" w:tentative="1">
      <w:start w:val="1"/>
      <w:numFmt w:val="bullet"/>
      <w:lvlText w:val=""/>
      <w:lvlJc w:val="left"/>
      <w:pPr>
        <w:tabs>
          <w:tab w:val="num" w:pos="5040"/>
        </w:tabs>
        <w:ind w:left="5040" w:hanging="360"/>
      </w:pPr>
      <w:rPr>
        <w:rFonts w:ascii="Wingdings" w:hAnsi="Wingdings" w:hint="default"/>
      </w:rPr>
    </w:lvl>
    <w:lvl w:ilvl="7" w:tplc="B94C4A96" w:tentative="1">
      <w:start w:val="1"/>
      <w:numFmt w:val="bullet"/>
      <w:lvlText w:val=""/>
      <w:lvlJc w:val="left"/>
      <w:pPr>
        <w:tabs>
          <w:tab w:val="num" w:pos="5760"/>
        </w:tabs>
        <w:ind w:left="5760" w:hanging="360"/>
      </w:pPr>
      <w:rPr>
        <w:rFonts w:ascii="Wingdings" w:hAnsi="Wingdings" w:hint="default"/>
      </w:rPr>
    </w:lvl>
    <w:lvl w:ilvl="8" w:tplc="B3C4FB0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A069A2"/>
    <w:multiLevelType w:val="hybridMultilevel"/>
    <w:tmpl w:val="51383FAE"/>
    <w:lvl w:ilvl="0" w:tplc="5176738E">
      <w:start w:val="1"/>
      <w:numFmt w:val="bullet"/>
      <w:lvlText w:val=""/>
      <w:lvlJc w:val="left"/>
      <w:pPr>
        <w:tabs>
          <w:tab w:val="num" w:pos="720"/>
        </w:tabs>
        <w:ind w:left="720" w:hanging="360"/>
      </w:pPr>
      <w:rPr>
        <w:rFonts w:ascii="Wingdings" w:hAnsi="Wingdings" w:hint="default"/>
      </w:rPr>
    </w:lvl>
    <w:lvl w:ilvl="1" w:tplc="A48AED6E" w:tentative="1">
      <w:start w:val="1"/>
      <w:numFmt w:val="bullet"/>
      <w:lvlText w:val=""/>
      <w:lvlJc w:val="left"/>
      <w:pPr>
        <w:tabs>
          <w:tab w:val="num" w:pos="1440"/>
        </w:tabs>
        <w:ind w:left="1440" w:hanging="360"/>
      </w:pPr>
      <w:rPr>
        <w:rFonts w:ascii="Wingdings" w:hAnsi="Wingdings" w:hint="default"/>
      </w:rPr>
    </w:lvl>
    <w:lvl w:ilvl="2" w:tplc="1702E750" w:tentative="1">
      <w:start w:val="1"/>
      <w:numFmt w:val="bullet"/>
      <w:lvlText w:val=""/>
      <w:lvlJc w:val="left"/>
      <w:pPr>
        <w:tabs>
          <w:tab w:val="num" w:pos="2160"/>
        </w:tabs>
        <w:ind w:left="2160" w:hanging="360"/>
      </w:pPr>
      <w:rPr>
        <w:rFonts w:ascii="Wingdings" w:hAnsi="Wingdings" w:hint="default"/>
      </w:rPr>
    </w:lvl>
    <w:lvl w:ilvl="3" w:tplc="6AD27F68" w:tentative="1">
      <w:start w:val="1"/>
      <w:numFmt w:val="bullet"/>
      <w:lvlText w:val=""/>
      <w:lvlJc w:val="left"/>
      <w:pPr>
        <w:tabs>
          <w:tab w:val="num" w:pos="2880"/>
        </w:tabs>
        <w:ind w:left="2880" w:hanging="360"/>
      </w:pPr>
      <w:rPr>
        <w:rFonts w:ascii="Wingdings" w:hAnsi="Wingdings" w:hint="default"/>
      </w:rPr>
    </w:lvl>
    <w:lvl w:ilvl="4" w:tplc="618E1FB0" w:tentative="1">
      <w:start w:val="1"/>
      <w:numFmt w:val="bullet"/>
      <w:lvlText w:val=""/>
      <w:lvlJc w:val="left"/>
      <w:pPr>
        <w:tabs>
          <w:tab w:val="num" w:pos="3600"/>
        </w:tabs>
        <w:ind w:left="3600" w:hanging="360"/>
      </w:pPr>
      <w:rPr>
        <w:rFonts w:ascii="Wingdings" w:hAnsi="Wingdings" w:hint="default"/>
      </w:rPr>
    </w:lvl>
    <w:lvl w:ilvl="5" w:tplc="16EA5C64" w:tentative="1">
      <w:start w:val="1"/>
      <w:numFmt w:val="bullet"/>
      <w:lvlText w:val=""/>
      <w:lvlJc w:val="left"/>
      <w:pPr>
        <w:tabs>
          <w:tab w:val="num" w:pos="4320"/>
        </w:tabs>
        <w:ind w:left="4320" w:hanging="360"/>
      </w:pPr>
      <w:rPr>
        <w:rFonts w:ascii="Wingdings" w:hAnsi="Wingdings" w:hint="default"/>
      </w:rPr>
    </w:lvl>
    <w:lvl w:ilvl="6" w:tplc="CB02BFF0" w:tentative="1">
      <w:start w:val="1"/>
      <w:numFmt w:val="bullet"/>
      <w:lvlText w:val=""/>
      <w:lvlJc w:val="left"/>
      <w:pPr>
        <w:tabs>
          <w:tab w:val="num" w:pos="5040"/>
        </w:tabs>
        <w:ind w:left="5040" w:hanging="360"/>
      </w:pPr>
      <w:rPr>
        <w:rFonts w:ascii="Wingdings" w:hAnsi="Wingdings" w:hint="default"/>
      </w:rPr>
    </w:lvl>
    <w:lvl w:ilvl="7" w:tplc="F98297D2" w:tentative="1">
      <w:start w:val="1"/>
      <w:numFmt w:val="bullet"/>
      <w:lvlText w:val=""/>
      <w:lvlJc w:val="left"/>
      <w:pPr>
        <w:tabs>
          <w:tab w:val="num" w:pos="5760"/>
        </w:tabs>
        <w:ind w:left="5760" w:hanging="360"/>
      </w:pPr>
      <w:rPr>
        <w:rFonts w:ascii="Wingdings" w:hAnsi="Wingdings" w:hint="default"/>
      </w:rPr>
    </w:lvl>
    <w:lvl w:ilvl="8" w:tplc="E7BC96C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5279D9"/>
    <w:multiLevelType w:val="hybridMultilevel"/>
    <w:tmpl w:val="7CC40238"/>
    <w:lvl w:ilvl="0" w:tplc="041B000D">
      <w:start w:val="1"/>
      <w:numFmt w:val="bullet"/>
      <w:lvlText w:val=""/>
      <w:lvlJc w:val="left"/>
      <w:pPr>
        <w:ind w:left="720" w:hanging="360"/>
      </w:pPr>
      <w:rPr>
        <w:rFonts w:ascii="Wingdings" w:hAnsi="Wingding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BC61570"/>
    <w:multiLevelType w:val="hybridMultilevel"/>
    <w:tmpl w:val="333282C8"/>
    <w:lvl w:ilvl="0" w:tplc="9D9E28EC">
      <w:start w:val="1"/>
      <w:numFmt w:val="bullet"/>
      <w:lvlText w:val=""/>
      <w:lvlJc w:val="left"/>
      <w:pPr>
        <w:tabs>
          <w:tab w:val="num" w:pos="720"/>
        </w:tabs>
        <w:ind w:left="720" w:hanging="360"/>
      </w:pPr>
      <w:rPr>
        <w:rFonts w:ascii="Wingdings" w:hAnsi="Wingdings" w:hint="default"/>
      </w:rPr>
    </w:lvl>
    <w:lvl w:ilvl="1" w:tplc="3C004868" w:tentative="1">
      <w:start w:val="1"/>
      <w:numFmt w:val="bullet"/>
      <w:lvlText w:val=""/>
      <w:lvlJc w:val="left"/>
      <w:pPr>
        <w:tabs>
          <w:tab w:val="num" w:pos="1440"/>
        </w:tabs>
        <w:ind w:left="1440" w:hanging="360"/>
      </w:pPr>
      <w:rPr>
        <w:rFonts w:ascii="Wingdings" w:hAnsi="Wingdings" w:hint="default"/>
      </w:rPr>
    </w:lvl>
    <w:lvl w:ilvl="2" w:tplc="48EC0FAE" w:tentative="1">
      <w:start w:val="1"/>
      <w:numFmt w:val="bullet"/>
      <w:lvlText w:val=""/>
      <w:lvlJc w:val="left"/>
      <w:pPr>
        <w:tabs>
          <w:tab w:val="num" w:pos="2160"/>
        </w:tabs>
        <w:ind w:left="2160" w:hanging="360"/>
      </w:pPr>
      <w:rPr>
        <w:rFonts w:ascii="Wingdings" w:hAnsi="Wingdings" w:hint="default"/>
      </w:rPr>
    </w:lvl>
    <w:lvl w:ilvl="3" w:tplc="0A62C8E4" w:tentative="1">
      <w:start w:val="1"/>
      <w:numFmt w:val="bullet"/>
      <w:lvlText w:val=""/>
      <w:lvlJc w:val="left"/>
      <w:pPr>
        <w:tabs>
          <w:tab w:val="num" w:pos="2880"/>
        </w:tabs>
        <w:ind w:left="2880" w:hanging="360"/>
      </w:pPr>
      <w:rPr>
        <w:rFonts w:ascii="Wingdings" w:hAnsi="Wingdings" w:hint="default"/>
      </w:rPr>
    </w:lvl>
    <w:lvl w:ilvl="4" w:tplc="911C5FA4" w:tentative="1">
      <w:start w:val="1"/>
      <w:numFmt w:val="bullet"/>
      <w:lvlText w:val=""/>
      <w:lvlJc w:val="left"/>
      <w:pPr>
        <w:tabs>
          <w:tab w:val="num" w:pos="3600"/>
        </w:tabs>
        <w:ind w:left="3600" w:hanging="360"/>
      </w:pPr>
      <w:rPr>
        <w:rFonts w:ascii="Wingdings" w:hAnsi="Wingdings" w:hint="default"/>
      </w:rPr>
    </w:lvl>
    <w:lvl w:ilvl="5" w:tplc="B56EDD14" w:tentative="1">
      <w:start w:val="1"/>
      <w:numFmt w:val="bullet"/>
      <w:lvlText w:val=""/>
      <w:lvlJc w:val="left"/>
      <w:pPr>
        <w:tabs>
          <w:tab w:val="num" w:pos="4320"/>
        </w:tabs>
        <w:ind w:left="4320" w:hanging="360"/>
      </w:pPr>
      <w:rPr>
        <w:rFonts w:ascii="Wingdings" w:hAnsi="Wingdings" w:hint="default"/>
      </w:rPr>
    </w:lvl>
    <w:lvl w:ilvl="6" w:tplc="D16CCE12" w:tentative="1">
      <w:start w:val="1"/>
      <w:numFmt w:val="bullet"/>
      <w:lvlText w:val=""/>
      <w:lvlJc w:val="left"/>
      <w:pPr>
        <w:tabs>
          <w:tab w:val="num" w:pos="5040"/>
        </w:tabs>
        <w:ind w:left="5040" w:hanging="360"/>
      </w:pPr>
      <w:rPr>
        <w:rFonts w:ascii="Wingdings" w:hAnsi="Wingdings" w:hint="default"/>
      </w:rPr>
    </w:lvl>
    <w:lvl w:ilvl="7" w:tplc="33827EE8" w:tentative="1">
      <w:start w:val="1"/>
      <w:numFmt w:val="bullet"/>
      <w:lvlText w:val=""/>
      <w:lvlJc w:val="left"/>
      <w:pPr>
        <w:tabs>
          <w:tab w:val="num" w:pos="5760"/>
        </w:tabs>
        <w:ind w:left="5760" w:hanging="360"/>
      </w:pPr>
      <w:rPr>
        <w:rFonts w:ascii="Wingdings" w:hAnsi="Wingdings" w:hint="default"/>
      </w:rPr>
    </w:lvl>
    <w:lvl w:ilvl="8" w:tplc="F8DA7B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102288"/>
    <w:multiLevelType w:val="hybridMultilevel"/>
    <w:tmpl w:val="046E5524"/>
    <w:lvl w:ilvl="0" w:tplc="A89C130A">
      <w:start w:val="1"/>
      <w:numFmt w:val="bullet"/>
      <w:lvlText w:val=""/>
      <w:lvlJc w:val="left"/>
      <w:pPr>
        <w:tabs>
          <w:tab w:val="num" w:pos="1428"/>
        </w:tabs>
        <w:ind w:left="1428" w:hanging="360"/>
      </w:pPr>
      <w:rPr>
        <w:rFonts w:ascii="Wingdings" w:hAnsi="Wingdings" w:hint="default"/>
      </w:rPr>
    </w:lvl>
    <w:lvl w:ilvl="1" w:tplc="D47E798E" w:tentative="1">
      <w:start w:val="1"/>
      <w:numFmt w:val="bullet"/>
      <w:lvlText w:val=""/>
      <w:lvlJc w:val="left"/>
      <w:pPr>
        <w:tabs>
          <w:tab w:val="num" w:pos="2148"/>
        </w:tabs>
        <w:ind w:left="2148" w:hanging="360"/>
      </w:pPr>
      <w:rPr>
        <w:rFonts w:ascii="Wingdings" w:hAnsi="Wingdings" w:hint="default"/>
      </w:rPr>
    </w:lvl>
    <w:lvl w:ilvl="2" w:tplc="D87832E4" w:tentative="1">
      <w:start w:val="1"/>
      <w:numFmt w:val="bullet"/>
      <w:lvlText w:val=""/>
      <w:lvlJc w:val="left"/>
      <w:pPr>
        <w:tabs>
          <w:tab w:val="num" w:pos="2868"/>
        </w:tabs>
        <w:ind w:left="2868" w:hanging="360"/>
      </w:pPr>
      <w:rPr>
        <w:rFonts w:ascii="Wingdings" w:hAnsi="Wingdings" w:hint="default"/>
      </w:rPr>
    </w:lvl>
    <w:lvl w:ilvl="3" w:tplc="9ED62794" w:tentative="1">
      <w:start w:val="1"/>
      <w:numFmt w:val="bullet"/>
      <w:lvlText w:val=""/>
      <w:lvlJc w:val="left"/>
      <w:pPr>
        <w:tabs>
          <w:tab w:val="num" w:pos="3588"/>
        </w:tabs>
        <w:ind w:left="3588" w:hanging="360"/>
      </w:pPr>
      <w:rPr>
        <w:rFonts w:ascii="Wingdings" w:hAnsi="Wingdings" w:hint="default"/>
      </w:rPr>
    </w:lvl>
    <w:lvl w:ilvl="4" w:tplc="B8287432" w:tentative="1">
      <w:start w:val="1"/>
      <w:numFmt w:val="bullet"/>
      <w:lvlText w:val=""/>
      <w:lvlJc w:val="left"/>
      <w:pPr>
        <w:tabs>
          <w:tab w:val="num" w:pos="4308"/>
        </w:tabs>
        <w:ind w:left="4308" w:hanging="360"/>
      </w:pPr>
      <w:rPr>
        <w:rFonts w:ascii="Wingdings" w:hAnsi="Wingdings" w:hint="default"/>
      </w:rPr>
    </w:lvl>
    <w:lvl w:ilvl="5" w:tplc="09F8D15E" w:tentative="1">
      <w:start w:val="1"/>
      <w:numFmt w:val="bullet"/>
      <w:lvlText w:val=""/>
      <w:lvlJc w:val="left"/>
      <w:pPr>
        <w:tabs>
          <w:tab w:val="num" w:pos="5028"/>
        </w:tabs>
        <w:ind w:left="5028" w:hanging="360"/>
      </w:pPr>
      <w:rPr>
        <w:rFonts w:ascii="Wingdings" w:hAnsi="Wingdings" w:hint="default"/>
      </w:rPr>
    </w:lvl>
    <w:lvl w:ilvl="6" w:tplc="7974DB2E" w:tentative="1">
      <w:start w:val="1"/>
      <w:numFmt w:val="bullet"/>
      <w:lvlText w:val=""/>
      <w:lvlJc w:val="left"/>
      <w:pPr>
        <w:tabs>
          <w:tab w:val="num" w:pos="5748"/>
        </w:tabs>
        <w:ind w:left="5748" w:hanging="360"/>
      </w:pPr>
      <w:rPr>
        <w:rFonts w:ascii="Wingdings" w:hAnsi="Wingdings" w:hint="default"/>
      </w:rPr>
    </w:lvl>
    <w:lvl w:ilvl="7" w:tplc="13B082EE" w:tentative="1">
      <w:start w:val="1"/>
      <w:numFmt w:val="bullet"/>
      <w:lvlText w:val=""/>
      <w:lvlJc w:val="left"/>
      <w:pPr>
        <w:tabs>
          <w:tab w:val="num" w:pos="6468"/>
        </w:tabs>
        <w:ind w:left="6468" w:hanging="360"/>
      </w:pPr>
      <w:rPr>
        <w:rFonts w:ascii="Wingdings" w:hAnsi="Wingdings" w:hint="default"/>
      </w:rPr>
    </w:lvl>
    <w:lvl w:ilvl="8" w:tplc="7DAEFDB0"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30D4040D"/>
    <w:multiLevelType w:val="hybridMultilevel"/>
    <w:tmpl w:val="A1B4E0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D97180"/>
    <w:multiLevelType w:val="hybridMultilevel"/>
    <w:tmpl w:val="FBE2D94A"/>
    <w:lvl w:ilvl="0" w:tplc="8F5410BC">
      <w:start w:val="1"/>
      <w:numFmt w:val="bullet"/>
      <w:lvlText w:val=""/>
      <w:lvlJc w:val="left"/>
      <w:pPr>
        <w:tabs>
          <w:tab w:val="num" w:pos="720"/>
        </w:tabs>
        <w:ind w:left="720" w:hanging="360"/>
      </w:pPr>
      <w:rPr>
        <w:rFonts w:ascii="Wingdings" w:hAnsi="Wingdings" w:hint="default"/>
      </w:rPr>
    </w:lvl>
    <w:lvl w:ilvl="1" w:tplc="462EE1AE">
      <w:start w:val="1"/>
      <w:numFmt w:val="bullet"/>
      <w:lvlText w:val=""/>
      <w:lvlJc w:val="left"/>
      <w:pPr>
        <w:tabs>
          <w:tab w:val="num" w:pos="1440"/>
        </w:tabs>
        <w:ind w:left="1440" w:hanging="360"/>
      </w:pPr>
      <w:rPr>
        <w:rFonts w:ascii="Wingdings" w:hAnsi="Wingdings" w:hint="default"/>
      </w:rPr>
    </w:lvl>
    <w:lvl w:ilvl="2" w:tplc="54743B90" w:tentative="1">
      <w:start w:val="1"/>
      <w:numFmt w:val="bullet"/>
      <w:lvlText w:val=""/>
      <w:lvlJc w:val="left"/>
      <w:pPr>
        <w:tabs>
          <w:tab w:val="num" w:pos="2160"/>
        </w:tabs>
        <w:ind w:left="2160" w:hanging="360"/>
      </w:pPr>
      <w:rPr>
        <w:rFonts w:ascii="Wingdings" w:hAnsi="Wingdings" w:hint="default"/>
      </w:rPr>
    </w:lvl>
    <w:lvl w:ilvl="3" w:tplc="7CC64110" w:tentative="1">
      <w:start w:val="1"/>
      <w:numFmt w:val="bullet"/>
      <w:lvlText w:val=""/>
      <w:lvlJc w:val="left"/>
      <w:pPr>
        <w:tabs>
          <w:tab w:val="num" w:pos="2880"/>
        </w:tabs>
        <w:ind w:left="2880" w:hanging="360"/>
      </w:pPr>
      <w:rPr>
        <w:rFonts w:ascii="Wingdings" w:hAnsi="Wingdings" w:hint="default"/>
      </w:rPr>
    </w:lvl>
    <w:lvl w:ilvl="4" w:tplc="52E0B034" w:tentative="1">
      <w:start w:val="1"/>
      <w:numFmt w:val="bullet"/>
      <w:lvlText w:val=""/>
      <w:lvlJc w:val="left"/>
      <w:pPr>
        <w:tabs>
          <w:tab w:val="num" w:pos="3600"/>
        </w:tabs>
        <w:ind w:left="3600" w:hanging="360"/>
      </w:pPr>
      <w:rPr>
        <w:rFonts w:ascii="Wingdings" w:hAnsi="Wingdings" w:hint="default"/>
      </w:rPr>
    </w:lvl>
    <w:lvl w:ilvl="5" w:tplc="55CE4310" w:tentative="1">
      <w:start w:val="1"/>
      <w:numFmt w:val="bullet"/>
      <w:lvlText w:val=""/>
      <w:lvlJc w:val="left"/>
      <w:pPr>
        <w:tabs>
          <w:tab w:val="num" w:pos="4320"/>
        </w:tabs>
        <w:ind w:left="4320" w:hanging="360"/>
      </w:pPr>
      <w:rPr>
        <w:rFonts w:ascii="Wingdings" w:hAnsi="Wingdings" w:hint="default"/>
      </w:rPr>
    </w:lvl>
    <w:lvl w:ilvl="6" w:tplc="53847E58" w:tentative="1">
      <w:start w:val="1"/>
      <w:numFmt w:val="bullet"/>
      <w:lvlText w:val=""/>
      <w:lvlJc w:val="left"/>
      <w:pPr>
        <w:tabs>
          <w:tab w:val="num" w:pos="5040"/>
        </w:tabs>
        <w:ind w:left="5040" w:hanging="360"/>
      </w:pPr>
      <w:rPr>
        <w:rFonts w:ascii="Wingdings" w:hAnsi="Wingdings" w:hint="default"/>
      </w:rPr>
    </w:lvl>
    <w:lvl w:ilvl="7" w:tplc="7C66D09A" w:tentative="1">
      <w:start w:val="1"/>
      <w:numFmt w:val="bullet"/>
      <w:lvlText w:val=""/>
      <w:lvlJc w:val="left"/>
      <w:pPr>
        <w:tabs>
          <w:tab w:val="num" w:pos="5760"/>
        </w:tabs>
        <w:ind w:left="5760" w:hanging="360"/>
      </w:pPr>
      <w:rPr>
        <w:rFonts w:ascii="Wingdings" w:hAnsi="Wingdings" w:hint="default"/>
      </w:rPr>
    </w:lvl>
    <w:lvl w:ilvl="8" w:tplc="4C7CAD6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24331D"/>
    <w:multiLevelType w:val="hybridMultilevel"/>
    <w:tmpl w:val="49DE1F42"/>
    <w:lvl w:ilvl="0" w:tplc="97AC193A">
      <w:start w:val="1"/>
      <w:numFmt w:val="bullet"/>
      <w:lvlText w:val=""/>
      <w:lvlJc w:val="left"/>
      <w:pPr>
        <w:tabs>
          <w:tab w:val="num" w:pos="720"/>
        </w:tabs>
        <w:ind w:left="720" w:hanging="360"/>
      </w:pPr>
      <w:rPr>
        <w:rFonts w:ascii="Wingdings" w:hAnsi="Wingdings" w:hint="default"/>
      </w:rPr>
    </w:lvl>
    <w:lvl w:ilvl="1" w:tplc="12E8ADB6" w:tentative="1">
      <w:start w:val="1"/>
      <w:numFmt w:val="bullet"/>
      <w:lvlText w:val=""/>
      <w:lvlJc w:val="left"/>
      <w:pPr>
        <w:tabs>
          <w:tab w:val="num" w:pos="1440"/>
        </w:tabs>
        <w:ind w:left="1440" w:hanging="360"/>
      </w:pPr>
      <w:rPr>
        <w:rFonts w:ascii="Wingdings" w:hAnsi="Wingdings" w:hint="default"/>
      </w:rPr>
    </w:lvl>
    <w:lvl w:ilvl="2" w:tplc="9B28F890" w:tentative="1">
      <w:start w:val="1"/>
      <w:numFmt w:val="bullet"/>
      <w:lvlText w:val=""/>
      <w:lvlJc w:val="left"/>
      <w:pPr>
        <w:tabs>
          <w:tab w:val="num" w:pos="2160"/>
        </w:tabs>
        <w:ind w:left="2160" w:hanging="360"/>
      </w:pPr>
      <w:rPr>
        <w:rFonts w:ascii="Wingdings" w:hAnsi="Wingdings" w:hint="default"/>
      </w:rPr>
    </w:lvl>
    <w:lvl w:ilvl="3" w:tplc="55481F2A" w:tentative="1">
      <w:start w:val="1"/>
      <w:numFmt w:val="bullet"/>
      <w:lvlText w:val=""/>
      <w:lvlJc w:val="left"/>
      <w:pPr>
        <w:tabs>
          <w:tab w:val="num" w:pos="2880"/>
        </w:tabs>
        <w:ind w:left="2880" w:hanging="360"/>
      </w:pPr>
      <w:rPr>
        <w:rFonts w:ascii="Wingdings" w:hAnsi="Wingdings" w:hint="default"/>
      </w:rPr>
    </w:lvl>
    <w:lvl w:ilvl="4" w:tplc="DA4C5848" w:tentative="1">
      <w:start w:val="1"/>
      <w:numFmt w:val="bullet"/>
      <w:lvlText w:val=""/>
      <w:lvlJc w:val="left"/>
      <w:pPr>
        <w:tabs>
          <w:tab w:val="num" w:pos="3600"/>
        </w:tabs>
        <w:ind w:left="3600" w:hanging="360"/>
      </w:pPr>
      <w:rPr>
        <w:rFonts w:ascii="Wingdings" w:hAnsi="Wingdings" w:hint="default"/>
      </w:rPr>
    </w:lvl>
    <w:lvl w:ilvl="5" w:tplc="4380D56E" w:tentative="1">
      <w:start w:val="1"/>
      <w:numFmt w:val="bullet"/>
      <w:lvlText w:val=""/>
      <w:lvlJc w:val="left"/>
      <w:pPr>
        <w:tabs>
          <w:tab w:val="num" w:pos="4320"/>
        </w:tabs>
        <w:ind w:left="4320" w:hanging="360"/>
      </w:pPr>
      <w:rPr>
        <w:rFonts w:ascii="Wingdings" w:hAnsi="Wingdings" w:hint="default"/>
      </w:rPr>
    </w:lvl>
    <w:lvl w:ilvl="6" w:tplc="971453B0" w:tentative="1">
      <w:start w:val="1"/>
      <w:numFmt w:val="bullet"/>
      <w:lvlText w:val=""/>
      <w:lvlJc w:val="left"/>
      <w:pPr>
        <w:tabs>
          <w:tab w:val="num" w:pos="5040"/>
        </w:tabs>
        <w:ind w:left="5040" w:hanging="360"/>
      </w:pPr>
      <w:rPr>
        <w:rFonts w:ascii="Wingdings" w:hAnsi="Wingdings" w:hint="default"/>
      </w:rPr>
    </w:lvl>
    <w:lvl w:ilvl="7" w:tplc="F500B01A" w:tentative="1">
      <w:start w:val="1"/>
      <w:numFmt w:val="bullet"/>
      <w:lvlText w:val=""/>
      <w:lvlJc w:val="left"/>
      <w:pPr>
        <w:tabs>
          <w:tab w:val="num" w:pos="5760"/>
        </w:tabs>
        <w:ind w:left="5760" w:hanging="360"/>
      </w:pPr>
      <w:rPr>
        <w:rFonts w:ascii="Wingdings" w:hAnsi="Wingdings" w:hint="default"/>
      </w:rPr>
    </w:lvl>
    <w:lvl w:ilvl="8" w:tplc="4BB6FAC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A436D8"/>
    <w:multiLevelType w:val="hybridMultilevel"/>
    <w:tmpl w:val="6AFE2E8A"/>
    <w:lvl w:ilvl="0" w:tplc="D5CCB3D8">
      <w:start w:val="1"/>
      <w:numFmt w:val="bullet"/>
      <w:lvlText w:val="•"/>
      <w:lvlJc w:val="left"/>
      <w:pPr>
        <w:tabs>
          <w:tab w:val="num" w:pos="1776"/>
        </w:tabs>
        <w:ind w:left="1776" w:hanging="360"/>
      </w:pPr>
      <w:rPr>
        <w:rFonts w:ascii="Arial" w:hAnsi="Arial" w:hint="default"/>
      </w:rPr>
    </w:lvl>
    <w:lvl w:ilvl="1" w:tplc="E8BC07A8" w:tentative="1">
      <w:start w:val="1"/>
      <w:numFmt w:val="bullet"/>
      <w:lvlText w:val="•"/>
      <w:lvlJc w:val="left"/>
      <w:pPr>
        <w:tabs>
          <w:tab w:val="num" w:pos="2496"/>
        </w:tabs>
        <w:ind w:left="2496" w:hanging="360"/>
      </w:pPr>
      <w:rPr>
        <w:rFonts w:ascii="Arial" w:hAnsi="Arial" w:hint="default"/>
      </w:rPr>
    </w:lvl>
    <w:lvl w:ilvl="2" w:tplc="300C9C9E" w:tentative="1">
      <w:start w:val="1"/>
      <w:numFmt w:val="bullet"/>
      <w:lvlText w:val="•"/>
      <w:lvlJc w:val="left"/>
      <w:pPr>
        <w:tabs>
          <w:tab w:val="num" w:pos="3216"/>
        </w:tabs>
        <w:ind w:left="3216" w:hanging="360"/>
      </w:pPr>
      <w:rPr>
        <w:rFonts w:ascii="Arial" w:hAnsi="Arial" w:hint="default"/>
      </w:rPr>
    </w:lvl>
    <w:lvl w:ilvl="3" w:tplc="D7C2E182" w:tentative="1">
      <w:start w:val="1"/>
      <w:numFmt w:val="bullet"/>
      <w:lvlText w:val="•"/>
      <w:lvlJc w:val="left"/>
      <w:pPr>
        <w:tabs>
          <w:tab w:val="num" w:pos="3936"/>
        </w:tabs>
        <w:ind w:left="3936" w:hanging="360"/>
      </w:pPr>
      <w:rPr>
        <w:rFonts w:ascii="Arial" w:hAnsi="Arial" w:hint="default"/>
      </w:rPr>
    </w:lvl>
    <w:lvl w:ilvl="4" w:tplc="D200C738" w:tentative="1">
      <w:start w:val="1"/>
      <w:numFmt w:val="bullet"/>
      <w:lvlText w:val="•"/>
      <w:lvlJc w:val="left"/>
      <w:pPr>
        <w:tabs>
          <w:tab w:val="num" w:pos="4656"/>
        </w:tabs>
        <w:ind w:left="4656" w:hanging="360"/>
      </w:pPr>
      <w:rPr>
        <w:rFonts w:ascii="Arial" w:hAnsi="Arial" w:hint="default"/>
      </w:rPr>
    </w:lvl>
    <w:lvl w:ilvl="5" w:tplc="6CD836BA" w:tentative="1">
      <w:start w:val="1"/>
      <w:numFmt w:val="bullet"/>
      <w:lvlText w:val="•"/>
      <w:lvlJc w:val="left"/>
      <w:pPr>
        <w:tabs>
          <w:tab w:val="num" w:pos="5376"/>
        </w:tabs>
        <w:ind w:left="5376" w:hanging="360"/>
      </w:pPr>
      <w:rPr>
        <w:rFonts w:ascii="Arial" w:hAnsi="Arial" w:hint="default"/>
      </w:rPr>
    </w:lvl>
    <w:lvl w:ilvl="6" w:tplc="C428D248" w:tentative="1">
      <w:start w:val="1"/>
      <w:numFmt w:val="bullet"/>
      <w:lvlText w:val="•"/>
      <w:lvlJc w:val="left"/>
      <w:pPr>
        <w:tabs>
          <w:tab w:val="num" w:pos="6096"/>
        </w:tabs>
        <w:ind w:left="6096" w:hanging="360"/>
      </w:pPr>
      <w:rPr>
        <w:rFonts w:ascii="Arial" w:hAnsi="Arial" w:hint="default"/>
      </w:rPr>
    </w:lvl>
    <w:lvl w:ilvl="7" w:tplc="AB00929E" w:tentative="1">
      <w:start w:val="1"/>
      <w:numFmt w:val="bullet"/>
      <w:lvlText w:val="•"/>
      <w:lvlJc w:val="left"/>
      <w:pPr>
        <w:tabs>
          <w:tab w:val="num" w:pos="6816"/>
        </w:tabs>
        <w:ind w:left="6816" w:hanging="360"/>
      </w:pPr>
      <w:rPr>
        <w:rFonts w:ascii="Arial" w:hAnsi="Arial" w:hint="default"/>
      </w:rPr>
    </w:lvl>
    <w:lvl w:ilvl="8" w:tplc="2F040164" w:tentative="1">
      <w:start w:val="1"/>
      <w:numFmt w:val="bullet"/>
      <w:lvlText w:val="•"/>
      <w:lvlJc w:val="left"/>
      <w:pPr>
        <w:tabs>
          <w:tab w:val="num" w:pos="7536"/>
        </w:tabs>
        <w:ind w:left="7536" w:hanging="360"/>
      </w:pPr>
      <w:rPr>
        <w:rFonts w:ascii="Arial" w:hAnsi="Arial" w:hint="default"/>
      </w:rPr>
    </w:lvl>
  </w:abstractNum>
  <w:abstractNum w:abstractNumId="12" w15:restartNumberingAfterBreak="0">
    <w:nsid w:val="56664E65"/>
    <w:multiLevelType w:val="hybridMultilevel"/>
    <w:tmpl w:val="9A4CDDCE"/>
    <w:lvl w:ilvl="0" w:tplc="ADA2B0F4">
      <w:start w:val="1"/>
      <w:numFmt w:val="bullet"/>
      <w:lvlText w:val=""/>
      <w:lvlJc w:val="left"/>
      <w:pPr>
        <w:tabs>
          <w:tab w:val="num" w:pos="720"/>
        </w:tabs>
        <w:ind w:left="720" w:hanging="360"/>
      </w:pPr>
      <w:rPr>
        <w:rFonts w:ascii="Wingdings" w:hAnsi="Wingdings" w:hint="default"/>
      </w:rPr>
    </w:lvl>
    <w:lvl w:ilvl="1" w:tplc="FEAEF6F4" w:tentative="1">
      <w:start w:val="1"/>
      <w:numFmt w:val="bullet"/>
      <w:lvlText w:val=""/>
      <w:lvlJc w:val="left"/>
      <w:pPr>
        <w:tabs>
          <w:tab w:val="num" w:pos="1440"/>
        </w:tabs>
        <w:ind w:left="1440" w:hanging="360"/>
      </w:pPr>
      <w:rPr>
        <w:rFonts w:ascii="Wingdings" w:hAnsi="Wingdings" w:hint="default"/>
      </w:rPr>
    </w:lvl>
    <w:lvl w:ilvl="2" w:tplc="A6800A14" w:tentative="1">
      <w:start w:val="1"/>
      <w:numFmt w:val="bullet"/>
      <w:lvlText w:val=""/>
      <w:lvlJc w:val="left"/>
      <w:pPr>
        <w:tabs>
          <w:tab w:val="num" w:pos="2160"/>
        </w:tabs>
        <w:ind w:left="2160" w:hanging="360"/>
      </w:pPr>
      <w:rPr>
        <w:rFonts w:ascii="Wingdings" w:hAnsi="Wingdings" w:hint="default"/>
      </w:rPr>
    </w:lvl>
    <w:lvl w:ilvl="3" w:tplc="04904820" w:tentative="1">
      <w:start w:val="1"/>
      <w:numFmt w:val="bullet"/>
      <w:lvlText w:val=""/>
      <w:lvlJc w:val="left"/>
      <w:pPr>
        <w:tabs>
          <w:tab w:val="num" w:pos="2880"/>
        </w:tabs>
        <w:ind w:left="2880" w:hanging="360"/>
      </w:pPr>
      <w:rPr>
        <w:rFonts w:ascii="Wingdings" w:hAnsi="Wingdings" w:hint="default"/>
      </w:rPr>
    </w:lvl>
    <w:lvl w:ilvl="4" w:tplc="5A8C4AB6" w:tentative="1">
      <w:start w:val="1"/>
      <w:numFmt w:val="bullet"/>
      <w:lvlText w:val=""/>
      <w:lvlJc w:val="left"/>
      <w:pPr>
        <w:tabs>
          <w:tab w:val="num" w:pos="3600"/>
        </w:tabs>
        <w:ind w:left="3600" w:hanging="360"/>
      </w:pPr>
      <w:rPr>
        <w:rFonts w:ascii="Wingdings" w:hAnsi="Wingdings" w:hint="default"/>
      </w:rPr>
    </w:lvl>
    <w:lvl w:ilvl="5" w:tplc="8480B180" w:tentative="1">
      <w:start w:val="1"/>
      <w:numFmt w:val="bullet"/>
      <w:lvlText w:val=""/>
      <w:lvlJc w:val="left"/>
      <w:pPr>
        <w:tabs>
          <w:tab w:val="num" w:pos="4320"/>
        </w:tabs>
        <w:ind w:left="4320" w:hanging="360"/>
      </w:pPr>
      <w:rPr>
        <w:rFonts w:ascii="Wingdings" w:hAnsi="Wingdings" w:hint="default"/>
      </w:rPr>
    </w:lvl>
    <w:lvl w:ilvl="6" w:tplc="FD3C77DC" w:tentative="1">
      <w:start w:val="1"/>
      <w:numFmt w:val="bullet"/>
      <w:lvlText w:val=""/>
      <w:lvlJc w:val="left"/>
      <w:pPr>
        <w:tabs>
          <w:tab w:val="num" w:pos="5040"/>
        </w:tabs>
        <w:ind w:left="5040" w:hanging="360"/>
      </w:pPr>
      <w:rPr>
        <w:rFonts w:ascii="Wingdings" w:hAnsi="Wingdings" w:hint="default"/>
      </w:rPr>
    </w:lvl>
    <w:lvl w:ilvl="7" w:tplc="9F2E17DC" w:tentative="1">
      <w:start w:val="1"/>
      <w:numFmt w:val="bullet"/>
      <w:lvlText w:val=""/>
      <w:lvlJc w:val="left"/>
      <w:pPr>
        <w:tabs>
          <w:tab w:val="num" w:pos="5760"/>
        </w:tabs>
        <w:ind w:left="5760" w:hanging="360"/>
      </w:pPr>
      <w:rPr>
        <w:rFonts w:ascii="Wingdings" w:hAnsi="Wingdings" w:hint="default"/>
      </w:rPr>
    </w:lvl>
    <w:lvl w:ilvl="8" w:tplc="BF4C3F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197BF4"/>
    <w:multiLevelType w:val="hybridMultilevel"/>
    <w:tmpl w:val="4002E7B8"/>
    <w:lvl w:ilvl="0" w:tplc="081C559E">
      <w:start w:val="1"/>
      <w:numFmt w:val="bullet"/>
      <w:lvlText w:val=""/>
      <w:lvlJc w:val="left"/>
      <w:pPr>
        <w:tabs>
          <w:tab w:val="num" w:pos="720"/>
        </w:tabs>
        <w:ind w:left="720" w:hanging="360"/>
      </w:pPr>
      <w:rPr>
        <w:rFonts w:ascii="Wingdings" w:hAnsi="Wingdings" w:hint="default"/>
      </w:rPr>
    </w:lvl>
    <w:lvl w:ilvl="1" w:tplc="E89AEFA0">
      <w:start w:val="1"/>
      <w:numFmt w:val="bullet"/>
      <w:lvlText w:val=""/>
      <w:lvlJc w:val="left"/>
      <w:pPr>
        <w:tabs>
          <w:tab w:val="num" w:pos="1440"/>
        </w:tabs>
        <w:ind w:left="1440" w:hanging="360"/>
      </w:pPr>
      <w:rPr>
        <w:rFonts w:ascii="Wingdings" w:hAnsi="Wingdings" w:hint="default"/>
      </w:rPr>
    </w:lvl>
    <w:lvl w:ilvl="2" w:tplc="6798BF44" w:tentative="1">
      <w:start w:val="1"/>
      <w:numFmt w:val="bullet"/>
      <w:lvlText w:val=""/>
      <w:lvlJc w:val="left"/>
      <w:pPr>
        <w:tabs>
          <w:tab w:val="num" w:pos="2160"/>
        </w:tabs>
        <w:ind w:left="2160" w:hanging="360"/>
      </w:pPr>
      <w:rPr>
        <w:rFonts w:ascii="Wingdings" w:hAnsi="Wingdings" w:hint="default"/>
      </w:rPr>
    </w:lvl>
    <w:lvl w:ilvl="3" w:tplc="1A00F182" w:tentative="1">
      <w:start w:val="1"/>
      <w:numFmt w:val="bullet"/>
      <w:lvlText w:val=""/>
      <w:lvlJc w:val="left"/>
      <w:pPr>
        <w:tabs>
          <w:tab w:val="num" w:pos="2880"/>
        </w:tabs>
        <w:ind w:left="2880" w:hanging="360"/>
      </w:pPr>
      <w:rPr>
        <w:rFonts w:ascii="Wingdings" w:hAnsi="Wingdings" w:hint="default"/>
      </w:rPr>
    </w:lvl>
    <w:lvl w:ilvl="4" w:tplc="8AA09AAE" w:tentative="1">
      <w:start w:val="1"/>
      <w:numFmt w:val="bullet"/>
      <w:lvlText w:val=""/>
      <w:lvlJc w:val="left"/>
      <w:pPr>
        <w:tabs>
          <w:tab w:val="num" w:pos="3600"/>
        </w:tabs>
        <w:ind w:left="3600" w:hanging="360"/>
      </w:pPr>
      <w:rPr>
        <w:rFonts w:ascii="Wingdings" w:hAnsi="Wingdings" w:hint="default"/>
      </w:rPr>
    </w:lvl>
    <w:lvl w:ilvl="5" w:tplc="8AF67D9E" w:tentative="1">
      <w:start w:val="1"/>
      <w:numFmt w:val="bullet"/>
      <w:lvlText w:val=""/>
      <w:lvlJc w:val="left"/>
      <w:pPr>
        <w:tabs>
          <w:tab w:val="num" w:pos="4320"/>
        </w:tabs>
        <w:ind w:left="4320" w:hanging="360"/>
      </w:pPr>
      <w:rPr>
        <w:rFonts w:ascii="Wingdings" w:hAnsi="Wingdings" w:hint="default"/>
      </w:rPr>
    </w:lvl>
    <w:lvl w:ilvl="6" w:tplc="A0509906" w:tentative="1">
      <w:start w:val="1"/>
      <w:numFmt w:val="bullet"/>
      <w:lvlText w:val=""/>
      <w:lvlJc w:val="left"/>
      <w:pPr>
        <w:tabs>
          <w:tab w:val="num" w:pos="5040"/>
        </w:tabs>
        <w:ind w:left="5040" w:hanging="360"/>
      </w:pPr>
      <w:rPr>
        <w:rFonts w:ascii="Wingdings" w:hAnsi="Wingdings" w:hint="default"/>
      </w:rPr>
    </w:lvl>
    <w:lvl w:ilvl="7" w:tplc="F946A696" w:tentative="1">
      <w:start w:val="1"/>
      <w:numFmt w:val="bullet"/>
      <w:lvlText w:val=""/>
      <w:lvlJc w:val="left"/>
      <w:pPr>
        <w:tabs>
          <w:tab w:val="num" w:pos="5760"/>
        </w:tabs>
        <w:ind w:left="5760" w:hanging="360"/>
      </w:pPr>
      <w:rPr>
        <w:rFonts w:ascii="Wingdings" w:hAnsi="Wingdings" w:hint="default"/>
      </w:rPr>
    </w:lvl>
    <w:lvl w:ilvl="8" w:tplc="4036B0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157505"/>
    <w:multiLevelType w:val="hybridMultilevel"/>
    <w:tmpl w:val="09044D22"/>
    <w:lvl w:ilvl="0" w:tplc="7DF2414A">
      <w:start w:val="1"/>
      <w:numFmt w:val="bullet"/>
      <w:lvlText w:val="•"/>
      <w:lvlJc w:val="left"/>
      <w:pPr>
        <w:tabs>
          <w:tab w:val="num" w:pos="1428"/>
        </w:tabs>
        <w:ind w:left="1428" w:hanging="360"/>
      </w:pPr>
      <w:rPr>
        <w:rFonts w:ascii="Arial" w:hAnsi="Arial" w:hint="default"/>
      </w:rPr>
    </w:lvl>
    <w:lvl w:ilvl="1" w:tplc="2756892C" w:tentative="1">
      <w:start w:val="1"/>
      <w:numFmt w:val="bullet"/>
      <w:lvlText w:val="•"/>
      <w:lvlJc w:val="left"/>
      <w:pPr>
        <w:tabs>
          <w:tab w:val="num" w:pos="2148"/>
        </w:tabs>
        <w:ind w:left="2148" w:hanging="360"/>
      </w:pPr>
      <w:rPr>
        <w:rFonts w:ascii="Arial" w:hAnsi="Arial" w:hint="default"/>
      </w:rPr>
    </w:lvl>
    <w:lvl w:ilvl="2" w:tplc="C8A628FA" w:tentative="1">
      <w:start w:val="1"/>
      <w:numFmt w:val="bullet"/>
      <w:lvlText w:val="•"/>
      <w:lvlJc w:val="left"/>
      <w:pPr>
        <w:tabs>
          <w:tab w:val="num" w:pos="2868"/>
        </w:tabs>
        <w:ind w:left="2868" w:hanging="360"/>
      </w:pPr>
      <w:rPr>
        <w:rFonts w:ascii="Arial" w:hAnsi="Arial" w:hint="default"/>
      </w:rPr>
    </w:lvl>
    <w:lvl w:ilvl="3" w:tplc="54E2B26A" w:tentative="1">
      <w:start w:val="1"/>
      <w:numFmt w:val="bullet"/>
      <w:lvlText w:val="•"/>
      <w:lvlJc w:val="left"/>
      <w:pPr>
        <w:tabs>
          <w:tab w:val="num" w:pos="3588"/>
        </w:tabs>
        <w:ind w:left="3588" w:hanging="360"/>
      </w:pPr>
      <w:rPr>
        <w:rFonts w:ascii="Arial" w:hAnsi="Arial" w:hint="default"/>
      </w:rPr>
    </w:lvl>
    <w:lvl w:ilvl="4" w:tplc="2A46475A" w:tentative="1">
      <w:start w:val="1"/>
      <w:numFmt w:val="bullet"/>
      <w:lvlText w:val="•"/>
      <w:lvlJc w:val="left"/>
      <w:pPr>
        <w:tabs>
          <w:tab w:val="num" w:pos="4308"/>
        </w:tabs>
        <w:ind w:left="4308" w:hanging="360"/>
      </w:pPr>
      <w:rPr>
        <w:rFonts w:ascii="Arial" w:hAnsi="Arial" w:hint="default"/>
      </w:rPr>
    </w:lvl>
    <w:lvl w:ilvl="5" w:tplc="B0D6A09C" w:tentative="1">
      <w:start w:val="1"/>
      <w:numFmt w:val="bullet"/>
      <w:lvlText w:val="•"/>
      <w:lvlJc w:val="left"/>
      <w:pPr>
        <w:tabs>
          <w:tab w:val="num" w:pos="5028"/>
        </w:tabs>
        <w:ind w:left="5028" w:hanging="360"/>
      </w:pPr>
      <w:rPr>
        <w:rFonts w:ascii="Arial" w:hAnsi="Arial" w:hint="default"/>
      </w:rPr>
    </w:lvl>
    <w:lvl w:ilvl="6" w:tplc="131C9744" w:tentative="1">
      <w:start w:val="1"/>
      <w:numFmt w:val="bullet"/>
      <w:lvlText w:val="•"/>
      <w:lvlJc w:val="left"/>
      <w:pPr>
        <w:tabs>
          <w:tab w:val="num" w:pos="5748"/>
        </w:tabs>
        <w:ind w:left="5748" w:hanging="360"/>
      </w:pPr>
      <w:rPr>
        <w:rFonts w:ascii="Arial" w:hAnsi="Arial" w:hint="default"/>
      </w:rPr>
    </w:lvl>
    <w:lvl w:ilvl="7" w:tplc="94A063AE" w:tentative="1">
      <w:start w:val="1"/>
      <w:numFmt w:val="bullet"/>
      <w:lvlText w:val="•"/>
      <w:lvlJc w:val="left"/>
      <w:pPr>
        <w:tabs>
          <w:tab w:val="num" w:pos="6468"/>
        </w:tabs>
        <w:ind w:left="6468" w:hanging="360"/>
      </w:pPr>
      <w:rPr>
        <w:rFonts w:ascii="Arial" w:hAnsi="Arial" w:hint="default"/>
      </w:rPr>
    </w:lvl>
    <w:lvl w:ilvl="8" w:tplc="9CB2DA5C" w:tentative="1">
      <w:start w:val="1"/>
      <w:numFmt w:val="bullet"/>
      <w:lvlText w:val="•"/>
      <w:lvlJc w:val="left"/>
      <w:pPr>
        <w:tabs>
          <w:tab w:val="num" w:pos="7188"/>
        </w:tabs>
        <w:ind w:left="7188" w:hanging="360"/>
      </w:pPr>
      <w:rPr>
        <w:rFonts w:ascii="Arial" w:hAnsi="Arial" w:hint="default"/>
      </w:rPr>
    </w:lvl>
  </w:abstractNum>
  <w:abstractNum w:abstractNumId="15" w15:restartNumberingAfterBreak="0">
    <w:nsid w:val="67EA4D1F"/>
    <w:multiLevelType w:val="hybridMultilevel"/>
    <w:tmpl w:val="E81CF8BE"/>
    <w:lvl w:ilvl="0" w:tplc="5448B2AE">
      <w:start w:val="1"/>
      <w:numFmt w:val="bullet"/>
      <w:lvlText w:val="•"/>
      <w:lvlJc w:val="left"/>
      <w:pPr>
        <w:tabs>
          <w:tab w:val="num" w:pos="720"/>
        </w:tabs>
        <w:ind w:left="720" w:hanging="360"/>
      </w:pPr>
      <w:rPr>
        <w:rFonts w:ascii="Arial" w:hAnsi="Arial" w:hint="default"/>
      </w:rPr>
    </w:lvl>
    <w:lvl w:ilvl="1" w:tplc="55ECC3E0" w:tentative="1">
      <w:start w:val="1"/>
      <w:numFmt w:val="bullet"/>
      <w:lvlText w:val="•"/>
      <w:lvlJc w:val="left"/>
      <w:pPr>
        <w:tabs>
          <w:tab w:val="num" w:pos="1440"/>
        </w:tabs>
        <w:ind w:left="1440" w:hanging="360"/>
      </w:pPr>
      <w:rPr>
        <w:rFonts w:ascii="Arial" w:hAnsi="Arial" w:hint="default"/>
      </w:rPr>
    </w:lvl>
    <w:lvl w:ilvl="2" w:tplc="0D7A5B92" w:tentative="1">
      <w:start w:val="1"/>
      <w:numFmt w:val="bullet"/>
      <w:lvlText w:val="•"/>
      <w:lvlJc w:val="left"/>
      <w:pPr>
        <w:tabs>
          <w:tab w:val="num" w:pos="2160"/>
        </w:tabs>
        <w:ind w:left="2160" w:hanging="360"/>
      </w:pPr>
      <w:rPr>
        <w:rFonts w:ascii="Arial" w:hAnsi="Arial" w:hint="default"/>
      </w:rPr>
    </w:lvl>
    <w:lvl w:ilvl="3" w:tplc="5E626540" w:tentative="1">
      <w:start w:val="1"/>
      <w:numFmt w:val="bullet"/>
      <w:lvlText w:val="•"/>
      <w:lvlJc w:val="left"/>
      <w:pPr>
        <w:tabs>
          <w:tab w:val="num" w:pos="2880"/>
        </w:tabs>
        <w:ind w:left="2880" w:hanging="360"/>
      </w:pPr>
      <w:rPr>
        <w:rFonts w:ascii="Arial" w:hAnsi="Arial" w:hint="default"/>
      </w:rPr>
    </w:lvl>
    <w:lvl w:ilvl="4" w:tplc="BA6C7628" w:tentative="1">
      <w:start w:val="1"/>
      <w:numFmt w:val="bullet"/>
      <w:lvlText w:val="•"/>
      <w:lvlJc w:val="left"/>
      <w:pPr>
        <w:tabs>
          <w:tab w:val="num" w:pos="3600"/>
        </w:tabs>
        <w:ind w:left="3600" w:hanging="360"/>
      </w:pPr>
      <w:rPr>
        <w:rFonts w:ascii="Arial" w:hAnsi="Arial" w:hint="default"/>
      </w:rPr>
    </w:lvl>
    <w:lvl w:ilvl="5" w:tplc="5C0C8B90" w:tentative="1">
      <w:start w:val="1"/>
      <w:numFmt w:val="bullet"/>
      <w:lvlText w:val="•"/>
      <w:lvlJc w:val="left"/>
      <w:pPr>
        <w:tabs>
          <w:tab w:val="num" w:pos="4320"/>
        </w:tabs>
        <w:ind w:left="4320" w:hanging="360"/>
      </w:pPr>
      <w:rPr>
        <w:rFonts w:ascii="Arial" w:hAnsi="Arial" w:hint="default"/>
      </w:rPr>
    </w:lvl>
    <w:lvl w:ilvl="6" w:tplc="8EDAC192" w:tentative="1">
      <w:start w:val="1"/>
      <w:numFmt w:val="bullet"/>
      <w:lvlText w:val="•"/>
      <w:lvlJc w:val="left"/>
      <w:pPr>
        <w:tabs>
          <w:tab w:val="num" w:pos="5040"/>
        </w:tabs>
        <w:ind w:left="5040" w:hanging="360"/>
      </w:pPr>
      <w:rPr>
        <w:rFonts w:ascii="Arial" w:hAnsi="Arial" w:hint="default"/>
      </w:rPr>
    </w:lvl>
    <w:lvl w:ilvl="7" w:tplc="8DF2DD9A" w:tentative="1">
      <w:start w:val="1"/>
      <w:numFmt w:val="bullet"/>
      <w:lvlText w:val="•"/>
      <w:lvlJc w:val="left"/>
      <w:pPr>
        <w:tabs>
          <w:tab w:val="num" w:pos="5760"/>
        </w:tabs>
        <w:ind w:left="5760" w:hanging="360"/>
      </w:pPr>
      <w:rPr>
        <w:rFonts w:ascii="Arial" w:hAnsi="Arial" w:hint="default"/>
      </w:rPr>
    </w:lvl>
    <w:lvl w:ilvl="8" w:tplc="DCF8AF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586149"/>
    <w:multiLevelType w:val="hybridMultilevel"/>
    <w:tmpl w:val="DC180166"/>
    <w:lvl w:ilvl="0" w:tplc="F52AF80C">
      <w:start w:val="1"/>
      <w:numFmt w:val="bullet"/>
      <w:lvlText w:val=""/>
      <w:lvlJc w:val="left"/>
      <w:pPr>
        <w:tabs>
          <w:tab w:val="num" w:pos="720"/>
        </w:tabs>
        <w:ind w:left="720" w:hanging="360"/>
      </w:pPr>
      <w:rPr>
        <w:rFonts w:ascii="Wingdings" w:hAnsi="Wingdings" w:hint="default"/>
      </w:rPr>
    </w:lvl>
    <w:lvl w:ilvl="1" w:tplc="6B589726" w:tentative="1">
      <w:start w:val="1"/>
      <w:numFmt w:val="bullet"/>
      <w:lvlText w:val=""/>
      <w:lvlJc w:val="left"/>
      <w:pPr>
        <w:tabs>
          <w:tab w:val="num" w:pos="1440"/>
        </w:tabs>
        <w:ind w:left="1440" w:hanging="360"/>
      </w:pPr>
      <w:rPr>
        <w:rFonts w:ascii="Wingdings" w:hAnsi="Wingdings" w:hint="default"/>
      </w:rPr>
    </w:lvl>
    <w:lvl w:ilvl="2" w:tplc="127A3002" w:tentative="1">
      <w:start w:val="1"/>
      <w:numFmt w:val="bullet"/>
      <w:lvlText w:val=""/>
      <w:lvlJc w:val="left"/>
      <w:pPr>
        <w:tabs>
          <w:tab w:val="num" w:pos="2160"/>
        </w:tabs>
        <w:ind w:left="2160" w:hanging="360"/>
      </w:pPr>
      <w:rPr>
        <w:rFonts w:ascii="Wingdings" w:hAnsi="Wingdings" w:hint="default"/>
      </w:rPr>
    </w:lvl>
    <w:lvl w:ilvl="3" w:tplc="46104CD2" w:tentative="1">
      <w:start w:val="1"/>
      <w:numFmt w:val="bullet"/>
      <w:lvlText w:val=""/>
      <w:lvlJc w:val="left"/>
      <w:pPr>
        <w:tabs>
          <w:tab w:val="num" w:pos="2880"/>
        </w:tabs>
        <w:ind w:left="2880" w:hanging="360"/>
      </w:pPr>
      <w:rPr>
        <w:rFonts w:ascii="Wingdings" w:hAnsi="Wingdings" w:hint="default"/>
      </w:rPr>
    </w:lvl>
    <w:lvl w:ilvl="4" w:tplc="8248A814" w:tentative="1">
      <w:start w:val="1"/>
      <w:numFmt w:val="bullet"/>
      <w:lvlText w:val=""/>
      <w:lvlJc w:val="left"/>
      <w:pPr>
        <w:tabs>
          <w:tab w:val="num" w:pos="3600"/>
        </w:tabs>
        <w:ind w:left="3600" w:hanging="360"/>
      </w:pPr>
      <w:rPr>
        <w:rFonts w:ascii="Wingdings" w:hAnsi="Wingdings" w:hint="default"/>
      </w:rPr>
    </w:lvl>
    <w:lvl w:ilvl="5" w:tplc="B032EE2E" w:tentative="1">
      <w:start w:val="1"/>
      <w:numFmt w:val="bullet"/>
      <w:lvlText w:val=""/>
      <w:lvlJc w:val="left"/>
      <w:pPr>
        <w:tabs>
          <w:tab w:val="num" w:pos="4320"/>
        </w:tabs>
        <w:ind w:left="4320" w:hanging="360"/>
      </w:pPr>
      <w:rPr>
        <w:rFonts w:ascii="Wingdings" w:hAnsi="Wingdings" w:hint="default"/>
      </w:rPr>
    </w:lvl>
    <w:lvl w:ilvl="6" w:tplc="E8B85D2C" w:tentative="1">
      <w:start w:val="1"/>
      <w:numFmt w:val="bullet"/>
      <w:lvlText w:val=""/>
      <w:lvlJc w:val="left"/>
      <w:pPr>
        <w:tabs>
          <w:tab w:val="num" w:pos="5040"/>
        </w:tabs>
        <w:ind w:left="5040" w:hanging="360"/>
      </w:pPr>
      <w:rPr>
        <w:rFonts w:ascii="Wingdings" w:hAnsi="Wingdings" w:hint="default"/>
      </w:rPr>
    </w:lvl>
    <w:lvl w:ilvl="7" w:tplc="C6FA0DF4" w:tentative="1">
      <w:start w:val="1"/>
      <w:numFmt w:val="bullet"/>
      <w:lvlText w:val=""/>
      <w:lvlJc w:val="left"/>
      <w:pPr>
        <w:tabs>
          <w:tab w:val="num" w:pos="5760"/>
        </w:tabs>
        <w:ind w:left="5760" w:hanging="360"/>
      </w:pPr>
      <w:rPr>
        <w:rFonts w:ascii="Wingdings" w:hAnsi="Wingdings" w:hint="default"/>
      </w:rPr>
    </w:lvl>
    <w:lvl w:ilvl="8" w:tplc="B36E2DA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376266"/>
    <w:multiLevelType w:val="hybridMultilevel"/>
    <w:tmpl w:val="3FBA1CA8"/>
    <w:lvl w:ilvl="0" w:tplc="041B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8"/>
  </w:num>
  <w:num w:numId="2">
    <w:abstractNumId w:val="10"/>
  </w:num>
  <w:num w:numId="3">
    <w:abstractNumId w:val="9"/>
  </w:num>
  <w:num w:numId="4">
    <w:abstractNumId w:val="2"/>
  </w:num>
  <w:num w:numId="5">
    <w:abstractNumId w:val="0"/>
  </w:num>
  <w:num w:numId="6">
    <w:abstractNumId w:val="5"/>
  </w:num>
  <w:num w:numId="7">
    <w:abstractNumId w:val="13"/>
  </w:num>
  <w:num w:numId="8">
    <w:abstractNumId w:val="1"/>
  </w:num>
  <w:num w:numId="9">
    <w:abstractNumId w:val="4"/>
  </w:num>
  <w:num w:numId="10">
    <w:abstractNumId w:val="6"/>
  </w:num>
  <w:num w:numId="11">
    <w:abstractNumId w:val="12"/>
  </w:num>
  <w:num w:numId="12">
    <w:abstractNumId w:val="3"/>
  </w:num>
  <w:num w:numId="13">
    <w:abstractNumId w:val="16"/>
  </w:num>
  <w:num w:numId="14">
    <w:abstractNumId w:val="17"/>
  </w:num>
  <w:num w:numId="15">
    <w:abstractNumId w:val="14"/>
  </w:num>
  <w:num w:numId="16">
    <w:abstractNumId w:val="15"/>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016"/>
    <w:rsid w:val="00056AFD"/>
    <w:rsid w:val="000656BB"/>
    <w:rsid w:val="005C337F"/>
    <w:rsid w:val="006C01F2"/>
    <w:rsid w:val="006F4741"/>
    <w:rsid w:val="00825D82"/>
    <w:rsid w:val="00A26B38"/>
    <w:rsid w:val="00B75708"/>
    <w:rsid w:val="00BB5567"/>
    <w:rsid w:val="00BE4999"/>
    <w:rsid w:val="00D66200"/>
    <w:rsid w:val="00EB2B6C"/>
    <w:rsid w:val="00F32016"/>
    <w:rsid w:val="00F86A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0ABB"/>
  <w15:docId w15:val="{9994E4A0-EC9D-4EC3-8479-A612AC9AB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32016"/>
    <w:pPr>
      <w:ind w:left="720"/>
      <w:contextualSpacing/>
    </w:pPr>
  </w:style>
  <w:style w:type="paragraph" w:styleId="Normlnweb">
    <w:name w:val="Normal (Web)"/>
    <w:basedOn w:val="Normln"/>
    <w:uiPriority w:val="99"/>
    <w:semiHidden/>
    <w:unhideWhenUsed/>
    <w:rsid w:val="00BB556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025379">
      <w:bodyDiv w:val="1"/>
      <w:marLeft w:val="0"/>
      <w:marRight w:val="0"/>
      <w:marTop w:val="0"/>
      <w:marBottom w:val="0"/>
      <w:divBdr>
        <w:top w:val="none" w:sz="0" w:space="0" w:color="auto"/>
        <w:left w:val="none" w:sz="0" w:space="0" w:color="auto"/>
        <w:bottom w:val="none" w:sz="0" w:space="0" w:color="auto"/>
        <w:right w:val="none" w:sz="0" w:space="0" w:color="auto"/>
      </w:divBdr>
    </w:div>
    <w:div w:id="455636777">
      <w:bodyDiv w:val="1"/>
      <w:marLeft w:val="0"/>
      <w:marRight w:val="0"/>
      <w:marTop w:val="0"/>
      <w:marBottom w:val="0"/>
      <w:divBdr>
        <w:top w:val="none" w:sz="0" w:space="0" w:color="auto"/>
        <w:left w:val="none" w:sz="0" w:space="0" w:color="auto"/>
        <w:bottom w:val="none" w:sz="0" w:space="0" w:color="auto"/>
        <w:right w:val="none" w:sz="0" w:space="0" w:color="auto"/>
      </w:divBdr>
      <w:divsChild>
        <w:div w:id="2006976206">
          <w:marLeft w:val="1080"/>
          <w:marRight w:val="0"/>
          <w:marTop w:val="100"/>
          <w:marBottom w:val="0"/>
          <w:divBdr>
            <w:top w:val="none" w:sz="0" w:space="0" w:color="auto"/>
            <w:left w:val="none" w:sz="0" w:space="0" w:color="auto"/>
            <w:bottom w:val="none" w:sz="0" w:space="0" w:color="auto"/>
            <w:right w:val="none" w:sz="0" w:space="0" w:color="auto"/>
          </w:divBdr>
        </w:div>
        <w:div w:id="793909324">
          <w:marLeft w:val="1080"/>
          <w:marRight w:val="0"/>
          <w:marTop w:val="100"/>
          <w:marBottom w:val="0"/>
          <w:divBdr>
            <w:top w:val="none" w:sz="0" w:space="0" w:color="auto"/>
            <w:left w:val="none" w:sz="0" w:space="0" w:color="auto"/>
            <w:bottom w:val="none" w:sz="0" w:space="0" w:color="auto"/>
            <w:right w:val="none" w:sz="0" w:space="0" w:color="auto"/>
          </w:divBdr>
        </w:div>
        <w:div w:id="1936789607">
          <w:marLeft w:val="1080"/>
          <w:marRight w:val="0"/>
          <w:marTop w:val="100"/>
          <w:marBottom w:val="0"/>
          <w:divBdr>
            <w:top w:val="none" w:sz="0" w:space="0" w:color="auto"/>
            <w:left w:val="none" w:sz="0" w:space="0" w:color="auto"/>
            <w:bottom w:val="none" w:sz="0" w:space="0" w:color="auto"/>
            <w:right w:val="none" w:sz="0" w:space="0" w:color="auto"/>
          </w:divBdr>
        </w:div>
        <w:div w:id="641663971">
          <w:marLeft w:val="1080"/>
          <w:marRight w:val="0"/>
          <w:marTop w:val="100"/>
          <w:marBottom w:val="0"/>
          <w:divBdr>
            <w:top w:val="none" w:sz="0" w:space="0" w:color="auto"/>
            <w:left w:val="none" w:sz="0" w:space="0" w:color="auto"/>
            <w:bottom w:val="none" w:sz="0" w:space="0" w:color="auto"/>
            <w:right w:val="none" w:sz="0" w:space="0" w:color="auto"/>
          </w:divBdr>
        </w:div>
      </w:divsChild>
    </w:div>
    <w:div w:id="681980303">
      <w:bodyDiv w:val="1"/>
      <w:marLeft w:val="0"/>
      <w:marRight w:val="0"/>
      <w:marTop w:val="0"/>
      <w:marBottom w:val="0"/>
      <w:divBdr>
        <w:top w:val="none" w:sz="0" w:space="0" w:color="auto"/>
        <w:left w:val="none" w:sz="0" w:space="0" w:color="auto"/>
        <w:bottom w:val="none" w:sz="0" w:space="0" w:color="auto"/>
        <w:right w:val="none" w:sz="0" w:space="0" w:color="auto"/>
      </w:divBdr>
      <w:divsChild>
        <w:div w:id="1153713981">
          <w:marLeft w:val="1080"/>
          <w:marRight w:val="0"/>
          <w:marTop w:val="100"/>
          <w:marBottom w:val="0"/>
          <w:divBdr>
            <w:top w:val="none" w:sz="0" w:space="0" w:color="auto"/>
            <w:left w:val="none" w:sz="0" w:space="0" w:color="auto"/>
            <w:bottom w:val="none" w:sz="0" w:space="0" w:color="auto"/>
            <w:right w:val="none" w:sz="0" w:space="0" w:color="auto"/>
          </w:divBdr>
        </w:div>
        <w:div w:id="1982072086">
          <w:marLeft w:val="1080"/>
          <w:marRight w:val="0"/>
          <w:marTop w:val="100"/>
          <w:marBottom w:val="0"/>
          <w:divBdr>
            <w:top w:val="none" w:sz="0" w:space="0" w:color="auto"/>
            <w:left w:val="none" w:sz="0" w:space="0" w:color="auto"/>
            <w:bottom w:val="none" w:sz="0" w:space="0" w:color="auto"/>
            <w:right w:val="none" w:sz="0" w:space="0" w:color="auto"/>
          </w:divBdr>
        </w:div>
      </w:divsChild>
    </w:div>
    <w:div w:id="710612965">
      <w:bodyDiv w:val="1"/>
      <w:marLeft w:val="0"/>
      <w:marRight w:val="0"/>
      <w:marTop w:val="0"/>
      <w:marBottom w:val="0"/>
      <w:divBdr>
        <w:top w:val="none" w:sz="0" w:space="0" w:color="auto"/>
        <w:left w:val="none" w:sz="0" w:space="0" w:color="auto"/>
        <w:bottom w:val="none" w:sz="0" w:space="0" w:color="auto"/>
        <w:right w:val="none" w:sz="0" w:space="0" w:color="auto"/>
      </w:divBdr>
    </w:div>
    <w:div w:id="774910332">
      <w:bodyDiv w:val="1"/>
      <w:marLeft w:val="0"/>
      <w:marRight w:val="0"/>
      <w:marTop w:val="0"/>
      <w:marBottom w:val="0"/>
      <w:divBdr>
        <w:top w:val="none" w:sz="0" w:space="0" w:color="auto"/>
        <w:left w:val="none" w:sz="0" w:space="0" w:color="auto"/>
        <w:bottom w:val="none" w:sz="0" w:space="0" w:color="auto"/>
        <w:right w:val="none" w:sz="0" w:space="0" w:color="auto"/>
      </w:divBdr>
    </w:div>
    <w:div w:id="906572717">
      <w:bodyDiv w:val="1"/>
      <w:marLeft w:val="0"/>
      <w:marRight w:val="0"/>
      <w:marTop w:val="0"/>
      <w:marBottom w:val="0"/>
      <w:divBdr>
        <w:top w:val="none" w:sz="0" w:space="0" w:color="auto"/>
        <w:left w:val="none" w:sz="0" w:space="0" w:color="auto"/>
        <w:bottom w:val="none" w:sz="0" w:space="0" w:color="auto"/>
        <w:right w:val="none" w:sz="0" w:space="0" w:color="auto"/>
      </w:divBdr>
    </w:div>
    <w:div w:id="913705873">
      <w:bodyDiv w:val="1"/>
      <w:marLeft w:val="0"/>
      <w:marRight w:val="0"/>
      <w:marTop w:val="0"/>
      <w:marBottom w:val="0"/>
      <w:divBdr>
        <w:top w:val="none" w:sz="0" w:space="0" w:color="auto"/>
        <w:left w:val="none" w:sz="0" w:space="0" w:color="auto"/>
        <w:bottom w:val="none" w:sz="0" w:space="0" w:color="auto"/>
        <w:right w:val="none" w:sz="0" w:space="0" w:color="auto"/>
      </w:divBdr>
    </w:div>
    <w:div w:id="1065376520">
      <w:bodyDiv w:val="1"/>
      <w:marLeft w:val="0"/>
      <w:marRight w:val="0"/>
      <w:marTop w:val="0"/>
      <w:marBottom w:val="0"/>
      <w:divBdr>
        <w:top w:val="none" w:sz="0" w:space="0" w:color="auto"/>
        <w:left w:val="none" w:sz="0" w:space="0" w:color="auto"/>
        <w:bottom w:val="none" w:sz="0" w:space="0" w:color="auto"/>
        <w:right w:val="none" w:sz="0" w:space="0" w:color="auto"/>
      </w:divBdr>
      <w:divsChild>
        <w:div w:id="1071123725">
          <w:marLeft w:val="360"/>
          <w:marRight w:val="0"/>
          <w:marTop w:val="200"/>
          <w:marBottom w:val="0"/>
          <w:divBdr>
            <w:top w:val="none" w:sz="0" w:space="0" w:color="auto"/>
            <w:left w:val="none" w:sz="0" w:space="0" w:color="auto"/>
            <w:bottom w:val="none" w:sz="0" w:space="0" w:color="auto"/>
            <w:right w:val="none" w:sz="0" w:space="0" w:color="auto"/>
          </w:divBdr>
        </w:div>
        <w:div w:id="1590387865">
          <w:marLeft w:val="1080"/>
          <w:marRight w:val="0"/>
          <w:marTop w:val="100"/>
          <w:marBottom w:val="0"/>
          <w:divBdr>
            <w:top w:val="none" w:sz="0" w:space="0" w:color="auto"/>
            <w:left w:val="none" w:sz="0" w:space="0" w:color="auto"/>
            <w:bottom w:val="none" w:sz="0" w:space="0" w:color="auto"/>
            <w:right w:val="none" w:sz="0" w:space="0" w:color="auto"/>
          </w:divBdr>
        </w:div>
        <w:div w:id="1410886885">
          <w:marLeft w:val="1080"/>
          <w:marRight w:val="0"/>
          <w:marTop w:val="100"/>
          <w:marBottom w:val="0"/>
          <w:divBdr>
            <w:top w:val="none" w:sz="0" w:space="0" w:color="auto"/>
            <w:left w:val="none" w:sz="0" w:space="0" w:color="auto"/>
            <w:bottom w:val="none" w:sz="0" w:space="0" w:color="auto"/>
            <w:right w:val="none" w:sz="0" w:space="0" w:color="auto"/>
          </w:divBdr>
        </w:div>
        <w:div w:id="619383730">
          <w:marLeft w:val="360"/>
          <w:marRight w:val="0"/>
          <w:marTop w:val="200"/>
          <w:marBottom w:val="0"/>
          <w:divBdr>
            <w:top w:val="none" w:sz="0" w:space="0" w:color="auto"/>
            <w:left w:val="none" w:sz="0" w:space="0" w:color="auto"/>
            <w:bottom w:val="none" w:sz="0" w:space="0" w:color="auto"/>
            <w:right w:val="none" w:sz="0" w:space="0" w:color="auto"/>
          </w:divBdr>
        </w:div>
        <w:div w:id="1583952899">
          <w:marLeft w:val="1080"/>
          <w:marRight w:val="0"/>
          <w:marTop w:val="100"/>
          <w:marBottom w:val="0"/>
          <w:divBdr>
            <w:top w:val="none" w:sz="0" w:space="0" w:color="auto"/>
            <w:left w:val="none" w:sz="0" w:space="0" w:color="auto"/>
            <w:bottom w:val="none" w:sz="0" w:space="0" w:color="auto"/>
            <w:right w:val="none" w:sz="0" w:space="0" w:color="auto"/>
          </w:divBdr>
        </w:div>
        <w:div w:id="1230532871">
          <w:marLeft w:val="1080"/>
          <w:marRight w:val="0"/>
          <w:marTop w:val="100"/>
          <w:marBottom w:val="0"/>
          <w:divBdr>
            <w:top w:val="none" w:sz="0" w:space="0" w:color="auto"/>
            <w:left w:val="none" w:sz="0" w:space="0" w:color="auto"/>
            <w:bottom w:val="none" w:sz="0" w:space="0" w:color="auto"/>
            <w:right w:val="none" w:sz="0" w:space="0" w:color="auto"/>
          </w:divBdr>
        </w:div>
      </w:divsChild>
    </w:div>
    <w:div w:id="1066294065">
      <w:bodyDiv w:val="1"/>
      <w:marLeft w:val="0"/>
      <w:marRight w:val="0"/>
      <w:marTop w:val="0"/>
      <w:marBottom w:val="0"/>
      <w:divBdr>
        <w:top w:val="none" w:sz="0" w:space="0" w:color="auto"/>
        <w:left w:val="none" w:sz="0" w:space="0" w:color="auto"/>
        <w:bottom w:val="none" w:sz="0" w:space="0" w:color="auto"/>
        <w:right w:val="none" w:sz="0" w:space="0" w:color="auto"/>
      </w:divBdr>
      <w:divsChild>
        <w:div w:id="810363844">
          <w:marLeft w:val="360"/>
          <w:marRight w:val="0"/>
          <w:marTop w:val="200"/>
          <w:marBottom w:val="0"/>
          <w:divBdr>
            <w:top w:val="none" w:sz="0" w:space="0" w:color="auto"/>
            <w:left w:val="none" w:sz="0" w:space="0" w:color="auto"/>
            <w:bottom w:val="none" w:sz="0" w:space="0" w:color="auto"/>
            <w:right w:val="none" w:sz="0" w:space="0" w:color="auto"/>
          </w:divBdr>
        </w:div>
        <w:div w:id="566502731">
          <w:marLeft w:val="360"/>
          <w:marRight w:val="0"/>
          <w:marTop w:val="200"/>
          <w:marBottom w:val="0"/>
          <w:divBdr>
            <w:top w:val="none" w:sz="0" w:space="0" w:color="auto"/>
            <w:left w:val="none" w:sz="0" w:space="0" w:color="auto"/>
            <w:bottom w:val="none" w:sz="0" w:space="0" w:color="auto"/>
            <w:right w:val="none" w:sz="0" w:space="0" w:color="auto"/>
          </w:divBdr>
        </w:div>
        <w:div w:id="368337916">
          <w:marLeft w:val="360"/>
          <w:marRight w:val="0"/>
          <w:marTop w:val="200"/>
          <w:marBottom w:val="0"/>
          <w:divBdr>
            <w:top w:val="none" w:sz="0" w:space="0" w:color="auto"/>
            <w:left w:val="none" w:sz="0" w:space="0" w:color="auto"/>
            <w:bottom w:val="none" w:sz="0" w:space="0" w:color="auto"/>
            <w:right w:val="none" w:sz="0" w:space="0" w:color="auto"/>
          </w:divBdr>
        </w:div>
        <w:div w:id="413474865">
          <w:marLeft w:val="360"/>
          <w:marRight w:val="0"/>
          <w:marTop w:val="200"/>
          <w:marBottom w:val="0"/>
          <w:divBdr>
            <w:top w:val="none" w:sz="0" w:space="0" w:color="auto"/>
            <w:left w:val="none" w:sz="0" w:space="0" w:color="auto"/>
            <w:bottom w:val="none" w:sz="0" w:space="0" w:color="auto"/>
            <w:right w:val="none" w:sz="0" w:space="0" w:color="auto"/>
          </w:divBdr>
        </w:div>
        <w:div w:id="859321643">
          <w:marLeft w:val="360"/>
          <w:marRight w:val="0"/>
          <w:marTop w:val="200"/>
          <w:marBottom w:val="0"/>
          <w:divBdr>
            <w:top w:val="none" w:sz="0" w:space="0" w:color="auto"/>
            <w:left w:val="none" w:sz="0" w:space="0" w:color="auto"/>
            <w:bottom w:val="none" w:sz="0" w:space="0" w:color="auto"/>
            <w:right w:val="none" w:sz="0" w:space="0" w:color="auto"/>
          </w:divBdr>
        </w:div>
        <w:div w:id="1887256770">
          <w:marLeft w:val="360"/>
          <w:marRight w:val="0"/>
          <w:marTop w:val="200"/>
          <w:marBottom w:val="0"/>
          <w:divBdr>
            <w:top w:val="none" w:sz="0" w:space="0" w:color="auto"/>
            <w:left w:val="none" w:sz="0" w:space="0" w:color="auto"/>
            <w:bottom w:val="none" w:sz="0" w:space="0" w:color="auto"/>
            <w:right w:val="none" w:sz="0" w:space="0" w:color="auto"/>
          </w:divBdr>
        </w:div>
        <w:div w:id="750084808">
          <w:marLeft w:val="360"/>
          <w:marRight w:val="0"/>
          <w:marTop w:val="200"/>
          <w:marBottom w:val="0"/>
          <w:divBdr>
            <w:top w:val="none" w:sz="0" w:space="0" w:color="auto"/>
            <w:left w:val="none" w:sz="0" w:space="0" w:color="auto"/>
            <w:bottom w:val="none" w:sz="0" w:space="0" w:color="auto"/>
            <w:right w:val="none" w:sz="0" w:space="0" w:color="auto"/>
          </w:divBdr>
        </w:div>
        <w:div w:id="804586297">
          <w:marLeft w:val="360"/>
          <w:marRight w:val="0"/>
          <w:marTop w:val="200"/>
          <w:marBottom w:val="0"/>
          <w:divBdr>
            <w:top w:val="none" w:sz="0" w:space="0" w:color="auto"/>
            <w:left w:val="none" w:sz="0" w:space="0" w:color="auto"/>
            <w:bottom w:val="none" w:sz="0" w:space="0" w:color="auto"/>
            <w:right w:val="none" w:sz="0" w:space="0" w:color="auto"/>
          </w:divBdr>
        </w:div>
        <w:div w:id="673723377">
          <w:marLeft w:val="360"/>
          <w:marRight w:val="0"/>
          <w:marTop w:val="200"/>
          <w:marBottom w:val="0"/>
          <w:divBdr>
            <w:top w:val="none" w:sz="0" w:space="0" w:color="auto"/>
            <w:left w:val="none" w:sz="0" w:space="0" w:color="auto"/>
            <w:bottom w:val="none" w:sz="0" w:space="0" w:color="auto"/>
            <w:right w:val="none" w:sz="0" w:space="0" w:color="auto"/>
          </w:divBdr>
        </w:div>
      </w:divsChild>
    </w:div>
    <w:div w:id="1263799089">
      <w:bodyDiv w:val="1"/>
      <w:marLeft w:val="0"/>
      <w:marRight w:val="0"/>
      <w:marTop w:val="0"/>
      <w:marBottom w:val="0"/>
      <w:divBdr>
        <w:top w:val="none" w:sz="0" w:space="0" w:color="auto"/>
        <w:left w:val="none" w:sz="0" w:space="0" w:color="auto"/>
        <w:bottom w:val="none" w:sz="0" w:space="0" w:color="auto"/>
        <w:right w:val="none" w:sz="0" w:space="0" w:color="auto"/>
      </w:divBdr>
      <w:divsChild>
        <w:div w:id="1978490907">
          <w:marLeft w:val="360"/>
          <w:marRight w:val="0"/>
          <w:marTop w:val="200"/>
          <w:marBottom w:val="0"/>
          <w:divBdr>
            <w:top w:val="none" w:sz="0" w:space="0" w:color="auto"/>
            <w:left w:val="none" w:sz="0" w:space="0" w:color="auto"/>
            <w:bottom w:val="none" w:sz="0" w:space="0" w:color="auto"/>
            <w:right w:val="none" w:sz="0" w:space="0" w:color="auto"/>
          </w:divBdr>
        </w:div>
        <w:div w:id="1883446229">
          <w:marLeft w:val="360"/>
          <w:marRight w:val="0"/>
          <w:marTop w:val="200"/>
          <w:marBottom w:val="0"/>
          <w:divBdr>
            <w:top w:val="none" w:sz="0" w:space="0" w:color="auto"/>
            <w:left w:val="none" w:sz="0" w:space="0" w:color="auto"/>
            <w:bottom w:val="none" w:sz="0" w:space="0" w:color="auto"/>
            <w:right w:val="none" w:sz="0" w:space="0" w:color="auto"/>
          </w:divBdr>
        </w:div>
      </w:divsChild>
    </w:div>
    <w:div w:id="1283341921">
      <w:bodyDiv w:val="1"/>
      <w:marLeft w:val="0"/>
      <w:marRight w:val="0"/>
      <w:marTop w:val="0"/>
      <w:marBottom w:val="0"/>
      <w:divBdr>
        <w:top w:val="none" w:sz="0" w:space="0" w:color="auto"/>
        <w:left w:val="none" w:sz="0" w:space="0" w:color="auto"/>
        <w:bottom w:val="none" w:sz="0" w:space="0" w:color="auto"/>
        <w:right w:val="none" w:sz="0" w:space="0" w:color="auto"/>
      </w:divBdr>
    </w:div>
    <w:div w:id="1353611376">
      <w:bodyDiv w:val="1"/>
      <w:marLeft w:val="0"/>
      <w:marRight w:val="0"/>
      <w:marTop w:val="0"/>
      <w:marBottom w:val="0"/>
      <w:divBdr>
        <w:top w:val="none" w:sz="0" w:space="0" w:color="auto"/>
        <w:left w:val="none" w:sz="0" w:space="0" w:color="auto"/>
        <w:bottom w:val="none" w:sz="0" w:space="0" w:color="auto"/>
        <w:right w:val="none" w:sz="0" w:space="0" w:color="auto"/>
      </w:divBdr>
    </w:div>
    <w:div w:id="1444575721">
      <w:bodyDiv w:val="1"/>
      <w:marLeft w:val="0"/>
      <w:marRight w:val="0"/>
      <w:marTop w:val="0"/>
      <w:marBottom w:val="0"/>
      <w:divBdr>
        <w:top w:val="none" w:sz="0" w:space="0" w:color="auto"/>
        <w:left w:val="none" w:sz="0" w:space="0" w:color="auto"/>
        <w:bottom w:val="none" w:sz="0" w:space="0" w:color="auto"/>
        <w:right w:val="none" w:sz="0" w:space="0" w:color="auto"/>
      </w:divBdr>
      <w:divsChild>
        <w:div w:id="1429348370">
          <w:marLeft w:val="547"/>
          <w:marRight w:val="0"/>
          <w:marTop w:val="100"/>
          <w:marBottom w:val="0"/>
          <w:divBdr>
            <w:top w:val="none" w:sz="0" w:space="0" w:color="auto"/>
            <w:left w:val="none" w:sz="0" w:space="0" w:color="auto"/>
            <w:bottom w:val="none" w:sz="0" w:space="0" w:color="auto"/>
            <w:right w:val="none" w:sz="0" w:space="0" w:color="auto"/>
          </w:divBdr>
        </w:div>
      </w:divsChild>
    </w:div>
    <w:div w:id="1706059750">
      <w:bodyDiv w:val="1"/>
      <w:marLeft w:val="0"/>
      <w:marRight w:val="0"/>
      <w:marTop w:val="0"/>
      <w:marBottom w:val="0"/>
      <w:divBdr>
        <w:top w:val="none" w:sz="0" w:space="0" w:color="auto"/>
        <w:left w:val="none" w:sz="0" w:space="0" w:color="auto"/>
        <w:bottom w:val="none" w:sz="0" w:space="0" w:color="auto"/>
        <w:right w:val="none" w:sz="0" w:space="0" w:color="auto"/>
      </w:divBdr>
    </w:div>
    <w:div w:id="207704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1543</Words>
  <Characters>9109</Characters>
  <Application>Microsoft Office Word</Application>
  <DocSecurity>0</DocSecurity>
  <Lines>75</Lines>
  <Paragraphs>21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dc:creator>
  <cp:keywords/>
  <dc:description/>
  <cp:lastModifiedBy>Turinská Libuše</cp:lastModifiedBy>
  <cp:revision>5</cp:revision>
  <dcterms:created xsi:type="dcterms:W3CDTF">2019-05-03T10:52:00Z</dcterms:created>
  <dcterms:modified xsi:type="dcterms:W3CDTF">2019-10-09T13:40:00Z</dcterms:modified>
</cp:coreProperties>
</file>