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ED68FC">
      <w:pPr>
        <w:rPr>
          <w:lang w:val="cs-CZ"/>
        </w:rPr>
      </w:pPr>
      <w:proofErr w:type="spellStart"/>
      <w:r>
        <w:rPr>
          <w:lang w:val="cs-CZ"/>
        </w:rPr>
        <w:t>TEsts</w:t>
      </w:r>
      <w:proofErr w:type="spellEnd"/>
      <w:r>
        <w:rPr>
          <w:lang w:val="cs-CZ"/>
        </w:rPr>
        <w:t xml:space="preserve"> – Ekonomika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OTÁZKY K OPAKOVÁNÍ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1. Co rozumíme pod pojmem podnik: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jméno podniku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 xml:space="preserve">soubor hmotných, nehmotných a osobních složek 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soustavnou činnost prováděnou podnikatelem samostatně, vlastním jménem a na vlastní zodpovědnost za účelem dosažení zisku.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2. Pojem podnikání: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tvůrčí činnost za účelem založení firmy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 xml:space="preserve">soubor hmotných, nehmotných a osobních složek 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 xml:space="preserve">soustavnou činnost prováděnou podnikatelem samostatně, vlastním jménem a na </w:t>
      </w:r>
      <w:proofErr w:type="gramStart"/>
      <w:r w:rsidRPr="00ED68FC">
        <w:rPr>
          <w:lang w:val="cs-CZ"/>
        </w:rPr>
        <w:t>vlastní   zodpovědnost</w:t>
      </w:r>
      <w:proofErr w:type="gramEnd"/>
      <w:r w:rsidRPr="00ED68FC">
        <w:rPr>
          <w:lang w:val="cs-CZ"/>
        </w:rPr>
        <w:t xml:space="preserve"> za účelem dosažení zisku.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3. Veškerým svým majetkem ručí za závazky</w:t>
      </w:r>
      <w:r w:rsidRPr="00ED68FC">
        <w:rPr>
          <w:lang w:val="cs-CZ"/>
        </w:rPr>
        <w:t>: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fyzické osoby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společníci v.o.s.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společníci a.s.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4. Účetní audit je povinný: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u akciových společností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u sdružení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 xml:space="preserve">není povinný </w:t>
      </w:r>
    </w:p>
    <w:p w:rsidR="00E30380" w:rsidRPr="00ED68FC" w:rsidRDefault="00ED68FC" w:rsidP="00ED68FC">
      <w:pPr>
        <w:numPr>
          <w:ilvl w:val="0"/>
          <w:numId w:val="1"/>
        </w:numPr>
        <w:rPr>
          <w:lang w:val="cs-CZ"/>
        </w:rPr>
      </w:pPr>
      <w:r w:rsidRPr="00ED68FC">
        <w:rPr>
          <w:b/>
          <w:bCs/>
          <w:lang w:val="cs-CZ"/>
        </w:rPr>
        <w:t>5. Tvorba kalkulací patří do oblasti: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technické přípravy výroby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technologické přípravy výroby</w:t>
      </w:r>
    </w:p>
    <w:p w:rsidR="00E30380" w:rsidRPr="00ED68FC" w:rsidRDefault="00ED68FC" w:rsidP="00ED68FC">
      <w:pPr>
        <w:numPr>
          <w:ilvl w:val="1"/>
          <w:numId w:val="1"/>
        </w:numPr>
        <w:rPr>
          <w:lang w:val="cs-CZ"/>
        </w:rPr>
      </w:pPr>
      <w:r w:rsidRPr="00ED68FC">
        <w:rPr>
          <w:lang w:val="cs-CZ"/>
        </w:rPr>
        <w:t>ekonomické přípravy výroby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6. Majetek tvoří: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aktiva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pasiva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nic z uvedeného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lastRenderedPageBreak/>
        <w:t>7. Riziko podnikání může také spočívat v: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nedostatečné odbornosti pracovníků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s rizikem firma nepočítá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ve zvolené formě podnikání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8. Rozvaha: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je jedním ze základních finančních výkazů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je výkaz o majetku podniku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a, b je správně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9. Kapitálové fondy: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jsou tvořeny ze zisku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nejsou tvořeny ze zisku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se ziskem vůbec nesouvisí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10. Cizí zdroje tvoří: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kapitálové fondy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Rezervy</w:t>
      </w:r>
    </w:p>
    <w:p w:rsidR="00E30380" w:rsidRPr="00ED68FC" w:rsidRDefault="00ED68FC" w:rsidP="00ED68FC">
      <w:pPr>
        <w:numPr>
          <w:ilvl w:val="1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rezervní fondy</w:t>
      </w:r>
    </w:p>
    <w:p w:rsidR="00ED68FC" w:rsidRPr="00ED68FC" w:rsidRDefault="00ED68FC" w:rsidP="00ED68FC">
      <w:pPr>
        <w:rPr>
          <w:b/>
          <w:bCs/>
          <w:lang w:val="cs-CZ"/>
        </w:rPr>
      </w:pPr>
      <w:r w:rsidRPr="00ED68FC">
        <w:rPr>
          <w:b/>
          <w:bCs/>
          <w:lang w:val="cs-CZ"/>
        </w:rPr>
        <w:t>SPRÁVNÉ ODPOVĚDI:</w:t>
      </w:r>
    </w:p>
    <w:p w:rsidR="00E30380" w:rsidRPr="00ED68FC" w:rsidRDefault="00ED68FC" w:rsidP="00ED68FC">
      <w:pPr>
        <w:numPr>
          <w:ilvl w:val="0"/>
          <w:numId w:val="1"/>
        </w:numPr>
        <w:rPr>
          <w:b/>
          <w:bCs/>
          <w:lang w:val="cs-CZ"/>
        </w:rPr>
      </w:pPr>
      <w:r w:rsidRPr="00ED68FC">
        <w:rPr>
          <w:b/>
          <w:bCs/>
          <w:lang w:val="cs-CZ"/>
        </w:rPr>
        <w:t>1B, 2C, 3B, 4A, 5C, 6A, 7A, 8C, 9B, 10B</w:t>
      </w:r>
    </w:p>
    <w:p w:rsidR="00ED68FC" w:rsidRDefault="00ED68FC">
      <w:pPr>
        <w:rPr>
          <w:lang w:val="cs-CZ"/>
        </w:rPr>
      </w:pPr>
    </w:p>
    <w:p w:rsidR="00870392" w:rsidRPr="00870392" w:rsidRDefault="00870392" w:rsidP="00870392">
      <w:pPr>
        <w:rPr>
          <w:lang w:val="cs-CZ"/>
        </w:rPr>
      </w:pPr>
      <w:r w:rsidRPr="00870392">
        <w:rPr>
          <w:b/>
          <w:bCs/>
          <w:lang w:val="cs-CZ"/>
        </w:rPr>
        <w:t>OTÁZKY K OPAKOVÁNÍ</w:t>
      </w:r>
    </w:p>
    <w:p w:rsidR="006E58FC" w:rsidRPr="00870392" w:rsidRDefault="00870392" w:rsidP="00870392">
      <w:pPr>
        <w:numPr>
          <w:ilvl w:val="0"/>
          <w:numId w:val="5"/>
        </w:numPr>
        <w:rPr>
          <w:lang w:val="cs-CZ"/>
        </w:rPr>
      </w:pPr>
      <w:r w:rsidRPr="00870392">
        <w:rPr>
          <w:b/>
          <w:bCs/>
          <w:lang w:val="cs-CZ"/>
        </w:rPr>
        <w:t>1. Co rozumíme pod pojmem náklady: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je totožný s pojmem výdaje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 xml:space="preserve">b) je spotřeba výrobních faktorů účelně vynaložených na tvorbu podnikových výnosů včetně dalších nutných nákladů spojených s činností </w:t>
      </w:r>
      <w:r w:rsidRPr="00870392">
        <w:rPr>
          <w:lang w:val="cs-CZ"/>
        </w:rPr>
        <w:tab/>
        <w:t>podniku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peněžní částky, které podnik vynaložil na získání výnosů</w:t>
      </w:r>
    </w:p>
    <w:p w:rsidR="006E58FC" w:rsidRPr="00870392" w:rsidRDefault="00870392" w:rsidP="00870392">
      <w:pPr>
        <w:numPr>
          <w:ilvl w:val="0"/>
          <w:numId w:val="6"/>
        </w:numPr>
        <w:rPr>
          <w:lang w:val="cs-CZ"/>
        </w:rPr>
      </w:pPr>
      <w:r w:rsidRPr="00870392">
        <w:rPr>
          <w:b/>
          <w:bCs/>
          <w:lang w:val="cs-CZ"/>
        </w:rPr>
        <w:t>2. Přímé náklady: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přímo přičitatelné předmětu kalkulace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 xml:space="preserve">b) nepřímo přičitatelné předmětu kalkulace 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lastRenderedPageBreak/>
        <w:tab/>
        <w:t>c) režijní náklady</w:t>
      </w:r>
    </w:p>
    <w:p w:rsidR="006E58FC" w:rsidRPr="00870392" w:rsidRDefault="00870392" w:rsidP="00870392">
      <w:pPr>
        <w:numPr>
          <w:ilvl w:val="0"/>
          <w:numId w:val="7"/>
        </w:numPr>
        <w:rPr>
          <w:lang w:val="cs-CZ"/>
        </w:rPr>
      </w:pPr>
      <w:r w:rsidRPr="00870392">
        <w:rPr>
          <w:b/>
          <w:bCs/>
          <w:lang w:val="cs-CZ"/>
        </w:rPr>
        <w:t>3. Náklady lze snižovat</w:t>
      </w:r>
      <w:r w:rsidRPr="00870392">
        <w:rPr>
          <w:lang w:val="cs-CZ"/>
        </w:rPr>
        <w:t>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úsporami materiálu a energie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výší marže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nárůstem mzdových nákladů</w:t>
      </w:r>
    </w:p>
    <w:p w:rsidR="006E58FC" w:rsidRPr="00870392" w:rsidRDefault="00870392" w:rsidP="00870392">
      <w:pPr>
        <w:numPr>
          <w:ilvl w:val="0"/>
          <w:numId w:val="8"/>
        </w:numPr>
        <w:rPr>
          <w:lang w:val="cs-CZ"/>
        </w:rPr>
      </w:pPr>
      <w:r w:rsidRPr="00870392">
        <w:rPr>
          <w:b/>
          <w:bCs/>
          <w:lang w:val="cs-CZ"/>
        </w:rPr>
        <w:t>4. Co není výnosem: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tržby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dotace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 xml:space="preserve">c) mzdy zaměstnanců </w:t>
      </w:r>
    </w:p>
    <w:p w:rsidR="006E58FC" w:rsidRPr="00870392" w:rsidRDefault="00870392" w:rsidP="00870392">
      <w:pPr>
        <w:numPr>
          <w:ilvl w:val="0"/>
          <w:numId w:val="9"/>
        </w:numPr>
        <w:rPr>
          <w:lang w:val="cs-CZ"/>
        </w:rPr>
      </w:pPr>
      <w:r w:rsidRPr="00870392">
        <w:rPr>
          <w:b/>
          <w:bCs/>
          <w:lang w:val="cs-CZ"/>
        </w:rPr>
        <w:t>5. Nulový hospodářský výsledek znamená: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HV dosáhne nuly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HV je záporný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HV je kladný</w:t>
      </w:r>
    </w:p>
    <w:p w:rsidR="006E58FC" w:rsidRPr="00870392" w:rsidRDefault="00870392" w:rsidP="00870392">
      <w:pPr>
        <w:numPr>
          <w:ilvl w:val="0"/>
          <w:numId w:val="10"/>
        </w:numPr>
        <w:rPr>
          <w:lang w:val="cs-CZ"/>
        </w:rPr>
      </w:pPr>
      <w:r w:rsidRPr="00870392">
        <w:rPr>
          <w:b/>
          <w:bCs/>
          <w:lang w:val="cs-CZ"/>
        </w:rPr>
        <w:t>6. Znaky prosperující firmy: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nepoměr mezi aktivy a pasivy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vysoké náklady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c)konkurenční aktivity na trhu</w:t>
      </w:r>
    </w:p>
    <w:p w:rsidR="006E58FC" w:rsidRPr="00870392" w:rsidRDefault="00870392" w:rsidP="00870392">
      <w:pPr>
        <w:numPr>
          <w:ilvl w:val="0"/>
          <w:numId w:val="11"/>
        </w:numPr>
        <w:rPr>
          <w:lang w:val="cs-CZ"/>
        </w:rPr>
      </w:pPr>
      <w:r w:rsidRPr="00870392">
        <w:rPr>
          <w:b/>
          <w:bCs/>
          <w:lang w:val="cs-CZ"/>
        </w:rPr>
        <w:t>7. Osobnost manažera v podniku: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není podstatná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nezodpovídá za výsledky práce jiných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vykazuje univerzálnost dovedností a znalostí ve svém komplexním pojetí</w:t>
      </w:r>
    </w:p>
    <w:p w:rsidR="006E58FC" w:rsidRPr="00870392" w:rsidRDefault="00870392" w:rsidP="00870392">
      <w:pPr>
        <w:numPr>
          <w:ilvl w:val="0"/>
          <w:numId w:val="12"/>
        </w:numPr>
        <w:rPr>
          <w:lang w:val="cs-CZ"/>
        </w:rPr>
      </w:pPr>
      <w:r w:rsidRPr="00870392">
        <w:rPr>
          <w:b/>
          <w:bCs/>
          <w:lang w:val="cs-CZ"/>
        </w:rPr>
        <w:t>8. Explicitní náklady jsou: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náklady zjistitelné v účetnictví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náklady nezjistitelné v účetnictví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c)náklady, které jsou ovlivněny manažerským rozhodováním</w:t>
      </w:r>
    </w:p>
    <w:p w:rsidR="006E58FC" w:rsidRPr="00870392" w:rsidRDefault="00870392" w:rsidP="00870392">
      <w:pPr>
        <w:numPr>
          <w:ilvl w:val="0"/>
          <w:numId w:val="13"/>
        </w:numPr>
        <w:rPr>
          <w:lang w:val="cs-CZ"/>
        </w:rPr>
      </w:pPr>
      <w:r w:rsidRPr="00870392">
        <w:rPr>
          <w:b/>
          <w:bCs/>
          <w:lang w:val="cs-CZ"/>
        </w:rPr>
        <w:t>9. Efektivnost znamená: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dosažení cíle s nejmenším množstvím zdrojů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poměr explicitních a implicitních nákladů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nic z uvedeného</w:t>
      </w:r>
    </w:p>
    <w:p w:rsidR="006E58FC" w:rsidRPr="00870392" w:rsidRDefault="00870392" w:rsidP="00870392">
      <w:pPr>
        <w:numPr>
          <w:ilvl w:val="0"/>
          <w:numId w:val="14"/>
        </w:numPr>
        <w:rPr>
          <w:lang w:val="cs-CZ"/>
        </w:rPr>
      </w:pPr>
      <w:r w:rsidRPr="00870392">
        <w:rPr>
          <w:b/>
          <w:bCs/>
          <w:lang w:val="cs-CZ"/>
        </w:rPr>
        <w:t>10. Majetková struktura: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a) významně ovlivňuje likviditu podniku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b) schopnost přeměny aktiv v peníze potřebné na úhradu jeho krátkodobých dluhů</w:t>
      </w:r>
    </w:p>
    <w:p w:rsidR="00870392" w:rsidRPr="00870392" w:rsidRDefault="00870392" w:rsidP="00870392">
      <w:pPr>
        <w:rPr>
          <w:lang w:val="cs-CZ"/>
        </w:rPr>
      </w:pPr>
      <w:r w:rsidRPr="00870392">
        <w:rPr>
          <w:lang w:val="cs-CZ"/>
        </w:rPr>
        <w:tab/>
        <w:t>c) vše je správně</w:t>
      </w:r>
    </w:p>
    <w:p w:rsidR="006E58FC" w:rsidRPr="00870392" w:rsidRDefault="00870392" w:rsidP="00870392">
      <w:pPr>
        <w:numPr>
          <w:ilvl w:val="0"/>
          <w:numId w:val="15"/>
        </w:numPr>
        <w:rPr>
          <w:lang w:val="cs-CZ"/>
        </w:rPr>
      </w:pPr>
      <w:r w:rsidRPr="00870392">
        <w:rPr>
          <w:b/>
          <w:bCs/>
          <w:lang w:val="cs-CZ"/>
        </w:rPr>
        <w:t>SPRÁVNÉ ODPOVĚDI</w:t>
      </w:r>
      <w:r w:rsidRPr="00870392">
        <w:rPr>
          <w:lang w:val="cs-CZ"/>
        </w:rPr>
        <w:t>:</w:t>
      </w:r>
    </w:p>
    <w:p w:rsidR="006E58FC" w:rsidRPr="00870392" w:rsidRDefault="00870392" w:rsidP="00870392">
      <w:pPr>
        <w:numPr>
          <w:ilvl w:val="0"/>
          <w:numId w:val="15"/>
        </w:numPr>
        <w:rPr>
          <w:lang w:val="cs-CZ"/>
        </w:rPr>
      </w:pPr>
      <w:r w:rsidRPr="00870392">
        <w:rPr>
          <w:lang w:val="cs-CZ"/>
        </w:rPr>
        <w:t>1BC, 2A, 3A, 4A, 5A, 6C, 7C, 8A, 9A, 10C</w:t>
      </w:r>
    </w:p>
    <w:p w:rsidR="00870392" w:rsidRDefault="00870392">
      <w:pPr>
        <w:rPr>
          <w:lang w:val="cs-CZ"/>
        </w:rPr>
      </w:pPr>
    </w:p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>OTÁZKY K OPAKOVÁNÍ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bookmarkStart w:id="0" w:name="_GoBack"/>
      <w:r w:rsidRPr="00E7103E">
        <w:rPr>
          <w:bCs/>
          <w:lang w:val="cs-CZ"/>
        </w:rPr>
        <w:t xml:space="preserve">1. Základní funkce podle </w:t>
      </w:r>
      <w:proofErr w:type="spellStart"/>
      <w:r w:rsidRPr="00E7103E">
        <w:rPr>
          <w:bCs/>
          <w:lang w:val="cs-CZ"/>
        </w:rPr>
        <w:t>Fayola</w:t>
      </w:r>
      <w:proofErr w:type="spellEnd"/>
      <w:r w:rsidRPr="00E7103E">
        <w:rPr>
          <w:bCs/>
          <w:lang w:val="cs-CZ"/>
        </w:rPr>
        <w:t>: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 xml:space="preserve">a) plánování, vedení, koordinace, kontrola 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b) efektivnost a likvidita</w:t>
      </w:r>
    </w:p>
    <w:bookmarkEnd w:id="0"/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 xml:space="preserve">c) odměňování </w:t>
      </w:r>
    </w:p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>2. Behaviorismus je: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a) věda o poznání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b) věda o chování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c) věda o motivování</w:t>
      </w:r>
    </w:p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>3. Plánování: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a) vychází z disponibilních zdrojů, ale zohledňuje určitá omezení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b) není podstatné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c) význam má pouze krátkod</w:t>
      </w:r>
      <w:r w:rsidRPr="00E7103E">
        <w:rPr>
          <w:bCs/>
          <w:lang w:val="cs-CZ"/>
        </w:rPr>
        <w:t>obé plánování</w:t>
      </w:r>
    </w:p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>4. Strategie představuje: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a) koncept celého chování společnosti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b) představuje určení dlouhodobých cílů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c) numerické stanovení očekávaných výsledků</w:t>
      </w:r>
    </w:p>
    <w:p w:rsidR="00000000" w:rsidRPr="00E7103E" w:rsidRDefault="00E7103E" w:rsidP="00E7103E">
      <w:pPr>
        <w:numPr>
          <w:ilvl w:val="0"/>
          <w:numId w:val="16"/>
        </w:numPr>
        <w:rPr>
          <w:b/>
          <w:bCs/>
          <w:lang w:val="cs-CZ"/>
        </w:rPr>
      </w:pPr>
      <w:r w:rsidRPr="00E7103E">
        <w:rPr>
          <w:b/>
          <w:bCs/>
          <w:lang w:val="cs-CZ"/>
        </w:rPr>
        <w:t> </w:t>
      </w:r>
      <w:r w:rsidRPr="00E7103E">
        <w:rPr>
          <w:b/>
          <w:bCs/>
          <w:lang w:val="cs-CZ"/>
        </w:rPr>
        <w:t>5. Operativní plány: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a) jsou sestavovány na kratší období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 xml:space="preserve">b) </w:t>
      </w:r>
      <w:r w:rsidRPr="00E7103E">
        <w:rPr>
          <w:bCs/>
          <w:lang w:val="cs-CZ"/>
        </w:rPr>
        <w:t>jsou sestavovány na delší období</w:t>
      </w:r>
    </w:p>
    <w:p w:rsidR="00000000" w:rsidRPr="00E7103E" w:rsidRDefault="00E7103E" w:rsidP="00E7103E">
      <w:pPr>
        <w:numPr>
          <w:ilvl w:val="0"/>
          <w:numId w:val="16"/>
        </w:numPr>
        <w:rPr>
          <w:bCs/>
          <w:lang w:val="cs-CZ"/>
        </w:rPr>
      </w:pPr>
      <w:r w:rsidRPr="00E7103E">
        <w:rPr>
          <w:bCs/>
          <w:lang w:val="cs-CZ"/>
        </w:rPr>
        <w:t>c) nesouvisí s časovým obdobím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b/>
          <w:bCs/>
          <w:lang w:val="cs-CZ"/>
        </w:rPr>
        <w:t>6. Analýza SWOT představuje: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a) volbu strategie firmy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b) zabývá se pouze externími vlivy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c) je modelem strategie BC</w:t>
      </w:r>
      <w:r w:rsidRPr="00E7103E">
        <w:rPr>
          <w:lang w:val="cs-CZ"/>
        </w:rPr>
        <w:t>G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 </w:t>
      </w:r>
      <w:r w:rsidRPr="00E7103E">
        <w:rPr>
          <w:b/>
          <w:bCs/>
          <w:lang w:val="cs-CZ"/>
        </w:rPr>
        <w:t>7. Co patří mezi základní zdroje motivu manažera: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 xml:space="preserve">a) </w:t>
      </w:r>
      <w:r w:rsidRPr="00E7103E">
        <w:rPr>
          <w:lang w:val="cs-CZ"/>
        </w:rPr>
        <w:t>potřeby, návyky, zájmy, ideály, hodnoty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b) peníze, vliv, postavení ve firmě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c) manipulace, aktivita, uspokojení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 </w:t>
      </w:r>
      <w:r w:rsidRPr="00E7103E">
        <w:rPr>
          <w:b/>
          <w:bCs/>
          <w:lang w:val="cs-CZ"/>
        </w:rPr>
        <w:t>8. Základní bilanční princip je: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a) aktiva celkem=pasiva celkem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b) vlastní kapitál=cizí kapitál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c) pracovní kapitál=oběžná aktiva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 </w:t>
      </w:r>
      <w:r w:rsidRPr="00E7103E">
        <w:rPr>
          <w:b/>
          <w:bCs/>
          <w:lang w:val="cs-CZ"/>
        </w:rPr>
        <w:t>9. EQ představuje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a) inteligenční kvocient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b) emoční kvocient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c) politický kvocient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 </w:t>
      </w:r>
      <w:r w:rsidRPr="00E7103E">
        <w:rPr>
          <w:b/>
          <w:bCs/>
          <w:lang w:val="cs-CZ"/>
        </w:rPr>
        <w:t>10. Podnikové cíle mohou být: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a) maximalizace zisku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b) m</w:t>
      </w:r>
      <w:r w:rsidRPr="00E7103E">
        <w:rPr>
          <w:lang w:val="cs-CZ"/>
        </w:rPr>
        <w:t>aximalizace obratu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c) ab je správně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b/>
          <w:bCs/>
          <w:lang w:val="cs-CZ"/>
        </w:rPr>
        <w:t>SPRÁVNÉ ODPOVĚDI</w:t>
      </w:r>
      <w:r w:rsidRPr="00E7103E">
        <w:rPr>
          <w:lang w:val="cs-CZ"/>
        </w:rPr>
        <w:t>:</w:t>
      </w:r>
    </w:p>
    <w:p w:rsidR="00000000" w:rsidRPr="00E7103E" w:rsidRDefault="00E7103E" w:rsidP="00E7103E">
      <w:pPr>
        <w:numPr>
          <w:ilvl w:val="0"/>
          <w:numId w:val="16"/>
        </w:numPr>
        <w:rPr>
          <w:lang w:val="cs-CZ"/>
        </w:rPr>
      </w:pPr>
      <w:r w:rsidRPr="00E7103E">
        <w:rPr>
          <w:lang w:val="cs-CZ"/>
        </w:rPr>
        <w:t>1A, 2B, 3A, 4B, 5A, 6A, 7A,</w:t>
      </w:r>
      <w:r w:rsidRPr="00E7103E">
        <w:rPr>
          <w:lang w:val="cs-CZ"/>
        </w:rPr>
        <w:t xml:space="preserve"> 8A, 9B, 10C</w:t>
      </w:r>
    </w:p>
    <w:p w:rsidR="0081089D" w:rsidRPr="00ED68FC" w:rsidRDefault="0081089D" w:rsidP="00E7103E">
      <w:pPr>
        <w:numPr>
          <w:ilvl w:val="0"/>
          <w:numId w:val="16"/>
        </w:numPr>
        <w:rPr>
          <w:lang w:val="cs-CZ"/>
        </w:rPr>
      </w:pPr>
    </w:p>
    <w:sectPr w:rsidR="0081089D" w:rsidRPr="00ED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825"/>
    <w:multiLevelType w:val="hybridMultilevel"/>
    <w:tmpl w:val="4EA22BE8"/>
    <w:lvl w:ilvl="0" w:tplc="F16E9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4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4F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C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E8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0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8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04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733C6"/>
    <w:multiLevelType w:val="hybridMultilevel"/>
    <w:tmpl w:val="E7EAA9B6"/>
    <w:lvl w:ilvl="0" w:tplc="1E46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E8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E9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C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0B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2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F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8603D3"/>
    <w:multiLevelType w:val="hybridMultilevel"/>
    <w:tmpl w:val="D3748B46"/>
    <w:lvl w:ilvl="0" w:tplc="5CD6E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28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C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C6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6C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67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A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C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E233E9"/>
    <w:multiLevelType w:val="hybridMultilevel"/>
    <w:tmpl w:val="7CAA0BC2"/>
    <w:lvl w:ilvl="0" w:tplc="75128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F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D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CC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2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E6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52496E"/>
    <w:multiLevelType w:val="hybridMultilevel"/>
    <w:tmpl w:val="A7AAB062"/>
    <w:lvl w:ilvl="0" w:tplc="2964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A1AEC">
      <w:start w:val="5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0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CA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4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2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0B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28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C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5C22BF"/>
    <w:multiLevelType w:val="hybridMultilevel"/>
    <w:tmpl w:val="5CFE1AA8"/>
    <w:lvl w:ilvl="0" w:tplc="F3FC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1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0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88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A8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0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0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C1520F"/>
    <w:multiLevelType w:val="hybridMultilevel"/>
    <w:tmpl w:val="B714FE6A"/>
    <w:lvl w:ilvl="0" w:tplc="B1B2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F108">
      <w:start w:val="38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A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8F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69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6A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AB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8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3D39CF"/>
    <w:multiLevelType w:val="hybridMultilevel"/>
    <w:tmpl w:val="058C0866"/>
    <w:lvl w:ilvl="0" w:tplc="731E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29F3A">
      <w:start w:val="38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E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0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EC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6B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8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510A89"/>
    <w:multiLevelType w:val="hybridMultilevel"/>
    <w:tmpl w:val="D4FECD52"/>
    <w:lvl w:ilvl="0" w:tplc="4AC4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8B158">
      <w:start w:val="5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C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6A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8E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0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A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9837E5"/>
    <w:multiLevelType w:val="hybridMultilevel"/>
    <w:tmpl w:val="09BA714E"/>
    <w:lvl w:ilvl="0" w:tplc="4A389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EC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A2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2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23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82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2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EA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117C2D"/>
    <w:multiLevelType w:val="hybridMultilevel"/>
    <w:tmpl w:val="1A941056"/>
    <w:lvl w:ilvl="0" w:tplc="30F8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8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C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2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0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27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4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A95D2E"/>
    <w:multiLevelType w:val="hybridMultilevel"/>
    <w:tmpl w:val="0BA8A914"/>
    <w:lvl w:ilvl="0" w:tplc="D65C2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45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20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21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E0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8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6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82774E"/>
    <w:multiLevelType w:val="hybridMultilevel"/>
    <w:tmpl w:val="8A266280"/>
    <w:lvl w:ilvl="0" w:tplc="35FE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8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822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E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E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7D2929"/>
    <w:multiLevelType w:val="hybridMultilevel"/>
    <w:tmpl w:val="729434E0"/>
    <w:lvl w:ilvl="0" w:tplc="CD00F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AE2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9CA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0D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0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4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4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4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311652"/>
    <w:multiLevelType w:val="hybridMultilevel"/>
    <w:tmpl w:val="104A6CA4"/>
    <w:lvl w:ilvl="0" w:tplc="4440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43F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96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28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F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2A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8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0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A03FEC"/>
    <w:multiLevelType w:val="hybridMultilevel"/>
    <w:tmpl w:val="084EF482"/>
    <w:lvl w:ilvl="0" w:tplc="B1102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4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AC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E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2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26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8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CC0650"/>
    <w:multiLevelType w:val="hybridMultilevel"/>
    <w:tmpl w:val="CAF252FC"/>
    <w:lvl w:ilvl="0" w:tplc="252A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CF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8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A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08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8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C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E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9B6EE4"/>
    <w:multiLevelType w:val="hybridMultilevel"/>
    <w:tmpl w:val="DA4E86AC"/>
    <w:lvl w:ilvl="0" w:tplc="D5103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6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C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6F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2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8F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304842"/>
    <w:multiLevelType w:val="hybridMultilevel"/>
    <w:tmpl w:val="8BD28E16"/>
    <w:lvl w:ilvl="0" w:tplc="88C2E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21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CD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0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C3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87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8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8F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E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0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FC"/>
    <w:rsid w:val="00357112"/>
    <w:rsid w:val="006E58FC"/>
    <w:rsid w:val="0081089D"/>
    <w:rsid w:val="00870392"/>
    <w:rsid w:val="00935C49"/>
    <w:rsid w:val="00E30380"/>
    <w:rsid w:val="00E7103E"/>
    <w:rsid w:val="00E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8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2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2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1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50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5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5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3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30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0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64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6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7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83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14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96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8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01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81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79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8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55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95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381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8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08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9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23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2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4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75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7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2019-09-02T21:29:00Z</dcterms:created>
  <dcterms:modified xsi:type="dcterms:W3CDTF">2019-09-09T01:53:00Z</dcterms:modified>
</cp:coreProperties>
</file>