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REVISION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1. What does “company” mean?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name of company</w:t>
      </w:r>
    </w:p>
    <w:p w:rsidR="00000000" w:rsidDel="00000000" w:rsidP="00000000" w:rsidRDefault="00000000" w:rsidRPr="00000000" w14:paraId="00000006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set of tangible, intangible and personnel components </w:t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a complex activity performed by an entrepreneur independently, under his/her own name, on his/her own responsibility in order to achieve profit.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2. Entrepreneurship: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creative activity leading to establishment of a company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of tangible, intangible and personnel components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complex activity performed by an entrepreneur independently, under his/her own name, on his/her own responsibility in order to achieve profit.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3. Who guarantees the liability with their own assets?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natural persons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partners in general partnership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partners in joint-stock company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4. Audit of accounts is compulsory in the case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joint-stock companies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association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is not compulsory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5. Creation of calculations is a part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technical preparation of production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technological preparation of production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preparation of production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Property consists of: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assets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liabilities</w:t>
      </w:r>
    </w:p>
    <w:p w:rsidR="00000000" w:rsidDel="00000000" w:rsidP="00000000" w:rsidRDefault="00000000" w:rsidRPr="00000000" w14:paraId="0000001B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 from the above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Business risk can also consist in: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insufficient qualifications and expertise of workers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risk is not taken into account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selected form of entrepreneurship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Balance sheet: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one of the basic accounting statements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a statement on company assets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both options are right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Capital funds: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created from profit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not created from profit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not related to profit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borrowed capital consists of: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capital funds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Reserve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reserve funds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CORRECT ANSWERS: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1B, 2C, 3B, 4A, 5C, 6A, 7A, 8C, 9B, 10B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Part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What does the term  “costs” refer to?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It  is identical with “expenditures”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b) It refers to the consumption of production factors incurred to the creation of business revenues including other necessary costs related to the business activities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        c) money the company invested in order to achieve revenues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2. Direct costs: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a) directly allocated to the subject of calculation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 xml:space="preserve">b) indirectly allocated to the subject of calculation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c) overhead costs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3. Costs can be reduced by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 xml:space="preserve">a) saving material and energy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b) amount of margin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c) increase in salary costs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4. Revenue is NOT: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a) Markets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b) subsidy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c) employees salary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5. Zero economic result means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 xml:space="preserve">a) ER = 0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b) ER </w:t>
      </w:r>
      <w:r w:rsidDel="00000000" w:rsidR="00000000" w:rsidRPr="00000000">
        <w:rPr>
          <w:rFonts w:ascii="Arial" w:cs="Arial" w:eastAsia="Arial" w:hAnsi="Arial"/>
          <w:color w:val="545454"/>
          <w:sz w:val="21"/>
          <w:szCs w:val="21"/>
          <w:highlight w:val="white"/>
          <w:rtl w:val="0"/>
        </w:rPr>
        <w:t xml:space="preserve">&lt;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 xml:space="preserve">c) ER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&gt;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6. Characteristics of a successful company: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a) discrepancy between assets and liabilities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 xml:space="preserve">b) high costs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 xml:space="preserve">c) competitive activities in the market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7. Personality of a manager in a company: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 xml:space="preserve">a) is not important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 xml:space="preserve">b) does not take responsibility for the results of the work of other workers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       c) shows universality of knowledge and skills in the complex context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8. Explicit costs 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  <w:t xml:space="preserve">a) costs traceable in accounting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 xml:space="preserve">b) costs untraceable in accounting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 xml:space="preserve">c) costs affected by managerial decision-making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9. Efficiency means: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 xml:space="preserve">a) to achieve the objective with the minimum possible volume of resources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 xml:space="preserve">b) ratio of explicit and implicit costs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 xml:space="preserve">c) nothing from the above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b w:val="1"/>
          <w:rtl w:val="0"/>
        </w:rPr>
        <w:t xml:space="preserve">10. Assets structure: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 xml:space="preserve">a) significantly influences the company liquidity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refers to the ability of changing assets to money necessary to cover its short-term debts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ab/>
        <w:t xml:space="preserve">c) both options are right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rtl w:val="0"/>
        </w:rPr>
        <w:t xml:space="preserve">CORRECT ANSWERS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1BC, 2A, 3A, 4A, 5A, 6C, 7C, 8A, 9A, 10C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REVISION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1. The basic functions according Fayol: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a) planning, management, coordination, control </w:t>
      </w:r>
    </w:p>
    <w:p w:rsidR="00000000" w:rsidDel="00000000" w:rsidP="00000000" w:rsidRDefault="00000000" w:rsidRPr="00000000" w14:paraId="0000005E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b) effectiveness and liquidity </w:t>
      </w:r>
    </w:p>
    <w:p w:rsidR="00000000" w:rsidDel="00000000" w:rsidP="00000000" w:rsidRDefault="00000000" w:rsidRPr="00000000" w14:paraId="0000005F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c) rewarding  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2. Behaviorism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a) science about knowledge </w:t>
      </w:r>
    </w:p>
    <w:p w:rsidR="00000000" w:rsidDel="00000000" w:rsidP="00000000" w:rsidRDefault="00000000" w:rsidRPr="00000000" w14:paraId="00000062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b) science about behaviour </w:t>
      </w:r>
    </w:p>
    <w:p w:rsidR="00000000" w:rsidDel="00000000" w:rsidP="00000000" w:rsidRDefault="00000000" w:rsidRPr="00000000" w14:paraId="00000063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c) science about motivation </w:t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3. Planning: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a) is based on disposable sources but takes into account certain limitations </w:t>
      </w:r>
    </w:p>
    <w:p w:rsidR="00000000" w:rsidDel="00000000" w:rsidP="00000000" w:rsidRDefault="00000000" w:rsidRPr="00000000" w14:paraId="00000066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b) is not essential </w:t>
      </w:r>
    </w:p>
    <w:p w:rsidR="00000000" w:rsidDel="00000000" w:rsidP="00000000" w:rsidRDefault="00000000" w:rsidRPr="00000000" w14:paraId="00000067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c) only short term is significant</w:t>
      </w:r>
    </w:p>
    <w:p w:rsidR="00000000" w:rsidDel="00000000" w:rsidP="00000000" w:rsidRDefault="00000000" w:rsidRPr="00000000" w14:paraId="00000068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4. Strategy sets: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a) the concept of the whole behaviour of society</w:t>
      </w:r>
    </w:p>
    <w:p w:rsidR="00000000" w:rsidDel="00000000" w:rsidP="00000000" w:rsidRDefault="00000000" w:rsidRPr="00000000" w14:paraId="0000006A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b) the long term aims</w:t>
      </w:r>
    </w:p>
    <w:p w:rsidR="00000000" w:rsidDel="00000000" w:rsidP="00000000" w:rsidRDefault="00000000" w:rsidRPr="00000000" w14:paraId="0000006B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c) the numerical setting of the expected results</w:t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5. Operative plans: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a) are designed for a short period</w:t>
      </w:r>
    </w:p>
    <w:p w:rsidR="00000000" w:rsidDel="00000000" w:rsidP="00000000" w:rsidRDefault="00000000" w:rsidRPr="00000000" w14:paraId="0000006E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b) are designed for a long period </w:t>
      </w:r>
    </w:p>
    <w:p w:rsidR="00000000" w:rsidDel="00000000" w:rsidP="00000000" w:rsidRDefault="00000000" w:rsidRPr="00000000" w14:paraId="0000006F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c) are not related to a time period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6. SWOT analysis: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a) is a selection of the company’s strategy</w:t>
      </w:r>
    </w:p>
    <w:p w:rsidR="00000000" w:rsidDel="00000000" w:rsidP="00000000" w:rsidRDefault="00000000" w:rsidRPr="00000000" w14:paraId="00000073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b) deals with only external influences </w:t>
      </w:r>
    </w:p>
    <w:p w:rsidR="00000000" w:rsidDel="00000000" w:rsidP="00000000" w:rsidRDefault="00000000" w:rsidRPr="00000000" w14:paraId="00000074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c) is a model of BCG strategy </w:t>
      </w:r>
    </w:p>
    <w:p w:rsidR="00000000" w:rsidDel="00000000" w:rsidP="00000000" w:rsidRDefault="00000000" w:rsidRPr="00000000" w14:paraId="00000075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7. Which option shows the basic sources of a manager’s motivation: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a) needs, habits, interests, ideals, values</w:t>
      </w:r>
    </w:p>
    <w:p w:rsidR="00000000" w:rsidDel="00000000" w:rsidP="00000000" w:rsidRDefault="00000000" w:rsidRPr="00000000" w14:paraId="00000077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b) money, influence, status in the company </w:t>
      </w:r>
    </w:p>
    <w:p w:rsidR="00000000" w:rsidDel="00000000" w:rsidP="00000000" w:rsidRDefault="00000000" w:rsidRPr="00000000" w14:paraId="00000078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c) manipulation, activities, satisfaction </w:t>
      </w:r>
    </w:p>
    <w:p w:rsidR="00000000" w:rsidDel="00000000" w:rsidP="00000000" w:rsidRDefault="00000000" w:rsidRPr="00000000" w14:paraId="00000079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8. The essential balance principle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a) assets=liabilities </w:t>
      </w:r>
    </w:p>
    <w:p w:rsidR="00000000" w:rsidDel="00000000" w:rsidP="00000000" w:rsidRDefault="00000000" w:rsidRPr="00000000" w14:paraId="0000007B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b) private capital=external capital</w:t>
      </w:r>
    </w:p>
    <w:p w:rsidR="00000000" w:rsidDel="00000000" w:rsidP="00000000" w:rsidRDefault="00000000" w:rsidRPr="00000000" w14:paraId="0000007C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c) working capital=current assets </w:t>
      </w:r>
    </w:p>
    <w:p w:rsidR="00000000" w:rsidDel="00000000" w:rsidP="00000000" w:rsidRDefault="00000000" w:rsidRPr="00000000" w14:paraId="0000007D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9. EQ means: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a) intelligence quotient </w:t>
      </w:r>
    </w:p>
    <w:p w:rsidR="00000000" w:rsidDel="00000000" w:rsidP="00000000" w:rsidRDefault="00000000" w:rsidRPr="00000000" w14:paraId="0000007F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b) emotional quotient</w:t>
      </w:r>
    </w:p>
    <w:p w:rsidR="00000000" w:rsidDel="00000000" w:rsidP="00000000" w:rsidRDefault="00000000" w:rsidRPr="00000000" w14:paraId="00000080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c) political quotient</w:t>
      </w:r>
    </w:p>
    <w:p w:rsidR="00000000" w:rsidDel="00000000" w:rsidP="00000000" w:rsidRDefault="00000000" w:rsidRPr="00000000" w14:paraId="00000081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10. Company aims can be: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a) maximization of profit </w:t>
      </w:r>
    </w:p>
    <w:p w:rsidR="00000000" w:rsidDel="00000000" w:rsidP="00000000" w:rsidRDefault="00000000" w:rsidRPr="00000000" w14:paraId="00000083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b) maximization of turnover </w:t>
      </w:r>
    </w:p>
    <w:p w:rsidR="00000000" w:rsidDel="00000000" w:rsidP="00000000" w:rsidRDefault="00000000" w:rsidRPr="00000000" w14:paraId="00000084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c) all is correct</w:t>
      </w:r>
    </w:p>
    <w:p w:rsidR="00000000" w:rsidDel="00000000" w:rsidP="00000000" w:rsidRDefault="00000000" w:rsidRPr="00000000" w14:paraId="00000085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CORRECT ANSWERS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6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1A, 2B, 3A, 4B, 5A, 6A, 7A, 8A, 9B, 10C</w:t>
      </w:r>
    </w:p>
    <w:p w:rsidR="00000000" w:rsidDel="00000000" w:rsidP="00000000" w:rsidRDefault="00000000" w:rsidRPr="00000000" w14:paraId="0000008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3864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3864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lang w:val="en-GB"/>
    </w:rPr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eELTDNza6mGUlV3Y1HVNddkaQ==">AMUW2mVbn/U406kVNAT8jGEHZZ/9AfSb+TlYgxCjtIKFiPdGjZAXSQEP5/bNMYGu565il8qb1vpIkwEYDwKLfMKNoRkUdEMFtOrlQWdnyMyrQHeqnI5WSLnfL2sr+Pa4HrpyevZAqVoP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2019-09-02T21:29:00Z</dcterms:created>
  <dc:creator>Standa</dc:creator>
</cp:coreProperties>
</file>