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7D" w:rsidRPr="00B47C70" w:rsidRDefault="00176B7D" w:rsidP="00176B7D">
      <w:pPr>
        <w:rPr>
          <w:b/>
          <w:sz w:val="36"/>
          <w:lang w:val="en-GB"/>
        </w:rPr>
      </w:pPr>
      <w:r w:rsidRPr="00B47C70">
        <w:rPr>
          <w:b/>
          <w:sz w:val="36"/>
          <w:lang w:val="en-GB"/>
        </w:rPr>
        <w:t>Questions IT Security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Pr="00D4045B" w:rsidRDefault="00176B7D" w:rsidP="00176B7D">
      <w:pPr>
        <w:pStyle w:val="Bezmezer"/>
        <w:shd w:val="clear" w:color="auto" w:fill="D9D9D9" w:themeFill="background1" w:themeFillShade="D9"/>
        <w:rPr>
          <w:b/>
          <w:i/>
          <w:sz w:val="24"/>
          <w:lang w:val="en-GB"/>
        </w:rPr>
      </w:pPr>
      <w:r>
        <w:rPr>
          <w:b/>
          <w:i/>
          <w:sz w:val="24"/>
          <w:lang w:val="en-GB"/>
        </w:rPr>
        <w:t>English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</w:t>
      </w:r>
      <w:r w:rsidRPr="00764A2D">
        <w:rPr>
          <w:lang w:val="en-GB"/>
        </w:rPr>
        <w:t>hat are the protection objectives of information security?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Confidentiality, Integrity, Availability, Authenticity, Commitment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Accessibility, Respect, Feasibility, Probability, Prevention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Recognition, Security, Encryption, Systematization, Digitization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Risk reduction, reaction, damage limitation, communication, security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</w:t>
      </w:r>
      <w:r w:rsidRPr="00764A2D">
        <w:rPr>
          <w:lang w:val="en-GB"/>
        </w:rPr>
        <w:t>hat types of encryption are there?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Symmetric and asymmetric encryption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Normal and abnormal encryption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Right and left encryption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Horizontal and Vertical Encryption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764A2D">
        <w:rPr>
          <w:lang w:val="en-GB"/>
        </w:rPr>
        <w:t>What does symmetric encryption mean?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Same key for encryption and decryption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Public key for encryption and private key for decryption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Exchanging a generated session key across multiple systems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Private key for encryption and public key for decryption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764A2D">
        <w:rPr>
          <w:lang w:val="en-GB"/>
        </w:rPr>
        <w:t>Is there</w:t>
      </w:r>
      <w:r>
        <w:rPr>
          <w:lang w:val="en-GB"/>
        </w:rPr>
        <w:t xml:space="preserve"> an</w:t>
      </w:r>
      <w:r w:rsidRPr="00764A2D">
        <w:rPr>
          <w:lang w:val="en-GB"/>
        </w:rPr>
        <w:t xml:space="preserve"> absolute </w:t>
      </w:r>
      <w:proofErr w:type="spellStart"/>
      <w:r>
        <w:rPr>
          <w:lang w:val="en-GB"/>
        </w:rPr>
        <w:t>saftey</w:t>
      </w:r>
      <w:proofErr w:type="spellEnd"/>
      <w:r w:rsidRPr="00764A2D">
        <w:rPr>
          <w:lang w:val="en-GB"/>
        </w:rPr>
        <w:t>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No, there is no absolute safety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Yes, there is absolute safety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It depends on which people work with it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It depends on which data is used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</w:t>
      </w:r>
      <w:r w:rsidRPr="00764A2D">
        <w:rPr>
          <w:lang w:val="en-GB"/>
        </w:rPr>
        <w:t>hat do the letters R, E and S in the equation R = E * S mean?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Risk, probability, amount of the potential loss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Redundancy, Entity, Service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Risk, Effect, Safety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Reaction, Probability, System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764A2D">
        <w:rPr>
          <w:lang w:val="en-GB"/>
        </w:rPr>
        <w:t>What levels of attack are there?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Networks, applications, users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Internet, Intranet, Extranet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Mobile devices, television, radio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Antennas, people, computers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</w:t>
      </w:r>
      <w:r w:rsidRPr="00764A2D">
        <w:rPr>
          <w:lang w:val="en-GB"/>
        </w:rPr>
        <w:t>hat are the classifications of security measures?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Prevention, recognition, reaction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Securing, connection, accessibility</w:t>
      </w:r>
    </w:p>
    <w:p w:rsidR="00176B7D" w:rsidRPr="00764A2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Safety, reduction, prevention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764A2D">
        <w:rPr>
          <w:lang w:val="en-GB"/>
        </w:rPr>
        <w:t>Damage limitation, safety, communication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does CRC mean?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Cyclic Redundancy Check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Cross-Role Check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Control Redundancy Command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lastRenderedPageBreak/>
        <w:t>Convertible Risk Control</w:t>
      </w:r>
    </w:p>
    <w:p w:rsidR="00176B7D" w:rsidRPr="00B47C70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does</w:t>
      </w:r>
      <w:r w:rsidRPr="00B47C70">
        <w:rPr>
          <w:lang w:val="en-GB"/>
        </w:rPr>
        <w:t xml:space="preserve"> MAC</w:t>
      </w:r>
      <w:r>
        <w:rPr>
          <w:lang w:val="en-GB"/>
        </w:rPr>
        <w:t xml:space="preserve"> mean</w:t>
      </w:r>
      <w:r w:rsidRPr="00B47C70">
        <w:rPr>
          <w:lang w:val="en-GB"/>
        </w:rPr>
        <w:t>?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Mandatory Access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Multiple Availability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Media A</w:t>
      </w:r>
      <w:r w:rsidRPr="000D65A8">
        <w:rPr>
          <w:lang w:val="en-GB"/>
        </w:rPr>
        <w:t>uthentication</w:t>
      </w:r>
      <w:r>
        <w:rPr>
          <w:lang w:val="en-GB"/>
        </w:rPr>
        <w:t xml:space="preserve">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Moderate Analysis Control</w:t>
      </w:r>
    </w:p>
    <w:p w:rsidR="00176B7D" w:rsidRPr="00B47C70" w:rsidRDefault="00176B7D" w:rsidP="00176B7D">
      <w:pPr>
        <w:pStyle w:val="Bezmezer"/>
        <w:ind w:left="1440"/>
        <w:rPr>
          <w:lang w:val="en-GB"/>
        </w:rPr>
      </w:pPr>
    </w:p>
    <w:p w:rsidR="00176B7D" w:rsidRPr="00B47C70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does</w:t>
      </w:r>
      <w:r w:rsidRPr="00B47C70">
        <w:rPr>
          <w:lang w:val="en-GB"/>
        </w:rPr>
        <w:t xml:space="preserve"> DAC</w:t>
      </w:r>
      <w:r>
        <w:rPr>
          <w:lang w:val="en-GB"/>
        </w:rPr>
        <w:t xml:space="preserve"> mean?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Discretionary Access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0F09E9">
        <w:rPr>
          <w:lang w:val="en-GB"/>
        </w:rPr>
        <w:t>Dictionary</w:t>
      </w:r>
      <w:r>
        <w:rPr>
          <w:lang w:val="en-GB"/>
        </w:rPr>
        <w:t xml:space="preserve"> </w:t>
      </w:r>
      <w:r w:rsidRPr="00B47C70">
        <w:rPr>
          <w:lang w:val="en-GB"/>
        </w:rPr>
        <w:t>Access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Discretionary Availability Command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0F09E9">
        <w:rPr>
          <w:lang w:val="en-GB"/>
        </w:rPr>
        <w:t>Dictionary</w:t>
      </w:r>
      <w:r>
        <w:rPr>
          <w:lang w:val="en-GB"/>
        </w:rPr>
        <w:t xml:space="preserve"> Authenticity Command</w:t>
      </w:r>
    </w:p>
    <w:p w:rsidR="00176B7D" w:rsidRPr="00B47C70" w:rsidRDefault="00176B7D" w:rsidP="00176B7D">
      <w:pPr>
        <w:pStyle w:val="Bezmezer"/>
        <w:ind w:left="1440"/>
        <w:rPr>
          <w:lang w:val="en-GB"/>
        </w:rPr>
      </w:pPr>
    </w:p>
    <w:p w:rsidR="00176B7D" w:rsidRPr="00B47C70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does</w:t>
      </w:r>
      <w:r w:rsidRPr="00B47C70">
        <w:rPr>
          <w:lang w:val="en-GB"/>
        </w:rPr>
        <w:t xml:space="preserve"> RBAC</w:t>
      </w:r>
      <w:r>
        <w:rPr>
          <w:lang w:val="en-GB"/>
        </w:rPr>
        <w:t xml:space="preserve"> mean?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Role Based Access Control</w:t>
      </w:r>
    </w:p>
    <w:p w:rsidR="00176B7D" w:rsidRPr="000D65A8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Redundancy Based Access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Replay Based Access Control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>
        <w:rPr>
          <w:lang w:val="en-GB"/>
        </w:rPr>
        <w:t>Reaction Based Access Control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are the passive attack categories?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B47C70">
        <w:rPr>
          <w:b/>
          <w:lang w:val="en-GB"/>
        </w:rPr>
        <w:t>Eavesdropping und Traffic Analysis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Masquerade und Modification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Insertion und Replay</w:t>
      </w:r>
    </w:p>
    <w:p w:rsidR="00176B7D" w:rsidRPr="00B47C70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B47C70">
        <w:rPr>
          <w:lang w:val="en-GB"/>
        </w:rPr>
        <w:t>Denial of Service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"Denial of Service"?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The attacker interferes with the availability of communication equipment.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 xml:space="preserve">The attacker changes the communication, delays, </w:t>
      </w:r>
      <w:proofErr w:type="gramStart"/>
      <w:r w:rsidRPr="009F3277">
        <w:rPr>
          <w:lang w:val="en-GB"/>
        </w:rPr>
        <w:t>changes</w:t>
      </w:r>
      <w:proofErr w:type="gramEnd"/>
      <w:r w:rsidRPr="009F3277">
        <w:rPr>
          <w:lang w:val="en-GB"/>
        </w:rPr>
        <w:t xml:space="preserve"> or deletes messages.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masquerades as someone else.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intercepts the communication channel.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"Modification"?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 xml:space="preserve">The attacker changes the communication, delays, </w:t>
      </w:r>
      <w:proofErr w:type="gramStart"/>
      <w:r w:rsidRPr="009F3277">
        <w:rPr>
          <w:b/>
          <w:lang w:val="en-GB"/>
        </w:rPr>
        <w:t>changes</w:t>
      </w:r>
      <w:proofErr w:type="gramEnd"/>
      <w:r w:rsidRPr="009F3277">
        <w:rPr>
          <w:b/>
          <w:lang w:val="en-GB"/>
        </w:rPr>
        <w:t xml:space="preserve"> or deletes messages.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masquerades as someone else.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intercepts the communication channel.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adds messages to a communication.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"Masquerade"?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The attacker masquerades as someone else.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intercepts the communication channel.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adds messages to a communication.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sends recorded data at a later time once.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Pr="009F3277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"Eavesdropping"?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The attacker listens to the communication channel but does not actively intervene.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 xml:space="preserve">The attacker </w:t>
      </w:r>
      <w:proofErr w:type="spellStart"/>
      <w:r w:rsidRPr="009F3277">
        <w:rPr>
          <w:lang w:val="en-GB"/>
        </w:rPr>
        <w:t>analyzes</w:t>
      </w:r>
      <w:proofErr w:type="spellEnd"/>
      <w:r w:rsidRPr="009F3277">
        <w:rPr>
          <w:lang w:val="en-GB"/>
        </w:rPr>
        <w:t xml:space="preserve"> the existing data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masquerades as someone else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adds messages to a communication.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Pr="009F3277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"Insertion"?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The attacker adds messages to a communication.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masquerades as someone else.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lastRenderedPageBreak/>
        <w:t>The attacker sends recorded data at a later point in time once.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intercepts the communication channel.</w:t>
      </w:r>
    </w:p>
    <w:p w:rsidR="00176B7D" w:rsidRPr="009F3277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What is meant by the attack category "Replay"?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The attacker sends recorded data once at a later time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adds messages to a communication.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masquerades as someone else.</w:t>
      </w:r>
    </w:p>
    <w:p w:rsidR="00176B7D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The attacker modifies the communication, delays, modifies, or deletes messages.</w:t>
      </w:r>
    </w:p>
    <w:p w:rsidR="00176B7D" w:rsidRDefault="00176B7D" w:rsidP="00176B7D">
      <w:pPr>
        <w:pStyle w:val="Bezmezer"/>
        <w:rPr>
          <w:lang w:val="en-GB"/>
        </w:rPr>
      </w:pPr>
    </w:p>
    <w:p w:rsidR="00176B7D" w:rsidRPr="009F3277" w:rsidRDefault="00176B7D" w:rsidP="00176B7D">
      <w:pPr>
        <w:pStyle w:val="Bezmezer"/>
        <w:numPr>
          <w:ilvl w:val="0"/>
          <w:numId w:val="1"/>
        </w:numPr>
        <w:rPr>
          <w:lang w:val="en-GB"/>
        </w:rPr>
      </w:pPr>
      <w:r w:rsidRPr="009F3277">
        <w:rPr>
          <w:lang w:val="en-GB"/>
        </w:rPr>
        <w:t>Which ISO family does the security management or security process deal with?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b/>
          <w:lang w:val="en-GB"/>
        </w:rPr>
      </w:pPr>
      <w:r w:rsidRPr="009F3277">
        <w:rPr>
          <w:b/>
          <w:lang w:val="en-GB"/>
        </w:rPr>
        <w:t>ISO 27000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ISO 18000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ISO 36000</w:t>
      </w:r>
    </w:p>
    <w:p w:rsidR="00176B7D" w:rsidRPr="009F3277" w:rsidRDefault="00176B7D" w:rsidP="00176B7D">
      <w:pPr>
        <w:pStyle w:val="Bezmezer"/>
        <w:numPr>
          <w:ilvl w:val="1"/>
          <w:numId w:val="1"/>
        </w:numPr>
        <w:rPr>
          <w:lang w:val="en-GB"/>
        </w:rPr>
      </w:pPr>
      <w:r w:rsidRPr="009F3277">
        <w:rPr>
          <w:lang w:val="en-GB"/>
        </w:rPr>
        <w:t>ISO 41000</w:t>
      </w:r>
    </w:p>
    <w:p w:rsidR="00C24D32" w:rsidRDefault="00176B7D">
      <w:bookmarkStart w:id="0" w:name="_GoBack"/>
      <w:bookmarkEnd w:id="0"/>
    </w:p>
    <w:sectPr w:rsidR="00C2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66"/>
    <w:multiLevelType w:val="hybridMultilevel"/>
    <w:tmpl w:val="03B44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7D"/>
    <w:rsid w:val="00176B7D"/>
    <w:rsid w:val="00766A7E"/>
    <w:rsid w:val="0085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7D"/>
    <w:rPr>
      <w:rFonts w:eastAsiaTheme="minorHAnsi"/>
      <w:lang w:val="de-A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B7D"/>
    <w:pPr>
      <w:spacing w:after="0" w:line="240" w:lineRule="auto"/>
    </w:pPr>
    <w:rPr>
      <w:rFonts w:eastAsiaTheme="minorHAnsi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B7D"/>
    <w:rPr>
      <w:rFonts w:eastAsiaTheme="minorHAnsi"/>
      <w:lang w:val="de-A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6B7D"/>
    <w:pPr>
      <w:spacing w:after="0" w:line="240" w:lineRule="auto"/>
    </w:pPr>
    <w:rPr>
      <w:rFonts w:eastAsiaTheme="minorHAnsi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1</cp:revision>
  <dcterms:created xsi:type="dcterms:W3CDTF">2019-10-11T14:41:00Z</dcterms:created>
  <dcterms:modified xsi:type="dcterms:W3CDTF">2019-10-11T14:41:00Z</dcterms:modified>
</cp:coreProperties>
</file>