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69B96F31" w:rsidR="00B20E6F" w:rsidRPr="00B20E6F" w:rsidRDefault="004275F0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Adéla Lebová</w:t>
      </w:r>
    </w:p>
    <w:p w14:paraId="4E5D6E5C" w14:textId="1274D78D" w:rsidR="00727748" w:rsidRPr="00BC4772" w:rsidRDefault="004275F0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4C3B643F" w:rsidR="00727748" w:rsidRPr="002C58D5" w:rsidRDefault="00BB574D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819D14" wp14:editId="7071386E">
                <wp:simplePos x="0" y="0"/>
                <wp:positionH relativeFrom="column">
                  <wp:posOffset>8653085</wp:posOffset>
                </wp:positionH>
                <wp:positionV relativeFrom="paragraph">
                  <wp:posOffset>-267910</wp:posOffset>
                </wp:positionV>
                <wp:extent cx="360" cy="360"/>
                <wp:effectExtent l="38100" t="38100" r="38100" b="38100"/>
                <wp:wrapNone/>
                <wp:docPr id="13819870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CC31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681pt;margin-top:-21.4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mgmVsAQAAAwMAAA4AAABkcnMvZTJvRG9jLnhtbJxSy27CMBC8V+o/&#10;WL6XEEAIRSQciipxaMuh/QDXsYnV2ButHQJ/382DAq2qSlys9Y48O7Pj5epgS7ZX6A24lMejMWfK&#10;SciN26X8/e3pYcGZD8LlogSnUn5Unq+y+7tlUyVqAgWUuUJGJM4nTZXyIoQqiSIvC2WFH0GlHIEa&#10;0IpAV9xFOYqG2G0ZTcbjedQA5hWCVN5Td92DPOv4tVYyvGrtVWBlymfTCckLVMwX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kmgmVsAQAAAwMAAA4AAAAAAAAAAAAAAAAAPAIAAGRy&#10;cy9lMm9Eb2MueG1sUEsBAi0AFAAGAAgAAAAhAIdl+BrHAQAAagQAABAAAAAAAAAAAAAAAAAA1AMA&#10;AGRycy9pbmsvaW5rMS54bWxQSwECLQAUAAYACAAAACEAxXwh3+AAAAANAQAADwAAAAAAAAAAAAAA&#10;AADJ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727748" w:rsidRPr="002C58D5">
        <w:rPr>
          <w:rFonts w:ascii="Calibri" w:hAnsi="Calibri" w:cs="Calibri"/>
          <w:b/>
          <w:sz w:val="48"/>
          <w:szCs w:val="48"/>
        </w:rPr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2C67866B" w:rsidR="00727748" w:rsidRDefault="00BB574D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9C7A76" wp14:editId="2985DE55">
                <wp:simplePos x="0" y="0"/>
                <wp:positionH relativeFrom="column">
                  <wp:posOffset>3302765</wp:posOffset>
                </wp:positionH>
                <wp:positionV relativeFrom="paragraph">
                  <wp:posOffset>146625</wp:posOffset>
                </wp:positionV>
                <wp:extent cx="1198080" cy="497520"/>
                <wp:effectExtent l="38100" t="38100" r="40640" b="36195"/>
                <wp:wrapNone/>
                <wp:docPr id="2025971700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98080" cy="49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703A6" id="Rukopis 4" o:spid="_x0000_s1026" type="#_x0000_t75" style="position:absolute;margin-left:259.7pt;margin-top:11.2pt;width:95.05pt;height:3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">
                <v:imagedata r:id="rId11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</w:t>
      </w:r>
      <w:r w:rsidR="004275F0">
        <w:rPr>
          <w:szCs w:val="24"/>
        </w:rPr>
        <w:t>Plzni</w:t>
      </w:r>
      <w:r w:rsidR="00FA5EEF">
        <w:rPr>
          <w:szCs w:val="24"/>
        </w:rPr>
        <w:t xml:space="preserve">, dne: </w:t>
      </w:r>
      <w:r w:rsidR="004275F0">
        <w:rPr>
          <w:szCs w:val="24"/>
        </w:rPr>
        <w:t>3.1.2024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0F37DF51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80267A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581E5189" w:rsidR="00466F0D" w:rsidRDefault="0080267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4D55A184" w:rsidR="00466F0D" w:rsidRDefault="0080267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1A53C58C" w14:textId="7FD456DA" w:rsidR="00466F0D" w:rsidRDefault="0080267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66F0D">
          <w:rPr>
            <w:noProof/>
            <w:webHidden/>
          </w:rPr>
          <w:fldChar w:fldCharType="end"/>
        </w:r>
      </w:hyperlink>
    </w:p>
    <w:p w14:paraId="1ACE59DD" w14:textId="01281B91" w:rsidR="00466F0D" w:rsidRDefault="0080267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12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2EB32D41" w14:textId="14BDB96C" w:rsidR="008A5855" w:rsidRDefault="00BA1FB1" w:rsidP="00923F95">
      <w:pPr>
        <w:spacing w:after="0" w:line="360" w:lineRule="auto"/>
        <w:jc w:val="both"/>
      </w:pPr>
      <w:r>
        <w:t>ŠKODA JS a.s. má hlavní sídlo v</w:t>
      </w:r>
      <w:r w:rsidR="00811019">
        <w:t> </w:t>
      </w:r>
      <w:r>
        <w:t>Plzni</w:t>
      </w:r>
      <w:r w:rsidR="00811019">
        <w:t xml:space="preserve"> na Orlíku</w:t>
      </w:r>
      <w:r>
        <w:t xml:space="preserve"> další její působení je i </w:t>
      </w:r>
      <w:r w:rsidR="00811019">
        <w:t xml:space="preserve">v Reaktorové hale v centru města Plzně a </w:t>
      </w:r>
      <w:r>
        <w:t>na lokalitách Temelín a Dukovany.</w:t>
      </w:r>
      <w:r w:rsidR="00C65270">
        <w:t xml:space="preserve"> Historie této společnosti se datuje od poloviny 19. století, když Emil Škoda založil Plzeňské strojírny. Díky silné tradici, technickým znalostem regionu a zkušenostem generací techniků a dělníků ve strojírenství bylo rozhodnuto, že Plzeň bude novým „sídlem jaderného programu“. </w:t>
      </w:r>
    </w:p>
    <w:p w14:paraId="148ECC38" w14:textId="6E3FC1FC" w:rsidR="00C65270" w:rsidRDefault="00C65270" w:rsidP="00923F95">
      <w:pPr>
        <w:spacing w:after="0" w:line="360" w:lineRule="auto"/>
        <w:jc w:val="both"/>
      </w:pPr>
      <w:r>
        <w:t xml:space="preserve">Společnost rychle rozvinula nový obor a díky špičkovým technikům byla schopna téměř okamžitě spustit výrobu prvního československého jaderného reaktoru A1 v Jaslovských Bohunicích. V průběhu několika dalších let společnost získala výrobní haly a projekční kanceláře v tehdejším areálu Škodovky, kde byla postavena Reaktorová hala. Mezi lety 198, a 1992 byly v těchto výrobních halách vyrobeno 24 reaktorových kompletních sad typu VVER 440 a VVER 1000, včetně pohonů řídících </w:t>
      </w:r>
      <w:proofErr w:type="gramStart"/>
      <w:r>
        <w:t>tyčí</w:t>
      </w:r>
      <w:proofErr w:type="gramEnd"/>
      <w:r>
        <w:t>.</w:t>
      </w:r>
    </w:p>
    <w:p w14:paraId="26A4D116" w14:textId="0AC04526" w:rsidR="00C65270" w:rsidRDefault="00C65270" w:rsidP="00923F95">
      <w:pPr>
        <w:spacing w:after="0" w:line="360" w:lineRule="auto"/>
        <w:jc w:val="both"/>
      </w:pPr>
      <w:r>
        <w:t xml:space="preserve">ŠKODA JS a.s. </w:t>
      </w:r>
      <w:proofErr w:type="gramStart"/>
      <w:r>
        <w:t>patří</w:t>
      </w:r>
      <w:proofErr w:type="gramEnd"/>
      <w:r>
        <w:t xml:space="preserve"> mezi lídry evropské jaderné energetiky. Znalosti v jaderné energetice a zkušenosti předává z generace na generaci. Společnost je velký tým odborníků, kteří pracují s pokročilými technologiemi. Společnost se zabývá hlavními třemi pilíři – inženýring, výroba a servis, které jim dávají široký záběr v rámci celého životního cyklu jaderné elektrárny. </w:t>
      </w:r>
    </w:p>
    <w:p w14:paraId="0A5AFD74" w14:textId="6E7FF874" w:rsidR="00C65270" w:rsidRDefault="00C65270" w:rsidP="00923F95">
      <w:pPr>
        <w:spacing w:after="0" w:line="360" w:lineRule="auto"/>
        <w:jc w:val="both"/>
      </w:pPr>
      <w:r>
        <w:t>Společnost ŠKODA JS a.s. již přes 65 let působí v oboru, který je příkladem toho, jak lze výsledky vědeckých výzkumů využít v širokém měřítku v praxi.</w:t>
      </w:r>
      <w:r w:rsidR="00850F15">
        <w:t xml:space="preserve"> Společnost </w:t>
      </w:r>
      <w:proofErr w:type="gramStart"/>
      <w:r w:rsidR="00850F15">
        <w:t>patří</w:t>
      </w:r>
      <w:proofErr w:type="gramEnd"/>
      <w:r w:rsidR="00850F15">
        <w:t xml:space="preserve"> k celosvětově nejstarším a současně nejmodernějším firmám v oboru. </w:t>
      </w:r>
    </w:p>
    <w:p w14:paraId="37B24839" w14:textId="27A31C08" w:rsidR="00850F15" w:rsidRDefault="00850F15" w:rsidP="00923F95">
      <w:pPr>
        <w:spacing w:after="0" w:line="360" w:lineRule="auto"/>
        <w:jc w:val="both"/>
      </w:pPr>
      <w:r>
        <w:t>Tato společnost nabízí svým i budoucím zaměstnancům, kteří se pro práci připravují či rozhodují, jistotu moderní společnosti ve špičkovém technologickém oboru se zajištěnou perspektivou přesahující určitě polovinu 21. století.</w:t>
      </w: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7DBB4A3" w14:textId="5BBC047C" w:rsidR="008A61B1" w:rsidRPr="00B13E1F" w:rsidRDefault="00B13E1F" w:rsidP="00B13E1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b/>
          <w:bCs/>
        </w:rPr>
      </w:pPr>
      <w:r w:rsidRPr="00B13E1F">
        <w:rPr>
          <w:b/>
          <w:bCs/>
        </w:rPr>
        <w:t>Nábor zaměstnanců</w:t>
      </w:r>
    </w:p>
    <w:p w14:paraId="74BCCAE3" w14:textId="6FDBBD43" w:rsidR="00B13E1F" w:rsidRDefault="00B13E1F" w:rsidP="00B13E1F">
      <w:pPr>
        <w:pStyle w:val="Odstavecseseznamem"/>
        <w:spacing w:after="0" w:line="360" w:lineRule="auto"/>
        <w:jc w:val="both"/>
      </w:pPr>
      <w:r>
        <w:t xml:space="preserve">Ohledně náboru zaměstnanců jsem se ve firmě naučila mnoho. Měla jsem možnost strávit čas s kolegyněmi, které se zabývají čistě náborem nových zaměstnanců a všech dokumentů a povinností se samotným náborem spojeným. V první řadě jsem se naučila vytvářet a vkládat nové inzeráty pracovních pozic do aplikace </w:t>
      </w:r>
      <w:proofErr w:type="spellStart"/>
      <w:r>
        <w:t>Teamio</w:t>
      </w:r>
      <w:proofErr w:type="spellEnd"/>
      <w:r>
        <w:t>, kde jsme poté sledoval</w:t>
      </w:r>
      <w:r w:rsidR="002F44F0">
        <w:t>y</w:t>
      </w:r>
      <w:r>
        <w:t xml:space="preserve"> odpovědi a zaslaná CV uchazečů a třídili je podle konkrétních požadavků na danou pracovní pozici. Po vybrání vhodného kandidáta na základě zaslaného CV jsme domluvili pohovor s vedoucím pracovníkem. Když uchazeč </w:t>
      </w:r>
      <w:r w:rsidR="002F44F0">
        <w:t xml:space="preserve">přišel na pohovor, následovalo zařizování potřebných dokumentů a jejich přípravu. Před každým nástupem je důležité domluvit potřebná základní školení jako jsou BOZP, EMS, Požární ochrana, </w:t>
      </w:r>
      <w:proofErr w:type="spellStart"/>
      <w:r w:rsidR="002F44F0">
        <w:t>Compliance</w:t>
      </w:r>
      <w:proofErr w:type="spellEnd"/>
      <w:r w:rsidR="002F44F0">
        <w:t xml:space="preserve"> a Etický kodex. Dále je nutné připravit nástupní balíček se všemi informacemi o firmě, benefitech firmy, strukturou společnosti a pracovním řádem. Na začátku jsme také vyplnily nástupní dotazník, pro potřebné informace k zavedení uchazeče do našeho personálního systému Target. Po navedení do systému, vytvoření pracovní smlouvy, doložení všech osvědčení, vysvědčení a potřebných dokumentů, mezi které u nás </w:t>
      </w:r>
      <w:proofErr w:type="gramStart"/>
      <w:r w:rsidR="002F44F0">
        <w:t>patří</w:t>
      </w:r>
      <w:proofErr w:type="gramEnd"/>
      <w:r w:rsidR="002F44F0">
        <w:t xml:space="preserve"> i například vstupní lékařská prohlídka, se zaměstnanci vytvoří osobní složka, kam všechny tyto dokumenty vložíme. J</w:t>
      </w:r>
      <w:r w:rsidR="00326F0C">
        <w:t>e</w:t>
      </w:r>
      <w:r w:rsidR="002F44F0">
        <w:t xml:space="preserve"> důležité zaměstnanci zřídit čipovou kartu pro vstupy a koupi obědů.</w:t>
      </w:r>
    </w:p>
    <w:p w14:paraId="02FC21C7" w14:textId="77777777" w:rsidR="002F44F0" w:rsidRDefault="002F44F0" w:rsidP="00B13E1F">
      <w:pPr>
        <w:pStyle w:val="Odstavecseseznamem"/>
        <w:spacing w:after="0" w:line="360" w:lineRule="auto"/>
        <w:jc w:val="both"/>
      </w:pPr>
    </w:p>
    <w:p w14:paraId="1FC91480" w14:textId="25BCBFF6" w:rsidR="002F44F0" w:rsidRDefault="002F44F0" w:rsidP="002F44F0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b/>
          <w:bCs/>
        </w:rPr>
      </w:pPr>
      <w:r w:rsidRPr="002F44F0">
        <w:rPr>
          <w:b/>
          <w:bCs/>
        </w:rPr>
        <w:t>Rozvoj a vzdělávání zaměstnanců</w:t>
      </w:r>
    </w:p>
    <w:p w14:paraId="63947372" w14:textId="3971E17D" w:rsidR="002F44F0" w:rsidRDefault="002F44F0" w:rsidP="002F44F0">
      <w:pPr>
        <w:pStyle w:val="Odstavecseseznamem"/>
        <w:spacing w:after="0" w:line="360" w:lineRule="auto"/>
        <w:jc w:val="both"/>
      </w:pPr>
      <w:r>
        <w:t>V naší společnosti máme dva druhy akcí</w:t>
      </w:r>
      <w:r w:rsidR="0069090A">
        <w:t>,</w:t>
      </w:r>
      <w:r>
        <w:t xml:space="preserve"> a to semináře na které musí zaměstnanec dát požadavek a na základě jeho požadavku je vytvořena objednávka v systému RAMSES, která je zaslána dodavateli, druhou formou máme celoroční objednávky takzvané závodové školení, které jsou předobjednány a stále se opakují jako například školení jeřábník</w:t>
      </w:r>
      <w:r w:rsidR="00326F0C">
        <w:t>ů</w:t>
      </w:r>
      <w:r>
        <w:t xml:space="preserve"> a vazačů, řidičů referentů, obsluh pracovních plošin, prezentační dovednosti a jaderné vzdělávání. </w:t>
      </w:r>
      <w:r w:rsidR="0069090A">
        <w:t>Po vytvoření objednávky pak komunikujeme s dodavatelem a zasíláme případné informace, přihlášky zaměstnanců a jin</w:t>
      </w:r>
      <w:r w:rsidR="00326F0C">
        <w:t>é</w:t>
      </w:r>
      <w:r w:rsidR="0069090A">
        <w:t xml:space="preserve"> dokumenty</w:t>
      </w:r>
      <w:r w:rsidR="00326F0C">
        <w:t xml:space="preserve"> související se</w:t>
      </w:r>
      <w:r w:rsidR="0069090A">
        <w:t xml:space="preserve"> školení. Přihlásíme zaměstnance na školení, zamluvíme školicí místnost</w:t>
      </w:r>
      <w:r w:rsidR="008E6EC9">
        <w:t>,</w:t>
      </w:r>
      <w:r w:rsidR="0069090A">
        <w:t xml:space="preserve"> když se školení koná u nás ve firmě a zařídíme všechn</w:t>
      </w:r>
      <w:r w:rsidR="008E6EC9">
        <w:t>y</w:t>
      </w:r>
      <w:r w:rsidR="0069090A">
        <w:t xml:space="preserve"> organizač</w:t>
      </w:r>
      <w:r w:rsidR="008E6EC9">
        <w:t xml:space="preserve">ní záležitosti okolo konkrétního školení a komunikaci se školitelem. </w:t>
      </w:r>
      <w:r w:rsidR="0069090A">
        <w:t>V případě, kdy zaměstnanec absolvuje školení je nám na personální oddělení zaslán certifikát, nebo prezenční listina, kterou poté zadáváme do našeho personálního systému Target. V </w:t>
      </w:r>
      <w:proofErr w:type="spellStart"/>
      <w:r w:rsidR="0069090A">
        <w:t>targetu</w:t>
      </w:r>
      <w:proofErr w:type="spellEnd"/>
      <w:r w:rsidR="0069090A">
        <w:t xml:space="preserve"> vedeme evidenci všech absolvovaných školení daného zaměstnance a hlídáme v případě periodických školení jeho platnost. </w:t>
      </w:r>
    </w:p>
    <w:p w14:paraId="2AD233D6" w14:textId="589ECEB4" w:rsidR="0069090A" w:rsidRDefault="0069090A" w:rsidP="002F44F0">
      <w:pPr>
        <w:pStyle w:val="Odstavecseseznamem"/>
        <w:spacing w:after="0" w:line="360" w:lineRule="auto"/>
        <w:jc w:val="both"/>
      </w:pPr>
      <w:r>
        <w:lastRenderedPageBreak/>
        <w:t>Na začátku roku je vytvořen plán vzdělávání pro všechny divize a podle tohoto plánu js</w:t>
      </w:r>
      <w:r w:rsidR="00326F0C">
        <w:t>ou</w:t>
      </w:r>
      <w:r>
        <w:t xml:space="preserve"> pak vytvářeny požadavky na dané školení.</w:t>
      </w:r>
    </w:p>
    <w:p w14:paraId="1AFC228A" w14:textId="16256B84" w:rsidR="0069090A" w:rsidRDefault="0069090A" w:rsidP="002F44F0">
      <w:pPr>
        <w:pStyle w:val="Odstavecseseznamem"/>
        <w:spacing w:after="0" w:line="360" w:lineRule="auto"/>
        <w:jc w:val="both"/>
      </w:pPr>
      <w:r>
        <w:t>Protože naše firma je součástí skupiny ČEZ máme nově dvojí zadávání kvalifikací tak aby i oni měli přehled o našich zaměstnancích, primárně o těch, kteří pracují na lokalitách (Temelín, Dukovany, Mochovce).</w:t>
      </w:r>
    </w:p>
    <w:p w14:paraId="76D5649C" w14:textId="658B5AC7" w:rsidR="0069090A" w:rsidRDefault="0069090A" w:rsidP="002F44F0">
      <w:pPr>
        <w:pStyle w:val="Odstavecseseznamem"/>
        <w:spacing w:after="0" w:line="360" w:lineRule="auto"/>
        <w:jc w:val="both"/>
      </w:pPr>
      <w:r>
        <w:t xml:space="preserve">V personálním systému </w:t>
      </w:r>
      <w:proofErr w:type="spellStart"/>
      <w:r>
        <w:t>target</w:t>
      </w:r>
      <w:proofErr w:type="spellEnd"/>
      <w:r>
        <w:t xml:space="preserve"> jsem se naučila nejen zadávat kvalifikace zaměstnancům, ale také další věci, jakou je vystavení pověření zaměstnance, žádost o doklad NBÚ, souhlasy s dalšími výdělečnými činnostmi, kvalifikační dohody a jiné. Target jako personální systém mi velmi vyhovuje, jelikož se zde dají dělat i různé přehledné a velmi šikovné sestavu, které se exportují do excelu a dá se s nimi tedy lépe dál pracovat. </w:t>
      </w:r>
    </w:p>
    <w:p w14:paraId="0EF1DC56" w14:textId="4ECA4732" w:rsidR="008E6EC9" w:rsidRDefault="008E6EC9" w:rsidP="002F44F0">
      <w:pPr>
        <w:pStyle w:val="Odstavecseseznamem"/>
        <w:spacing w:after="0" w:line="360" w:lineRule="auto"/>
        <w:jc w:val="both"/>
      </w:pPr>
      <w:r>
        <w:t xml:space="preserve">Po ukončení školení je také pro nás důležité </w:t>
      </w:r>
      <w:r w:rsidR="00326F0C">
        <w:t xml:space="preserve">jeho </w:t>
      </w:r>
      <w:r>
        <w:t>hodnocení. Hodnocení školení provádíme přes aplikaci v Lotus Notes, přes kterou zadám akci a informace o ní a poté tam přidám zaměstnance, kteří se tohoto školení účastnili. Zaměstnanci v této aplikaci hodnotí obsahové hodnocení školení, pedagogickou úroveň lektora, odbornou úroveň lektora a organizační zajištění, mají dále možnost napsat své připomínky.</w:t>
      </w:r>
    </w:p>
    <w:p w14:paraId="5FD2F378" w14:textId="36FFF056" w:rsidR="008E6EC9" w:rsidRDefault="008E6EC9" w:rsidP="002F44F0">
      <w:pPr>
        <w:pStyle w:val="Odstavecseseznamem"/>
        <w:spacing w:after="0" w:line="360" w:lineRule="auto"/>
        <w:jc w:val="both"/>
      </w:pPr>
      <w:r>
        <w:t>Hodnocení průběžně sledujeme a snažíme se v případě problému a stížností, například upozornit lektora, aby pozměnil přístup ke školení. Na konci roku se poté vyhodnotí všichni dodavatelé a toto hodnocení se zadá do hodnocení dodavatelů v RAMSES.</w:t>
      </w:r>
    </w:p>
    <w:p w14:paraId="74B2BD4E" w14:textId="77777777" w:rsidR="008E6EC9" w:rsidRDefault="008E6EC9" w:rsidP="002F44F0">
      <w:pPr>
        <w:pStyle w:val="Odstavecseseznamem"/>
        <w:spacing w:after="0" w:line="360" w:lineRule="auto"/>
        <w:jc w:val="both"/>
      </w:pPr>
    </w:p>
    <w:p w14:paraId="327B3E86" w14:textId="5E0F3FBC" w:rsidR="008E6EC9" w:rsidRPr="008E6EC9" w:rsidRDefault="008E6EC9" w:rsidP="008E6EC9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b/>
          <w:bCs/>
        </w:rPr>
      </w:pPr>
      <w:r w:rsidRPr="008E6EC9">
        <w:rPr>
          <w:b/>
          <w:bCs/>
        </w:rPr>
        <w:t>Odměňování zaměstnanců a benefity</w:t>
      </w:r>
    </w:p>
    <w:p w14:paraId="5C24C12C" w14:textId="5CBFF0BD" w:rsidR="00027723" w:rsidRDefault="00027723" w:rsidP="00027723">
      <w:pPr>
        <w:spacing w:after="0" w:line="360" w:lineRule="auto"/>
        <w:ind w:left="708"/>
        <w:jc w:val="both"/>
      </w:pPr>
      <w:r>
        <w:t xml:space="preserve">Jubilejní odměny jsme vytvářely na základě následujících informací: Nejprve je důležité si udělat sestavu z personálního systému, kde vyfiltruji daný měsíc a z toho zaměstnance kteří tento měsíc oslaví 50. narozeniny. Poté dále zkoumám den nástupu a další potřebné informace k určení výši jubilejní odměny. Veškerá kritéria máme popsané v kolektivní smlouvě firmy. </w:t>
      </w:r>
    </w:p>
    <w:p w14:paraId="315A344E" w14:textId="4DFA4070" w:rsidR="00027723" w:rsidRDefault="00027723" w:rsidP="00027723">
      <w:pPr>
        <w:spacing w:after="0" w:line="360" w:lineRule="auto"/>
        <w:ind w:left="708"/>
        <w:jc w:val="both"/>
      </w:pPr>
      <w:r>
        <w:t>Dalšími benefity u nás v práci jsou například každoroční vitamínové balíčky, které objednáváme a na základě sestavení</w:t>
      </w:r>
      <w:r w:rsidR="001636DB">
        <w:t xml:space="preserve"> seznamu z personálního systému a poté přidělíme každému zaměstnanci vitamínový balíček, dále ještě objednáváme i medy také pro naše zaměstnance.</w:t>
      </w:r>
    </w:p>
    <w:p w14:paraId="16A45B98" w14:textId="243063D7" w:rsidR="001636DB" w:rsidRDefault="001636DB" w:rsidP="00027723">
      <w:pPr>
        <w:spacing w:after="0" w:line="360" w:lineRule="auto"/>
        <w:ind w:left="708"/>
        <w:jc w:val="both"/>
      </w:pPr>
      <w:r>
        <w:t>Dalšími benefity</w:t>
      </w:r>
      <w:r w:rsidR="00A95E8D">
        <w:t>,</w:t>
      </w:r>
      <w:r>
        <w:t xml:space="preserve"> se kterými jsem se ve firmě setkala jsou </w:t>
      </w:r>
      <w:proofErr w:type="spellStart"/>
      <w:r>
        <w:t>plavenky</w:t>
      </w:r>
      <w:proofErr w:type="spellEnd"/>
      <w:r>
        <w:t xml:space="preserve"> a lístky na kulturní akce. Co se týče vzdělávání tam jsme ještě dávali zaměstnancům stravenky v den kdy měli školení mimo firmu.</w:t>
      </w:r>
    </w:p>
    <w:p w14:paraId="6D8F6E54" w14:textId="77777777" w:rsidR="001636DB" w:rsidRDefault="001636DB" w:rsidP="00027723">
      <w:pPr>
        <w:spacing w:after="0" w:line="360" w:lineRule="auto"/>
        <w:ind w:left="708"/>
        <w:jc w:val="both"/>
      </w:pPr>
    </w:p>
    <w:p w14:paraId="093BA02E" w14:textId="77777777" w:rsidR="001636DB" w:rsidRDefault="001636DB" w:rsidP="00027723">
      <w:pPr>
        <w:spacing w:after="0" w:line="360" w:lineRule="auto"/>
        <w:ind w:left="708"/>
        <w:jc w:val="both"/>
      </w:pPr>
    </w:p>
    <w:p w14:paraId="7CA7BE25" w14:textId="1B60F928" w:rsidR="001636DB" w:rsidRDefault="001636DB" w:rsidP="001636D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b/>
          <w:bCs/>
        </w:rPr>
      </w:pPr>
      <w:r w:rsidRPr="001636DB">
        <w:rPr>
          <w:b/>
          <w:bCs/>
        </w:rPr>
        <w:lastRenderedPageBreak/>
        <w:t>Komunikace s</w:t>
      </w:r>
      <w:r>
        <w:rPr>
          <w:b/>
          <w:bCs/>
        </w:rPr>
        <w:t> </w:t>
      </w:r>
      <w:r w:rsidRPr="001636DB">
        <w:rPr>
          <w:b/>
          <w:bCs/>
        </w:rPr>
        <w:t>úřady</w:t>
      </w:r>
    </w:p>
    <w:p w14:paraId="238276B4" w14:textId="3CD5EC0C" w:rsidR="001636DB" w:rsidRDefault="001636DB" w:rsidP="001636DB">
      <w:pPr>
        <w:pStyle w:val="Odstavecseseznamem"/>
        <w:spacing w:after="0" w:line="360" w:lineRule="auto"/>
        <w:jc w:val="both"/>
      </w:pPr>
      <w:r>
        <w:t xml:space="preserve">V případě, kdy bude zaměstnanec končit svůj pracovní poměr či odchází do důchodu, je potřeba i tyto informace oznámit na pojišťovny, a to z důvodu abychom je mohli odhlásit z těchto institucí. </w:t>
      </w:r>
    </w:p>
    <w:p w14:paraId="29A12F4E" w14:textId="10CB047F" w:rsidR="00A95E8D" w:rsidRDefault="00A95E8D" w:rsidP="001636DB">
      <w:pPr>
        <w:pStyle w:val="Odstavecseseznamem"/>
        <w:spacing w:after="0" w:line="360" w:lineRule="auto"/>
        <w:jc w:val="both"/>
      </w:pPr>
      <w:r>
        <w:t>Komunikaci s institucemi ohledně zdravotního a sociálního pojištění je potřebné zajistit, aby byly zaměstnanci správně registrovány na těchto institucích.</w:t>
      </w:r>
    </w:p>
    <w:p w14:paraId="399C2223" w14:textId="3514B3E6" w:rsidR="00A95E8D" w:rsidRDefault="00A95E8D" w:rsidP="001636DB">
      <w:pPr>
        <w:pStyle w:val="Odstavecseseznamem"/>
        <w:spacing w:after="0" w:line="360" w:lineRule="auto"/>
        <w:jc w:val="both"/>
      </w:pPr>
      <w:r>
        <w:t>V případě pracovního úrazu či nemoci s prací je povinnost tento skutek nahlásit pojišťovně, a dodat případné potřebné dokumenty.</w:t>
      </w:r>
    </w:p>
    <w:p w14:paraId="00A92FAC" w14:textId="160B5A14" w:rsidR="00A95E8D" w:rsidRPr="001636DB" w:rsidRDefault="00811019" w:rsidP="001636DB">
      <w:pPr>
        <w:pStyle w:val="Odstavecseseznamem"/>
        <w:spacing w:after="0" w:line="360" w:lineRule="auto"/>
        <w:jc w:val="both"/>
      </w:pPr>
      <w:r>
        <w:t>Personalista musí stále kontrolovat a aktualizovat informace o zaměstnancích.</w:t>
      </w:r>
    </w:p>
    <w:p w14:paraId="458C3C65" w14:textId="77777777" w:rsidR="001636DB" w:rsidRPr="002F44F0" w:rsidRDefault="001636DB" w:rsidP="001636DB">
      <w:pPr>
        <w:pStyle w:val="Odstavecseseznamem"/>
        <w:spacing w:after="0" w:line="360" w:lineRule="auto"/>
        <w:jc w:val="both"/>
      </w:pPr>
    </w:p>
    <w:p w14:paraId="54DCFEF5" w14:textId="77777777" w:rsidR="002F44F0" w:rsidRDefault="002F44F0" w:rsidP="002F44F0">
      <w:pPr>
        <w:pStyle w:val="Odstavecseseznamem"/>
        <w:spacing w:after="0" w:line="360" w:lineRule="auto"/>
        <w:jc w:val="both"/>
      </w:pP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1894101D" w14:textId="05679A6F" w:rsidR="008A61B1" w:rsidRPr="0050789F" w:rsidRDefault="008E6EC9" w:rsidP="00466F0D">
      <w:pPr>
        <w:spacing w:after="0" w:line="360" w:lineRule="auto"/>
        <w:jc w:val="both"/>
      </w:pPr>
      <w:r>
        <w:t xml:space="preserve">Jedním </w:t>
      </w:r>
      <w:r w:rsidR="00027723">
        <w:t>z</w:t>
      </w:r>
      <w:r>
        <w:t> velkých přínosů této praxe pro mě byla zlepšení komunikace s lidmi. Na pozici, kterou v této firmě mám tedy na personálním oddělení je důležité umět s lidmi komunikovat. V mnoho případech to bylo velmi náročné</w:t>
      </w:r>
      <w:r w:rsidR="000065DB">
        <w:t>,</w:t>
      </w:r>
      <w:r>
        <w:t xml:space="preserve"> jelikož </w:t>
      </w:r>
      <w:r w:rsidR="000065DB">
        <w:t>lidé nejsou rádi, že jim voláte píšete a chcete po nich dokumenty, osvědčení a další věci které se netýkají jejich práce, ale pro nás jsou důležité. Na pozici personalisti byla občas práce i pod stresem, jelikož nad vámi stojí personální ředitelka, která vám zadává další úkoly a zaměstnává vás vytvořením přehledů pro porady tak aby vše bylo tak jak má. Díky této pozici jsem se naučila zvládat práci pod tlakem, nebát se telefonování s lidmi i když jsou na vyšší pozici a mám z nich respekt, řešit problémy operativně. Naučila jsem se i pracovat s emailem a informacemi, tak aby to bylo pro mě přehledné a lehce dohledatelné. V mé práci je důležité umět pracovat s počítačem a personálním programem a pochopit všechny souvislosti. Je důležité být pečlivý při zadávání kvalifikací, proto aby poté jsem mohla z tohoto systému udělat sestavu, která pro přehledy bude použitelná. Jsem moc ráda za všechny zkušenosti, které jsem v této práci získala a věřím, že je ještě i v budoucnu naplno využiji.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00FF0DA3" w14:textId="22C08EE8" w:rsidR="00E628BE" w:rsidRDefault="000065DB" w:rsidP="00466F0D">
      <w:pPr>
        <w:spacing w:after="0" w:line="360" w:lineRule="auto"/>
        <w:jc w:val="both"/>
      </w:pPr>
      <w:r>
        <w:t>N</w:t>
      </w:r>
      <w:r w:rsidR="00326F0C">
        <w:t>a</w:t>
      </w:r>
      <w:r>
        <w:t xml:space="preserve"> úplný závěr bych chtěla poděkovat společnosti a kolegyním z personálního oddělení, které mě přijali a vše potřebné pro tuto pozici mě naučili. Tato společnost je plná skvělých lidí a je zde velmi příjemné prostředí, za které jsem ráda. Po dobu působení v této společnosti jsem se dozvěděla mnoho informací, co se týká jaderné energetiky a jsem moc ráda, že jsem měla i možnost nahlédnou přímo do výroby u nás ve firmě. Jsou to pro mě cenné informace a posunulo to mé znalosti zase o krok dále. Obor jaderného strojírenství je velmi zajímavý a stále přichází s něčím novýma to mě na tom baví.</w:t>
      </w: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2E7688">
          <w:footerReference w:type="default" r:id="rId13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4" w:name="_Toc72138901"/>
      <w:r w:rsidRPr="00E628BE">
        <w:lastRenderedPageBreak/>
        <w:t>Přílohy</w:t>
      </w:r>
      <w:bookmarkEnd w:id="14"/>
    </w:p>
    <w:p w14:paraId="1FAAB0B9" w14:textId="77777777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FB4B4A">
      <w:footerReference w:type="default" r:id="rId14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CF65" w14:textId="77777777" w:rsidR="00466A9E" w:rsidRDefault="00466A9E" w:rsidP="00E628BE">
      <w:pPr>
        <w:spacing w:after="0" w:line="240" w:lineRule="auto"/>
      </w:pPr>
      <w:r>
        <w:separator/>
      </w:r>
    </w:p>
  </w:endnote>
  <w:endnote w:type="continuationSeparator" w:id="0">
    <w:p w14:paraId="438DF0F5" w14:textId="77777777" w:rsidR="00466A9E" w:rsidRDefault="00466A9E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EndPr/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75A7" w14:textId="77777777" w:rsidR="00466A9E" w:rsidRDefault="00466A9E" w:rsidP="00E628BE">
      <w:pPr>
        <w:spacing w:after="0" w:line="240" w:lineRule="auto"/>
      </w:pPr>
      <w:r>
        <w:separator/>
      </w:r>
    </w:p>
  </w:footnote>
  <w:footnote w:type="continuationSeparator" w:id="0">
    <w:p w14:paraId="4FB2C108" w14:textId="77777777" w:rsidR="00466A9E" w:rsidRDefault="00466A9E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B7265"/>
    <w:multiLevelType w:val="hybridMultilevel"/>
    <w:tmpl w:val="FBA6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32">
    <w:abstractNumId w:val="0"/>
  </w:num>
  <w:num w:numId="2" w16cid:durableId="1819493245">
    <w:abstractNumId w:val="4"/>
  </w:num>
  <w:num w:numId="3" w16cid:durableId="944994090">
    <w:abstractNumId w:val="0"/>
  </w:num>
  <w:num w:numId="4" w16cid:durableId="91049731">
    <w:abstractNumId w:val="1"/>
  </w:num>
  <w:num w:numId="5" w16cid:durableId="248152008">
    <w:abstractNumId w:val="2"/>
  </w:num>
  <w:num w:numId="6" w16cid:durableId="1042749109">
    <w:abstractNumId w:val="3"/>
  </w:num>
  <w:num w:numId="7" w16cid:durableId="134761219">
    <w:abstractNumId w:val="7"/>
  </w:num>
  <w:num w:numId="8" w16cid:durableId="1458983947">
    <w:abstractNumId w:val="6"/>
  </w:num>
  <w:num w:numId="9" w16cid:durableId="2055151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065DB"/>
    <w:rsid w:val="00013138"/>
    <w:rsid w:val="0001530C"/>
    <w:rsid w:val="0002091F"/>
    <w:rsid w:val="00026A89"/>
    <w:rsid w:val="00027723"/>
    <w:rsid w:val="000442C1"/>
    <w:rsid w:val="00055B19"/>
    <w:rsid w:val="000C245F"/>
    <w:rsid w:val="000D01EC"/>
    <w:rsid w:val="000D6ABA"/>
    <w:rsid w:val="000E17E8"/>
    <w:rsid w:val="000E2318"/>
    <w:rsid w:val="0014078E"/>
    <w:rsid w:val="001636DB"/>
    <w:rsid w:val="00190664"/>
    <w:rsid w:val="001A4CF8"/>
    <w:rsid w:val="001D52F3"/>
    <w:rsid w:val="002547D8"/>
    <w:rsid w:val="0026251E"/>
    <w:rsid w:val="002C58D5"/>
    <w:rsid w:val="002E7688"/>
    <w:rsid w:val="002F44F0"/>
    <w:rsid w:val="003023AD"/>
    <w:rsid w:val="00305DC3"/>
    <w:rsid w:val="00326F0C"/>
    <w:rsid w:val="00351250"/>
    <w:rsid w:val="0036450B"/>
    <w:rsid w:val="003B0F0A"/>
    <w:rsid w:val="004040BB"/>
    <w:rsid w:val="00413CC1"/>
    <w:rsid w:val="004275F0"/>
    <w:rsid w:val="004442A6"/>
    <w:rsid w:val="00466A9E"/>
    <w:rsid w:val="00466F0D"/>
    <w:rsid w:val="00485C4C"/>
    <w:rsid w:val="00492DE3"/>
    <w:rsid w:val="00496D35"/>
    <w:rsid w:val="00502987"/>
    <w:rsid w:val="0050789F"/>
    <w:rsid w:val="00565889"/>
    <w:rsid w:val="00567596"/>
    <w:rsid w:val="00572C7F"/>
    <w:rsid w:val="005A4531"/>
    <w:rsid w:val="005D40CC"/>
    <w:rsid w:val="00611813"/>
    <w:rsid w:val="0069090A"/>
    <w:rsid w:val="006B3078"/>
    <w:rsid w:val="006E2593"/>
    <w:rsid w:val="00727748"/>
    <w:rsid w:val="007442A7"/>
    <w:rsid w:val="00761FCB"/>
    <w:rsid w:val="0080267A"/>
    <w:rsid w:val="00811019"/>
    <w:rsid w:val="008215AB"/>
    <w:rsid w:val="008320E3"/>
    <w:rsid w:val="00850F15"/>
    <w:rsid w:val="00856A19"/>
    <w:rsid w:val="0088516A"/>
    <w:rsid w:val="00892B5E"/>
    <w:rsid w:val="008A5855"/>
    <w:rsid w:val="008A61B1"/>
    <w:rsid w:val="008E5F1E"/>
    <w:rsid w:val="008E6EC9"/>
    <w:rsid w:val="00917306"/>
    <w:rsid w:val="00923F95"/>
    <w:rsid w:val="0095635E"/>
    <w:rsid w:val="009A2C41"/>
    <w:rsid w:val="009E6497"/>
    <w:rsid w:val="00A27D69"/>
    <w:rsid w:val="00A405DE"/>
    <w:rsid w:val="00A55ABA"/>
    <w:rsid w:val="00A95E8D"/>
    <w:rsid w:val="00AB436C"/>
    <w:rsid w:val="00AC6838"/>
    <w:rsid w:val="00AF748B"/>
    <w:rsid w:val="00B13E1F"/>
    <w:rsid w:val="00B20E6F"/>
    <w:rsid w:val="00B30D1A"/>
    <w:rsid w:val="00BA1FB1"/>
    <w:rsid w:val="00BA4D04"/>
    <w:rsid w:val="00BB574D"/>
    <w:rsid w:val="00C05999"/>
    <w:rsid w:val="00C150D8"/>
    <w:rsid w:val="00C454CE"/>
    <w:rsid w:val="00C65270"/>
    <w:rsid w:val="00C912B0"/>
    <w:rsid w:val="00CA56F9"/>
    <w:rsid w:val="00CA76F1"/>
    <w:rsid w:val="00CB4851"/>
    <w:rsid w:val="00CE7AEA"/>
    <w:rsid w:val="00D249E3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F4C84"/>
    <w:rsid w:val="00EF72E2"/>
    <w:rsid w:val="00F20319"/>
    <w:rsid w:val="00F57BED"/>
    <w:rsid w:val="00F77831"/>
    <w:rsid w:val="00FA5EEF"/>
    <w:rsid w:val="00FA653E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14:09:16.0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14:09:11.5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618 0 24575,'-7'190'0,"3"-157"0,-1 0 0,-2-1 0,-19 56 0,-4 1 0,-40 96 0,-80 144 0,138-304 0,-4 10 0,-1-1 0,-1-1 0,-2-1 0,-27 33 0,26-38 0,10-12 0,0-1 0,-1-1 0,-1 0 0,0 0 0,-15 10 0,26-21 0,1-1 0,-1 0 0,0 0 0,1 0 0,-1 0 0,0 0 0,0 0 0,0 0 0,0 0 0,0-1 0,0 1 0,0-1 0,0 1 0,0-1 0,0 0 0,0 0 0,0 0 0,0 0 0,-1 0 0,1-1 0,0 1 0,0-1 0,0 1 0,0-1 0,0 0 0,0 1 0,1-1 0,-4-2 0,3 0 0,-1 1 0,2-1 0,-1 1 0,0-1 0,0 0 0,1 0 0,0 0 0,-1 0 0,1 0 0,0 0 0,0-1 0,1 1 0,-1 0 0,1 0 0,0-1 0,0 1 0,0-6 0,1-7 0,0 0 0,2 0 0,-1 1 0,2-1 0,0 1 0,1-1 0,1 1 0,0 1 0,9-16 0,-9 20 0,0 0 0,0 0 0,1 1 0,0 0 0,1 1 0,0 0 0,0 0 0,1 0 0,0 1 0,0 0 0,1 1 0,0 0 0,13-6 0,-21 11 0,8-3 0,0 0 0,1 0 0,-1 1 0,1 0 0,12-1 0,-19 4 0,-1 0 0,1 0 0,-1 0 0,1 1 0,-1-1 0,1 1 0,-1 0 0,1 0 0,-1 0 0,0 0 0,1 1 0,-1 0 0,0-1 0,0 1 0,0 0 0,0 0 0,-1 1 0,1-1 0,0 0 0,1 4 0,7 8 0,-1 1 0,0 0 0,-1 1 0,-1 0 0,7 17 0,10 20 0,0 1 0,-21-42 0,0-1 0,1 0 0,0 0 0,1 0 0,1-1 0,-1 0 0,1 0 0,1-1 0,15 15 0,-19-21 0,1-1 0,0 1 0,1-1 0,-1 0 0,0 0 0,1-1 0,-1 1 0,1-1 0,0-1 0,-1 1 0,1-1 0,-1 0 0,1 0 0,8-2 0,-4 1 0,0 0 0,-1-1 0,0-1 0,1 0 0,-1 0 0,0 0 0,16-10 0,1-5 0,0-1 0,-1-1 0,-1-2 0,35-40 0,-48 48 0,-1-1 0,-1 0 0,0 0 0,-1-1 0,9-26 0,20-87 0,-36 127 0,-1 0 0,1 0 0,-1 0 0,0 0 0,0 0 0,0 0 0,0 1 0,0-1 0,0 0 0,-1 0 0,1 0 0,0 0 0,-1 0 0,0 1 0,1-1 0,-1 0 0,0 0 0,-2-2 0,3 3 0,0 1 0,-1 0 0,1 0 0,0 0 0,0-1 0,-1 1 0,1 0 0,0 0 0,0 0 0,-1 0 0,1 0 0,0-1 0,-1 1 0,1 0 0,0 0 0,-1 0 0,1 0 0,0 0 0,-1 0 0,1 0 0,0 0 0,-1 0 0,1 0 0,0 0 0,-1 0 0,1 1 0,0-1 0,-1 0 0,1 0 0,0 0 0,-1 0 0,1 0 0,0 1 0,-1-1 0,0 1 0,0 1 0,0-1 0,0 0 0,0 1 0,0-1 0,0 1 0,0 0 0,1-1 0,-1 1 0,0-1 0,0 3 0,-9 36 0,2 0 0,2 0 0,1 0 0,2 1 0,2 0 0,6 65 0,-5-104 0,0 1 0,0 0 0,1-1 0,-1 1 0,1-1 0,0 1 0,-1-1 0,1 1 0,0-1 0,1 0 0,-1 1 0,0-1 0,1 0 0,-1 0 0,1 0 0,-1 0 0,1 0 0,0 0 0,0 0 0,0-1 0,0 1 0,0-1 0,1 1 0,-1-1 0,0 0 0,1 0 0,-1 0 0,1 0 0,-1 0 0,1-1 0,-1 1 0,1-1 0,-1 0 0,1 1 0,0-1 0,-1 0 0,5-1 0,-1 0 0,0 1 0,0-2 0,-1 1 0,1-1 0,0 1 0,0-2 0,-1 1 0,1-1 0,-1 0 0,0 0 0,0 0 0,0 0 0,0-1 0,0 0 0,4-6 0,0-1 0,0-2 0,-1 1 0,-1-1 0,0 0 0,7-20 0,20-74 0,-15 41 0,11-26 0,-5-1 0,18-121 0,-33 135 0,-4-1 0,-7-148 0,-6 206 0,3 21 0,-1 14 0,0 31 0,1 1 0,6 90 0,0-47 0,-15 122 0,3 220 0,12-268 0,-3-158 0,2-1 0,-1 0 0,0 0 0,1 0 0,-1 0 0,1 0 0,0 0 0,0 0 0,0 0 0,0 0 0,1-1 0,-1 1 0,1 0 0,-1-1 0,1 1 0,0-1 0,3 3 0,-4-3 0,1-1 0,0 0 0,0 0 0,0 0 0,0 0 0,0 0 0,0 0 0,0 0 0,1 0 0,-1-1 0,0 1 0,0-1 0,1 0 0,-1 0 0,0 0 0,0 0 0,1 0 0,-1 0 0,0-1 0,0 1 0,0-1 0,1 1 0,-1-1 0,3-1 0,-1 0 0,-1 0 0,0-1 0,1 1 0,-1 0 0,0-1 0,-1 0 0,1 0 0,0 0 0,-1 0 0,4-5 0,22-42 0,-18 32 0,4-8 0,-1-1 0,-2-1 0,0 0 0,-2-1 0,-1 1 0,-2-2 0,4-31 0,-9 57 0,-1 0 0,1 0 0,-1 0 0,0 0 0,0 0 0,0 1 0,-1-1 0,1 0 0,-1 0 0,0 0 0,0 0 0,0 1 0,-1-1 0,1 0 0,-3-3 0,3 6 0,0 0 0,1 1 0,-1-1 0,1 0 0,-1 1 0,1-1 0,-1 0 0,1 0 0,-1 0 0,1 0 0,0 1 0,-1-1 0,1 0 0,0 0 0,0 0 0,0 0 0,-1 0 0,1-1 0,1 1 0,0 1 0,0-1 0,-1 0 0,1 1 0,0-1 0,0 1 0,0 0 0,0-1 0,0 1 0,-1 0 0,1-1 0,0 1 0,0 0 0,0 0 0,0 0 0,0 0 0,0 0 0,0 0 0,0 0 0,1 0 0,13 1 0,-1 1 0,0 0 0,1 1 0,-1 1 0,0 0 0,-1 1 0,1 1 0,23 12 0,44 17 0,-73-33 0,0 1 0,1-1 0,-1-1 0,1 0 0,0 0 0,0-1 0,17-1 0,-26 1 0,1 0 0,0 0 0,0 0 0,-1 0 0,1 0 0,0 0 0,0 0 0,-1-1 0,1 1 0,0 0 0,-1 0 0,1-1 0,0 1 0,-1 0 0,1-1 0,0 1 0,-1-1 0,1 1 0,-1-1 0,1 0 0,-1 1 0,0-1 0,0 1 0,0 0 0,0 0 0,0-1 0,0 1 0,0 0 0,0-1 0,0 1 0,0 0 0,-1-1 0,1 1 0,0 0 0,0 0 0,0-1 0,0 1 0,-1 0 0,1 0 0,0-1 0,0 1 0,-1 0 0,1 0 0,0 0 0,0-1 0,-1 1 0,1 0 0,0 0 0,-1 0 0,1 0 0,-2-1 0,1 1 0,0-1 0,0 1 0,-1-1 0,1 1 0,0 0 0,0 0 0,-1-1 0,1 1 0,0 0 0,-1 0 0,1 1 0,0-1 0,-1 0 0,1 0 0,0 0 0,0 1 0,-1-1 0,1 1 0,0-1 0,0 1 0,0 0 0,0-1 0,0 1 0,-2 1 0,1 1 0,0 0 0,0 0 0,0 0 0,0 0 0,1 0 0,-1 1 0,1-1 0,0 1 0,-1-1 0,2 1 0,-1-1 0,0 5 0,-2 50 0,2-31 0,-8 48 0,5-54 0,2 1 0,0 0 0,1 33 0,1-54 0,0 0 0,0 0 0,0 0 0,0 1 0,0-1 0,0 0 0,0 0 0,1 0 0,-1 0 0,0 1 0,1-1 0,-1 0 0,1 0 0,-1 0 0,1 0 0,-1 0 0,1 0 0,0 0 0,-1 0 0,1 0 0,0 0 0,0-1 0,0 1 0,0 0 0,0 0 0,0-1 0,0 1 0,0 0 0,0-1 0,0 1 0,0-1 0,0 0 0,0 1 0,0-1 0,1 0 0,-1 0 0,0 0 0,0 1 0,0-1 0,0 0 0,1-1 0,-1 1 0,2 0 0,0-1 0,0 0 0,0-1 0,0 1 0,0-1 0,0 1 0,0-1 0,0 0 0,0 0 0,-1 0 0,1 0 0,-1-1 0,1 1 0,-1-1 0,3-4 0,5-10 0,-2 0 0,0-1 0,-1 0 0,0 0 0,-2-1 0,5-28 0,-2 2 0,1-75 0,-9 114 0,0 0 0,-1 0 0,1 0 0,-1-1 0,-2-5 0,3 10 0,-1 0 0,1 0 0,-1 0 0,0 0 0,0 0 0,0 1 0,0-1 0,0 0 0,-1 0 0,1 1 0,0-1 0,-1 1 0,1-1 0,-1 1 0,0 0 0,1-1 0,-4 0 0,48 25 0,-30-15 0,1-1 0,0 0 0,0 0 0,1-1 0,0-1 0,0-1 0,19 4 0,-17-6 0,-11-2 0,-1 0 0,0 1 0,0 0 0,0 0 0,0 0 0,0 0 0,8 4 0,-11-4 0,-1 1 0,1-1 0,0 1 0,-1-1 0,1 1 0,-1-1 0,0 1 0,0 0 0,1 0 0,-1 0 0,0 0 0,0 0 0,-1 0 0,1 0 0,0 0 0,-1 0 0,1 0 0,-1 0 0,0 0 0,0 0 0,1 1 0,-2 2 0,0 34 0,-1-32 0,2 0 0,-1 0 0,1 0 0,0 1 0,0-1 0,1 0 0,0 0 0,0 0 0,1 0 0,3 9 0,-5-15 0,1 0 0,-1 0 0,1-1 0,-1 1 0,1 0 0,0 0 0,-1 0 0,1 0 0,0-1 0,-1 1 0,1 0 0,0-1 0,0 1 0,0-1 0,0 1 0,0-1 0,0 1 0,0-1 0,-1 1 0,1-1 0,0 0 0,1 0 0,-1 1 0,0-1 0,0 0 0,0 0 0,1 0 0,1-1 0,-1 0 0,0 0 0,0 1 0,0-1 0,0-1 0,0 1 0,0 0 0,0 0 0,0-1 0,-1 1 0,1-1 0,1-1 0,4-6 0,0 0 0,0 0 0,-1 0 0,5-11 0,3-9 0,-1 0 0,-2-1 0,11-47 0,-17 55 0,-1 1 0,-1-1 0,-1 0 0,-1 0 0,-1 0 0,-2-23 0,-3 30 0,0 14 0,4 2 0,1 0 0,0 0 0,-1 0 0,1 0 0,0 0 0,-1 0 0,1 0 0,0 0 0,0 0 0,0 0 0,0 0 0,0 0 0,0 0 0,1 0 0,-1 0 0,0 0 0,0 0 0,1 0 0,-1 0 0,0 0 0,1 0 0,0 1 0,4 6 0,0-1 0,1 1 0,0-1 0,0 0 0,0-1 0,1 1 0,0-1 0,0-1 0,12 8 0,10 9 0,19 17 0,84 52 0,-104-75 0,0-1 0,0-2 0,2-1 0,58 17 0,-73-26 0,-21-4 0,-25-7 0,29 7 0,-13-5 0,0 1 0,0 0 0,-1 2 0,1-1 0,-25-1 0,36 5 0,0 0 0,0 1 0,0-1 0,0 1 0,0-1 0,0 1 0,1 1 0,-1-1 0,0 0 0,1 1 0,-1 0 0,0-1 0,1 2 0,0-1 0,0 0 0,0 1 0,0-1 0,0 1 0,0 0 0,0 0 0,1 0 0,-1 0 0,1 0 0,0 1 0,0-1 0,1 1 0,-4 6 0,2 0 0,0-1 0,1 1 0,0 0 0,0-1 0,1 1 0,0 0 0,0 0 0,2 0 0,0 12 0,-1-18 0,1 0 0,-1-1 0,1 1 0,0-1 0,0 1 0,0-1 0,0 1 0,0-1 0,1 0 0,0 0 0,-1 0 0,1 1 0,0-2 0,1 1 0,-1 0 0,1 0 0,-1-1 0,1 1 0,0-1 0,-1 0 0,1 0 0,0 0 0,1 0 0,-1 0 0,0-1 0,0 0 0,1 1 0,4 0 0,-1-1 0,1 0 0,-1 0 0,0-1 0,1 0 0,-1-1 0,0 1 0,1-1 0,-1-1 0,0 1 0,0-1 0,0-1 0,0 1 0,0-1 0,0-1 0,-1 1 0,1-1 0,-1 0 0,0 0 0,0-1 0,-1 0 0,8-7 0,-5 3 0,0 0 0,-1-1 0,0 0 0,-1-1 0,0 0 0,-1 0 0,0 0 0,0 0 0,-1-1 0,-1 1 0,0-1 0,2-16 0,-2-5 0,-2-54 0,-3 177 0,2 63 0,0-151 0,0-1 0,0 1 0,0 0 0,0-1 0,1 1 0,-1-1 0,1 1 0,-1 0 0,1-1 0,-1 1 0,1-1 0,0 1 0,0-1 0,0 0 0,0 1 0,0-1 0,0 0 0,0 1 0,0-1 0,0 0 0,0 0 0,1 0 0,-1 0 0,0 0 0,1-1 0,-1 1 0,1 0 0,-1-1 0,1 1 0,0 0 0,-1-1 0,1 0 0,-1 1 0,1-1 0,0 0 0,-1 0 0,1 0 0,0 0 0,-1 0 0,1-1 0,-1 1 0,1 0 0,0-1 0,-1 1 0,1-1 0,1 0 0,4-2 0,1 0 0,-1 0 0,0 0 0,0-1 0,0 0 0,-1-1 0,0 1 0,10-9 0,5-13 0,-1-1 0,0-1 0,-3 0 0,25-52 0,-22 41 0,-3 6 0,114-231 0,-108 211 0,-3-1 0,-2-1 0,11-63 0,-24 95 0,2-8 0,-1-1 0,-2 0 0,-1-1 0,-2-52 0,-3 75 0,0 0 0,0 0 0,-1 0 0,0 1 0,-7-13 0,9 18 0,-2-1 0,1 1 0,0 0 0,-1-1 0,0 1 0,0 0 0,0 1 0,-1-1 0,1 0 0,-1 1 0,0 0 0,-6-4 0,9 6 0,-1 1 0,1-1 0,-1 1 0,1-1 0,-1 1 0,1 0 0,-1 0 0,1 0 0,-1 0 0,1 0 0,0 0 0,-1 0 0,1 0 0,-1 0 0,1 1 0,-1-1 0,1 1 0,-1-1 0,1 1 0,0 0 0,-1-1 0,1 1 0,0 0 0,0 0 0,0 0 0,-1 0 0,1 0 0,0 0 0,0 0 0,0 0 0,1 0 0,-1 1 0,-1 1 0,-3 5 0,1 0 0,0 0 0,0 0 0,-3 12 0,-2 12 0,1 2 0,1-1 0,-3 59 0,6 106 0,4-152 0,2 78-1365,-1-101-5461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1423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anna lebová</cp:lastModifiedBy>
  <cp:revision>5</cp:revision>
  <cp:lastPrinted>2014-10-06T05:49:00Z</cp:lastPrinted>
  <dcterms:created xsi:type="dcterms:W3CDTF">2024-01-03T19:50:00Z</dcterms:created>
  <dcterms:modified xsi:type="dcterms:W3CDTF">2024-01-05T14:11:00Z</dcterms:modified>
</cp:coreProperties>
</file>