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4B6ED3">
      <w:pPr>
        <w:rPr>
          <w:b/>
          <w:sz w:val="32"/>
          <w:szCs w:val="32"/>
        </w:rPr>
      </w:pPr>
    </w:p>
    <w:p w14:paraId="37D70166" w14:textId="57F82D37" w:rsidR="00B20E6F" w:rsidRPr="00B20E6F" w:rsidRDefault="007E4DF3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Jakub Dalihod</w:t>
      </w:r>
    </w:p>
    <w:p w14:paraId="113CDF42" w14:textId="47EB0A75" w:rsidR="00727748" w:rsidRPr="0069493E" w:rsidRDefault="007E4DF3" w:rsidP="0069493E">
      <w:pPr>
        <w:jc w:val="center"/>
      </w:pPr>
      <w:r>
        <w:rPr>
          <w:i/>
          <w:sz w:val="28"/>
          <w:szCs w:val="28"/>
        </w:rPr>
        <w:t>2023</w:t>
      </w:r>
      <w:r w:rsidR="00727748" w:rsidRPr="00BC4772">
        <w:br w:type="page"/>
      </w:r>
    </w:p>
    <w:p w14:paraId="0FFCF0AB" w14:textId="77777777" w:rsidR="00E20B32" w:rsidRDefault="00B20E6F" w:rsidP="00B20E6F">
      <w:pPr>
        <w:spacing w:before="480"/>
        <w:jc w:val="both"/>
        <w:rPr>
          <w:noProof/>
          <w:szCs w:val="24"/>
        </w:rPr>
      </w:pPr>
      <w:r w:rsidRPr="002C58D5">
        <w:rPr>
          <w:szCs w:val="24"/>
        </w:rPr>
        <w:lastRenderedPageBreak/>
        <w:t xml:space="preserve"> </w:t>
      </w:r>
    </w:p>
    <w:p w14:paraId="2972AB90" w14:textId="5A4C0FF9" w:rsidR="002C58D5" w:rsidRPr="00C7757A" w:rsidRDefault="0069493E" w:rsidP="00C7757A">
      <w:pPr>
        <w:spacing w:before="480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46FAE80C" wp14:editId="40980C50">
            <wp:extent cx="6266815" cy="8420100"/>
            <wp:effectExtent l="0" t="0" r="635" b="0"/>
            <wp:docPr id="14763457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5"/>
                    <a:stretch/>
                  </pic:blipFill>
                  <pic:spPr bwMode="auto">
                    <a:xfrm>
                      <a:off x="0" y="0"/>
                      <a:ext cx="6269231" cy="842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7748"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1CAFAC81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C7757A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11607B84" w:rsidR="00466F0D" w:rsidRDefault="00A3625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C7757A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3014F2D9" w:rsidR="00466F0D" w:rsidRDefault="00A3625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C7757A">
          <w:rPr>
            <w:noProof/>
            <w:webHidden/>
          </w:rPr>
          <w:t>6</w:t>
        </w:r>
        <w:r w:rsidR="00466F0D">
          <w:rPr>
            <w:noProof/>
            <w:webHidden/>
          </w:rPr>
          <w:fldChar w:fldCharType="end"/>
        </w:r>
      </w:hyperlink>
    </w:p>
    <w:p w14:paraId="1A53C58C" w14:textId="49DC36DF" w:rsidR="00466F0D" w:rsidRDefault="00A3625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C7757A">
          <w:rPr>
            <w:noProof/>
            <w:webHidden/>
          </w:rPr>
          <w:t>7</w:t>
        </w:r>
        <w:r w:rsidR="00466F0D">
          <w:rPr>
            <w:noProof/>
            <w:webHidden/>
          </w:rPr>
          <w:fldChar w:fldCharType="end"/>
        </w:r>
      </w:hyperlink>
    </w:p>
    <w:p w14:paraId="1ACE59DD" w14:textId="740DCFAE" w:rsidR="00466F0D" w:rsidRDefault="00A3625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C7757A">
          <w:rPr>
            <w:noProof/>
            <w:webHidden/>
          </w:rPr>
          <w:t>8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/>
        <w:rPr>
          <w:szCs w:val="24"/>
        </w:rPr>
        <w:sectPr w:rsidR="00E628BE" w:rsidRPr="00AA4099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5D3C9BBC" w14:textId="50E579A6" w:rsidR="003F0E9C" w:rsidRDefault="00DA547E" w:rsidP="004423E2"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>
        <w:t xml:space="preserve">Společnost Kovosvit MAS </w:t>
      </w:r>
      <w:r w:rsidR="00781858">
        <w:t>disponuje</w:t>
      </w:r>
      <w:r w:rsidR="005678E6">
        <w:t xml:space="preserve"> více jak </w:t>
      </w:r>
      <w:r w:rsidR="00C02C0A">
        <w:t>80letou</w:t>
      </w:r>
      <w:r w:rsidR="005678E6">
        <w:t xml:space="preserve"> </w:t>
      </w:r>
      <w:r w:rsidR="00781858">
        <w:t xml:space="preserve">tradicí ve výrobě a vývoji obráběcích strojů. </w:t>
      </w:r>
      <w:r w:rsidR="00EF4EED">
        <w:t xml:space="preserve">Počátky společnosti Kovosvit MAS sahají </w:t>
      </w:r>
      <w:r w:rsidR="00C032A4">
        <w:t xml:space="preserve">až do roku 1939, kdy </w:t>
      </w:r>
      <w:r w:rsidR="007F09BF">
        <w:t xml:space="preserve">začala výstavba Baťových závodů v Sezimově Ústí. </w:t>
      </w:r>
      <w:r w:rsidR="0021198B">
        <w:t xml:space="preserve">Ještě téhož roku po dokončení výstavby </w:t>
      </w:r>
      <w:r w:rsidR="003679DA">
        <w:t xml:space="preserve">byla zahájena výroba prvních obráběcích strojů. </w:t>
      </w:r>
      <w:r w:rsidR="0052750F">
        <w:t xml:space="preserve">Z roku 1939 pochází také samotná značka „MAS“, která představovala </w:t>
      </w:r>
      <w:r w:rsidR="00CD5C92">
        <w:t xml:space="preserve">Moravské a Slovenské strojírny. </w:t>
      </w:r>
      <w:r w:rsidR="00946E5F">
        <w:t xml:space="preserve">Roku 1940 byla </w:t>
      </w:r>
      <w:r w:rsidR="002F0E60">
        <w:t xml:space="preserve">přistavěna také vlastní slévárna, která ve společnosti </w:t>
      </w:r>
      <w:r w:rsidR="00773C91">
        <w:t xml:space="preserve">funguje </w:t>
      </w:r>
      <w:r w:rsidR="003E7F5F">
        <w:t>do</w:t>
      </w:r>
      <w:r w:rsidR="00653B16">
        <w:t>dnes.</w:t>
      </w:r>
      <w:r w:rsidR="00C02C0A">
        <w:t xml:space="preserve"> </w:t>
      </w:r>
      <w:r w:rsidR="00E50637">
        <w:t xml:space="preserve">První polovina 90. let </w:t>
      </w:r>
      <w:r w:rsidR="003D75D6">
        <w:t xml:space="preserve">představovala restrukturalizaci </w:t>
      </w:r>
      <w:r w:rsidR="00FC16FD">
        <w:t>podniku a hledání</w:t>
      </w:r>
      <w:r w:rsidR="00AB49A5">
        <w:t xml:space="preserve"> nových trhů. </w:t>
      </w:r>
      <w:r w:rsidR="002149F2">
        <w:t>Ve společnosti nastala také změn</w:t>
      </w:r>
      <w:r w:rsidR="004757C8">
        <w:t xml:space="preserve">a produktového portfolia, kdy se začala </w:t>
      </w:r>
      <w:r w:rsidR="00444376">
        <w:t xml:space="preserve">soustředit na vývoj CNC strojů s plně automatickým provozem. </w:t>
      </w:r>
      <w:r w:rsidR="001C3B34">
        <w:t xml:space="preserve">V současnosti </w:t>
      </w:r>
      <w:r w:rsidR="00323766">
        <w:t>nabízí Kovosvit MAS</w:t>
      </w:r>
      <w:r w:rsidR="00BB6468">
        <w:t xml:space="preserve"> CNC</w:t>
      </w:r>
      <w:r w:rsidR="002241DE">
        <w:t xml:space="preserve">, frézovací, </w:t>
      </w:r>
      <w:proofErr w:type="spellStart"/>
      <w:r w:rsidR="002241DE">
        <w:t>pětiosé</w:t>
      </w:r>
      <w:proofErr w:type="spellEnd"/>
      <w:r w:rsidR="002241DE">
        <w:t xml:space="preserve"> a multifunkční stroje</w:t>
      </w:r>
      <w:r w:rsidR="00A25935">
        <w:t xml:space="preserve">. </w:t>
      </w:r>
      <w:r w:rsidR="00A91D11">
        <w:t xml:space="preserve">Pomocí služby MAS </w:t>
      </w:r>
      <w:proofErr w:type="spellStart"/>
      <w:r w:rsidR="00A91D11">
        <w:t>Automation</w:t>
      </w:r>
      <w:proofErr w:type="spellEnd"/>
      <w:r w:rsidR="00A91D11">
        <w:t xml:space="preserve"> </w:t>
      </w:r>
      <w:r w:rsidR="00916259">
        <w:t xml:space="preserve">společnost navrhne automatizaci </w:t>
      </w:r>
      <w:r w:rsidR="005A587C">
        <w:t xml:space="preserve">výrobních procesů dle </w:t>
      </w:r>
      <w:r w:rsidR="00631045">
        <w:t>požadavků zákazníka nebo také nabízí</w:t>
      </w:r>
      <w:r w:rsidR="008C2DB8">
        <w:t xml:space="preserve"> hotové řešení automatizace </w:t>
      </w:r>
      <w:r w:rsidR="00DF1560">
        <w:t xml:space="preserve">obráběcích strojů z produktů Kovosvit MAS. </w:t>
      </w:r>
      <w:r w:rsidR="00B279E4">
        <w:t>Podnik</w:t>
      </w:r>
      <w:r w:rsidR="00DD5482">
        <w:t xml:space="preserve"> </w:t>
      </w:r>
      <w:r w:rsidR="00216F9B">
        <w:t xml:space="preserve">pro </w:t>
      </w:r>
      <w:r w:rsidR="00E7458C">
        <w:t xml:space="preserve">snadné řízení výrobní linky </w:t>
      </w:r>
      <w:r w:rsidR="00DD5482">
        <w:t xml:space="preserve">dlouhodobě vyvíjí </w:t>
      </w:r>
      <w:r w:rsidR="00216F9B">
        <w:t>řídící systém obráběcích strojů MADAM</w:t>
      </w:r>
      <w:r w:rsidR="00E7458C">
        <w:t xml:space="preserve">. </w:t>
      </w:r>
      <w:r w:rsidR="0043221C">
        <w:t xml:space="preserve">Nedílnou součástí Kovosvit MAS je také slévárna, která </w:t>
      </w:r>
      <w:r w:rsidR="00BE6A18">
        <w:t xml:space="preserve">vyrábí </w:t>
      </w:r>
      <w:r w:rsidR="007B1384">
        <w:t xml:space="preserve">různé odlitky pro výrobu převodovek, zemědělských </w:t>
      </w:r>
      <w:r w:rsidR="00DF526E">
        <w:t xml:space="preserve">a obráběcích strojů. </w:t>
      </w:r>
      <w:r w:rsidR="007B384F">
        <w:t xml:space="preserve"> </w:t>
      </w:r>
      <w:r w:rsidR="005B6289">
        <w:t xml:space="preserve">Odlitky jsou vyráběny také pro automobilový a lodní </w:t>
      </w:r>
      <w:r w:rsidR="00FE7976">
        <w:t xml:space="preserve">průmysl. </w:t>
      </w:r>
      <w:r w:rsidR="00D92FA6">
        <w:t xml:space="preserve">Mezi klíčové trhy </w:t>
      </w:r>
      <w:proofErr w:type="gramStart"/>
      <w:r w:rsidR="00D92FA6">
        <w:t>patří</w:t>
      </w:r>
      <w:proofErr w:type="gramEnd"/>
      <w:r w:rsidR="00D92FA6">
        <w:t xml:space="preserve"> Česká republi</w:t>
      </w:r>
      <w:r w:rsidR="00DC5F0C">
        <w:t xml:space="preserve">ka, Slovensko, Polsko a Společenství nezávislých států. </w:t>
      </w:r>
      <w:r w:rsidR="008E640C">
        <w:t>Podnik klade důraz n</w:t>
      </w:r>
      <w:r w:rsidR="00AF55EE">
        <w:t xml:space="preserve">a rozvoj nových odbytových teritorií </w:t>
      </w:r>
      <w:r w:rsidR="00C50FD0">
        <w:t>v EU, Indii, Číně, Turecka a USA.</w:t>
      </w:r>
    </w:p>
    <w:p w14:paraId="2EB32D41" w14:textId="6AC2849F" w:rsidR="008A5855" w:rsidRDefault="008A5855" w:rsidP="00923F95">
      <w:pPr>
        <w:spacing w:after="0"/>
        <w:jc w:val="both"/>
      </w:pPr>
    </w:p>
    <w:p w14:paraId="5D0A0A00" w14:textId="55CD15A8" w:rsidR="00E701D8" w:rsidRDefault="00E701D8" w:rsidP="00E701D8">
      <w:pPr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03BF2C96" w14:textId="2A8BDC4C" w:rsidR="00AB1B0A" w:rsidRDefault="00D95640" w:rsidP="009C40B1">
      <w:pPr>
        <w:jc w:val="both"/>
      </w:pPr>
      <w:r>
        <w:t xml:space="preserve">Zpočátku odborné praxe jsem byl </w:t>
      </w:r>
      <w:r w:rsidR="00AA593E">
        <w:t xml:space="preserve">proškolen </w:t>
      </w:r>
      <w:r w:rsidR="00906809">
        <w:t xml:space="preserve">ohledně bezpečnosti a ochraně zdraví při práci a požární ochraně. Následně </w:t>
      </w:r>
      <w:r w:rsidR="006968F3">
        <w:t xml:space="preserve">jsem byl školitelem seznámen s dalšími kolegy z personálního oddělení, se kterými </w:t>
      </w:r>
      <w:r w:rsidR="001A7214">
        <w:t>jsem spolupracoval</w:t>
      </w:r>
      <w:r w:rsidR="00385E26">
        <w:t xml:space="preserve"> a </w:t>
      </w:r>
      <w:r w:rsidR="00FC2A41">
        <w:t xml:space="preserve">dále jsem byl </w:t>
      </w:r>
      <w:r w:rsidR="00385E26">
        <w:t xml:space="preserve">informován o organizační struktuře podniku. </w:t>
      </w:r>
      <w:r w:rsidR="00F3777A">
        <w:t>Součástí seznámení bylo také uvedení do společnosti z</w:t>
      </w:r>
      <w:r w:rsidR="00AA44DD">
        <w:t> </w:t>
      </w:r>
      <w:r w:rsidR="00F3777A">
        <w:t>hlediska</w:t>
      </w:r>
      <w:r w:rsidR="00AA44DD">
        <w:t xml:space="preserve"> její</w:t>
      </w:r>
      <w:r w:rsidR="00F3777A">
        <w:t xml:space="preserve"> historie, </w:t>
      </w:r>
      <w:r w:rsidR="00AA44DD">
        <w:t xml:space="preserve">nabízenými produkty a také </w:t>
      </w:r>
      <w:r w:rsidR="00D10391">
        <w:t xml:space="preserve">rozsáhlým areálem. </w:t>
      </w:r>
      <w:r w:rsidR="00751343">
        <w:t xml:space="preserve">Pro přístup do areálu společnosti mi byla přidělena </w:t>
      </w:r>
      <w:r w:rsidR="00AC745D">
        <w:t xml:space="preserve">karta zaměstnance, pomocí které jsem měl přístup také k tiskárně pro tisk </w:t>
      </w:r>
      <w:r w:rsidR="00997512">
        <w:t xml:space="preserve">pracovních smluv a dalších potřebných dokumentů. </w:t>
      </w:r>
      <w:r w:rsidR="00DE6CF8">
        <w:t xml:space="preserve">Pro </w:t>
      </w:r>
      <w:r w:rsidR="00ED3348">
        <w:t>úplnou činnost personalisty jsem po konzultaci s</w:t>
      </w:r>
      <w:r w:rsidR="008802C0">
        <w:t>e</w:t>
      </w:r>
      <w:r w:rsidR="00ED3348">
        <w:t xml:space="preserve"> školitelem </w:t>
      </w:r>
      <w:r w:rsidR="008802C0">
        <w:t xml:space="preserve">praxe podepsal smlouvu o mlčenlivosti, na </w:t>
      </w:r>
      <w:proofErr w:type="gramStart"/>
      <w:r w:rsidR="008802C0">
        <w:t>základě</w:t>
      </w:r>
      <w:proofErr w:type="gramEnd"/>
      <w:r w:rsidR="008802C0">
        <w:t xml:space="preserve"> které mi byly zpřístupněny veškeré inter</w:t>
      </w:r>
      <w:r w:rsidR="00512223">
        <w:t xml:space="preserve">ní dokumenty, personální a mzdový program a spisy zaměstnanců. </w:t>
      </w:r>
    </w:p>
    <w:p w14:paraId="1AB395FC" w14:textId="5CB7C417" w:rsidR="00096B2A" w:rsidRDefault="005523CE" w:rsidP="009C40B1">
      <w:pPr>
        <w:jc w:val="both"/>
        <w:rPr>
          <w:shd w:val="clear" w:color="auto" w:fill="F7F8FC"/>
        </w:rPr>
      </w:pPr>
      <w:r>
        <w:t>Ohledně</w:t>
      </w:r>
      <w:r w:rsidR="00B80008">
        <w:t xml:space="preserve"> výstupu z učení č.1</w:t>
      </w:r>
      <w:r w:rsidR="0004204A">
        <w:t xml:space="preserve"> </w:t>
      </w:r>
      <w:r w:rsidR="0004204A" w:rsidRPr="006F20BD">
        <w:rPr>
          <w:i/>
          <w:iCs/>
        </w:rPr>
        <w:t>„</w:t>
      </w:r>
      <w:r w:rsidR="0004204A" w:rsidRPr="006F20BD">
        <w:rPr>
          <w:i/>
          <w:iCs/>
          <w:shd w:val="clear" w:color="auto" w:fill="F7F8FC"/>
        </w:rPr>
        <w:t>Ovládá činnosti a aktivity podnikového personalisty (HR specialisty) v oblasti získávání, příjímání a výběru zaměstnanců a adaptace zaměstnanců.“</w:t>
      </w:r>
      <w:r w:rsidR="00917E45">
        <w:rPr>
          <w:shd w:val="clear" w:color="auto" w:fill="F7F8FC"/>
        </w:rPr>
        <w:t xml:space="preserve"> </w:t>
      </w:r>
      <w:r>
        <w:rPr>
          <w:shd w:val="clear" w:color="auto" w:fill="F7F8FC"/>
        </w:rPr>
        <w:t xml:space="preserve">jsem </w:t>
      </w:r>
      <w:r w:rsidR="007D2759">
        <w:rPr>
          <w:shd w:val="clear" w:color="auto" w:fill="F7F8FC"/>
        </w:rPr>
        <w:t>vykonával v průběhu praxe činnost</w:t>
      </w:r>
      <w:r w:rsidR="00621C00">
        <w:rPr>
          <w:shd w:val="clear" w:color="auto" w:fill="F7F8FC"/>
        </w:rPr>
        <w:t xml:space="preserve"> personalisty, </w:t>
      </w:r>
      <w:r w:rsidR="006A3D36">
        <w:rPr>
          <w:shd w:val="clear" w:color="auto" w:fill="F7F8FC"/>
        </w:rPr>
        <w:t>což představovalo celý proces výběru správného zaměstnance na konkrétní pozici podle požadavků.</w:t>
      </w:r>
      <w:r w:rsidR="00D75B44">
        <w:rPr>
          <w:shd w:val="clear" w:color="auto" w:fill="F7F8FC"/>
        </w:rPr>
        <w:t xml:space="preserve"> </w:t>
      </w:r>
      <w:r w:rsidR="000760D5">
        <w:rPr>
          <w:shd w:val="clear" w:color="auto" w:fill="F7F8FC"/>
        </w:rPr>
        <w:t>Plánování náborů</w:t>
      </w:r>
      <w:r w:rsidR="00BE004F">
        <w:rPr>
          <w:shd w:val="clear" w:color="auto" w:fill="F7F8FC"/>
        </w:rPr>
        <w:t xml:space="preserve"> jsem konzultoval s mistry jednotlivých </w:t>
      </w:r>
      <w:r w:rsidR="002F1E7B">
        <w:rPr>
          <w:shd w:val="clear" w:color="auto" w:fill="F7F8FC"/>
        </w:rPr>
        <w:t xml:space="preserve">oddělení, kteří mi sdělili konkrétní požadavky na nového zaměstnance a </w:t>
      </w:r>
      <w:r w:rsidR="00B617D5">
        <w:rPr>
          <w:shd w:val="clear" w:color="auto" w:fill="F7F8FC"/>
        </w:rPr>
        <w:t xml:space="preserve">termíny, do kterých by nového zaměstnance potřebovali. </w:t>
      </w:r>
      <w:r w:rsidR="00367D32">
        <w:rPr>
          <w:shd w:val="clear" w:color="auto" w:fill="F7F8FC"/>
        </w:rPr>
        <w:t xml:space="preserve">Na základě </w:t>
      </w:r>
      <w:r w:rsidR="00BA3144">
        <w:rPr>
          <w:shd w:val="clear" w:color="auto" w:fill="F7F8FC"/>
        </w:rPr>
        <w:t xml:space="preserve">sdělených odborných požadavků jsem vypracoval pracovní inzerát a po kontrole školitelem </w:t>
      </w:r>
      <w:r w:rsidR="005371DF">
        <w:rPr>
          <w:shd w:val="clear" w:color="auto" w:fill="F7F8FC"/>
        </w:rPr>
        <w:t xml:space="preserve">vyvěsil na webové stránky společnosti a webové portály. </w:t>
      </w:r>
      <w:r w:rsidR="00A55FCD">
        <w:rPr>
          <w:shd w:val="clear" w:color="auto" w:fill="F7F8FC"/>
        </w:rPr>
        <w:t xml:space="preserve">V případě zaslaných životopisů jsem měl za úkol vybrat nejvhodnější kandidáty, kteří po konzultaci se školitelem budou pozvání k přijímacímu pohovoru. </w:t>
      </w:r>
      <w:r w:rsidR="0012319F">
        <w:rPr>
          <w:shd w:val="clear" w:color="auto" w:fill="F7F8FC"/>
        </w:rPr>
        <w:t>Dalším úkolem bylo vytvoření poznámek</w:t>
      </w:r>
      <w:r w:rsidR="00BD5773">
        <w:rPr>
          <w:shd w:val="clear" w:color="auto" w:fill="F7F8FC"/>
        </w:rPr>
        <w:t xml:space="preserve"> s dotazy </w:t>
      </w:r>
      <w:r w:rsidR="00E0192D">
        <w:rPr>
          <w:shd w:val="clear" w:color="auto" w:fill="F7F8FC"/>
        </w:rPr>
        <w:t>v návaznosti na</w:t>
      </w:r>
      <w:r w:rsidR="00A80B04">
        <w:rPr>
          <w:shd w:val="clear" w:color="auto" w:fill="F7F8FC"/>
        </w:rPr>
        <w:t xml:space="preserve"> nejasno</w:t>
      </w:r>
      <w:r w:rsidR="00F00FAD">
        <w:rPr>
          <w:shd w:val="clear" w:color="auto" w:fill="F7F8FC"/>
        </w:rPr>
        <w:t>sti v životopisu, na které</w:t>
      </w:r>
      <w:r w:rsidR="00D27B73">
        <w:rPr>
          <w:shd w:val="clear" w:color="auto" w:fill="F7F8FC"/>
        </w:rPr>
        <w:t xml:space="preserve"> </w:t>
      </w:r>
      <w:r w:rsidR="00204806">
        <w:rPr>
          <w:shd w:val="clear" w:color="auto" w:fill="F7F8FC"/>
        </w:rPr>
        <w:t xml:space="preserve">jsme se v průběhu přijímacího pohovoru dotazovali. </w:t>
      </w:r>
      <w:r w:rsidR="00353D92">
        <w:rPr>
          <w:shd w:val="clear" w:color="auto" w:fill="F7F8FC"/>
        </w:rPr>
        <w:t>První přijímací pohovory byly vedeny mým školitelem</w:t>
      </w:r>
      <w:r w:rsidR="007E4C8E">
        <w:rPr>
          <w:shd w:val="clear" w:color="auto" w:fill="F7F8FC"/>
        </w:rPr>
        <w:t xml:space="preserve"> a já se dotazoval doplňkově. Avšak po </w:t>
      </w:r>
      <w:r w:rsidR="00A02967">
        <w:rPr>
          <w:shd w:val="clear" w:color="auto" w:fill="F7F8FC"/>
        </w:rPr>
        <w:t xml:space="preserve">několika ukázkách pohovorů v praxi </w:t>
      </w:r>
      <w:r w:rsidR="004567CC">
        <w:rPr>
          <w:shd w:val="clear" w:color="auto" w:fill="F7F8FC"/>
        </w:rPr>
        <w:t xml:space="preserve">jsem přijímací pohovory vedl pod dozorem školitele sám. </w:t>
      </w:r>
      <w:r w:rsidR="00413E72">
        <w:rPr>
          <w:shd w:val="clear" w:color="auto" w:fill="F7F8FC"/>
        </w:rPr>
        <w:t xml:space="preserve">V případě úspěšného přijímacího pohovoru jsem </w:t>
      </w:r>
      <w:r w:rsidR="00EA0026">
        <w:rPr>
          <w:shd w:val="clear" w:color="auto" w:fill="F7F8FC"/>
        </w:rPr>
        <w:t>uchazeči ukázal areál</w:t>
      </w:r>
      <w:r w:rsidR="007827ED">
        <w:rPr>
          <w:shd w:val="clear" w:color="auto" w:fill="F7F8FC"/>
        </w:rPr>
        <w:t xml:space="preserve"> společnosti</w:t>
      </w:r>
      <w:r w:rsidR="00EA0026">
        <w:rPr>
          <w:shd w:val="clear" w:color="auto" w:fill="F7F8FC"/>
        </w:rPr>
        <w:t xml:space="preserve"> a pracoviště, na kterém</w:t>
      </w:r>
      <w:r w:rsidR="00E3132B">
        <w:rPr>
          <w:shd w:val="clear" w:color="auto" w:fill="F7F8FC"/>
        </w:rPr>
        <w:t xml:space="preserve"> by práci vykonával. </w:t>
      </w:r>
      <w:r w:rsidR="00A278D6">
        <w:rPr>
          <w:shd w:val="clear" w:color="auto" w:fill="F7F8FC"/>
        </w:rPr>
        <w:t>Uchazeč byl také seznámen s</w:t>
      </w:r>
      <w:r w:rsidR="002D4D6A">
        <w:rPr>
          <w:shd w:val="clear" w:color="auto" w:fill="F7F8FC"/>
        </w:rPr>
        <w:t xml:space="preserve"> působností odborové organizace ve společnosti a s kolektivní smlouvou. </w:t>
      </w:r>
      <w:r w:rsidR="00712046">
        <w:rPr>
          <w:shd w:val="clear" w:color="auto" w:fill="F7F8FC"/>
        </w:rPr>
        <w:t>S ohledem na lepší adaptaci nového zaměstnance v podniku jsem vytvoři</w:t>
      </w:r>
      <w:r w:rsidR="00BF3555">
        <w:rPr>
          <w:shd w:val="clear" w:color="auto" w:fill="F7F8FC"/>
        </w:rPr>
        <w:t>l</w:t>
      </w:r>
      <w:r w:rsidR="00712046">
        <w:rPr>
          <w:shd w:val="clear" w:color="auto" w:fill="F7F8FC"/>
        </w:rPr>
        <w:t xml:space="preserve"> stručnou informační brožuru</w:t>
      </w:r>
      <w:r w:rsidR="008C65A3">
        <w:rPr>
          <w:shd w:val="clear" w:color="auto" w:fill="F7F8FC"/>
        </w:rPr>
        <w:t>. V brožuře byl Kovosvit MAS krátce představen</w:t>
      </w:r>
      <w:r w:rsidR="00DD5A4E">
        <w:rPr>
          <w:shd w:val="clear" w:color="auto" w:fill="F7F8FC"/>
        </w:rPr>
        <w:t xml:space="preserve"> a dále brožura obsahovala potřebné dokumenty, které musí nový zaměstnanec předložit</w:t>
      </w:r>
      <w:r w:rsidR="00885BF4">
        <w:rPr>
          <w:shd w:val="clear" w:color="auto" w:fill="F7F8FC"/>
        </w:rPr>
        <w:t xml:space="preserve"> nejpozději v den nástupu do zaměstnání. Dále zde byl uveden kontakt na poskytovatele pracovně-lékařských prohlídek</w:t>
      </w:r>
      <w:r w:rsidR="001D6923">
        <w:rPr>
          <w:shd w:val="clear" w:color="auto" w:fill="F7F8FC"/>
        </w:rPr>
        <w:t xml:space="preserve"> a</w:t>
      </w:r>
      <w:r w:rsidR="00885BF4">
        <w:rPr>
          <w:shd w:val="clear" w:color="auto" w:fill="F7F8FC"/>
        </w:rPr>
        <w:t xml:space="preserve"> </w:t>
      </w:r>
      <w:r w:rsidR="001D6923">
        <w:rPr>
          <w:shd w:val="clear" w:color="auto" w:fill="F7F8FC"/>
        </w:rPr>
        <w:t xml:space="preserve">na personální oddělení. Další informace byly věnovány </w:t>
      </w:r>
      <w:r w:rsidR="00AB44E0">
        <w:rPr>
          <w:shd w:val="clear" w:color="auto" w:fill="F7F8FC"/>
        </w:rPr>
        <w:t xml:space="preserve">ke způsobu evidence docházky, k závodnímu stravování, identifikační kartě zaměstnance, prvnímu pracovnímu dni a </w:t>
      </w:r>
      <w:r w:rsidR="003C4E79">
        <w:rPr>
          <w:shd w:val="clear" w:color="auto" w:fill="F7F8FC"/>
        </w:rPr>
        <w:t xml:space="preserve">také jak postupovat v případě pracovního úrazu. </w:t>
      </w:r>
      <w:r w:rsidR="005A6C52">
        <w:rPr>
          <w:shd w:val="clear" w:color="auto" w:fill="F7F8FC"/>
        </w:rPr>
        <w:t xml:space="preserve">Mým dalším úkolem </w:t>
      </w:r>
      <w:r w:rsidR="00836D55">
        <w:rPr>
          <w:shd w:val="clear" w:color="auto" w:fill="F7F8FC"/>
        </w:rPr>
        <w:t xml:space="preserve">bylo </w:t>
      </w:r>
      <w:r w:rsidR="00836D55">
        <w:rPr>
          <w:shd w:val="clear" w:color="auto" w:fill="F7F8FC"/>
        </w:rPr>
        <w:lastRenderedPageBreak/>
        <w:t xml:space="preserve">vytvořit krátkou prezentaci o společnosti Kovosvit MAS </w:t>
      </w:r>
      <w:r w:rsidR="00F17D64">
        <w:rPr>
          <w:shd w:val="clear" w:color="auto" w:fill="F7F8FC"/>
        </w:rPr>
        <w:t>s nabídkami</w:t>
      </w:r>
      <w:r w:rsidR="00926ADD">
        <w:rPr>
          <w:shd w:val="clear" w:color="auto" w:fill="F7F8FC"/>
        </w:rPr>
        <w:t xml:space="preserve"> pracovních pozic na veletrh práce.</w:t>
      </w:r>
    </w:p>
    <w:p w14:paraId="53DB29EC" w14:textId="7861547F" w:rsidR="00F40F8C" w:rsidRDefault="00E203A9" w:rsidP="009C40B1">
      <w:pPr>
        <w:jc w:val="both"/>
        <w:rPr>
          <w:shd w:val="clear" w:color="auto" w:fill="F7F8FC"/>
        </w:rPr>
      </w:pPr>
      <w:r>
        <w:rPr>
          <w:shd w:val="clear" w:color="auto" w:fill="F7F8FC"/>
        </w:rPr>
        <w:t xml:space="preserve">Pro naplnění výstupu z učení č.2 </w:t>
      </w:r>
      <w:r w:rsidRPr="00665888">
        <w:rPr>
          <w:i/>
          <w:iCs/>
          <w:shd w:val="clear" w:color="auto" w:fill="F7F8FC"/>
        </w:rPr>
        <w:t>„Ovládá činnosti a aktivity podnikového personalisty (HR specialisty) v oblasti řízení a hodnocení pracovního výkonu zaměstnanců, rozvoje zaměstnanců, motivace a odměňování zaměstnanců“</w:t>
      </w:r>
      <w:r w:rsidR="002E6463">
        <w:rPr>
          <w:shd w:val="clear" w:color="auto" w:fill="F7F8FC"/>
        </w:rPr>
        <w:t xml:space="preserve"> </w:t>
      </w:r>
      <w:r w:rsidR="00250EF1">
        <w:rPr>
          <w:shd w:val="clear" w:color="auto" w:fill="F7F8FC"/>
        </w:rPr>
        <w:t xml:space="preserve">jsem se zúčastnil </w:t>
      </w:r>
      <w:r w:rsidR="007C04D0">
        <w:rPr>
          <w:shd w:val="clear" w:color="auto" w:fill="F7F8FC"/>
        </w:rPr>
        <w:t xml:space="preserve">hodnocení zaměstnance po zkušební době, po půl roce a po roce zaměstnání ve společnosti. </w:t>
      </w:r>
      <w:r w:rsidR="005907FA">
        <w:rPr>
          <w:shd w:val="clear" w:color="auto" w:fill="F7F8FC"/>
        </w:rPr>
        <w:t>Hodnot</w:t>
      </w:r>
      <w:r w:rsidR="00D052E7">
        <w:rPr>
          <w:shd w:val="clear" w:color="auto" w:fill="F7F8FC"/>
        </w:rPr>
        <w:t>i</w:t>
      </w:r>
      <w:r w:rsidR="005907FA">
        <w:rPr>
          <w:shd w:val="clear" w:color="auto" w:fill="F7F8FC"/>
        </w:rPr>
        <w:t>cí pohovory probíhaly za přítomnosti mistra oddělení, na kterém zaměstnanec pracuje</w:t>
      </w:r>
      <w:r w:rsidR="00C2693C">
        <w:rPr>
          <w:shd w:val="clear" w:color="auto" w:fill="F7F8FC"/>
        </w:rPr>
        <w:t xml:space="preserve"> a který poskytoval informace o odborných schopnostech </w:t>
      </w:r>
      <w:r w:rsidR="00872149">
        <w:rPr>
          <w:shd w:val="clear" w:color="auto" w:fill="F7F8FC"/>
        </w:rPr>
        <w:t xml:space="preserve">zaměstnance. Nejprve hodnotící pohovory vedl školitel, ale v průběhu praxe jsem mohl hodnotící pohovory vést sám pod jeho dozorem. </w:t>
      </w:r>
      <w:r w:rsidR="004905CE">
        <w:rPr>
          <w:shd w:val="clear" w:color="auto" w:fill="F7F8FC"/>
        </w:rPr>
        <w:t xml:space="preserve">Během praxe jsem </w:t>
      </w:r>
      <w:r w:rsidR="001B02FA">
        <w:rPr>
          <w:shd w:val="clear" w:color="auto" w:fill="F7F8FC"/>
        </w:rPr>
        <w:t xml:space="preserve">také po schůzkách s mistry vyhotovil vytýkací dopisy </w:t>
      </w:r>
      <w:r w:rsidR="000B728D">
        <w:rPr>
          <w:shd w:val="clear" w:color="auto" w:fill="F7F8FC"/>
        </w:rPr>
        <w:t>pro</w:t>
      </w:r>
      <w:r w:rsidR="002E41F4">
        <w:rPr>
          <w:shd w:val="clear" w:color="auto" w:fill="F7F8FC"/>
        </w:rPr>
        <w:t xml:space="preserve"> </w:t>
      </w:r>
      <w:r w:rsidR="00EA0B84">
        <w:rPr>
          <w:shd w:val="clear" w:color="auto" w:fill="F7F8FC"/>
        </w:rPr>
        <w:t xml:space="preserve">porušení pracovních povinností. </w:t>
      </w:r>
      <w:r w:rsidR="00C945C4">
        <w:rPr>
          <w:shd w:val="clear" w:color="auto" w:fill="F7F8FC"/>
        </w:rPr>
        <w:t xml:space="preserve">Během výkonu praxe jsem se také </w:t>
      </w:r>
      <w:r w:rsidR="00197CAF">
        <w:rPr>
          <w:shd w:val="clear" w:color="auto" w:fill="F7F8FC"/>
        </w:rPr>
        <w:t xml:space="preserve">spolu s bezpečnostním technikem </w:t>
      </w:r>
      <w:r w:rsidR="00C945C4">
        <w:rPr>
          <w:shd w:val="clear" w:color="auto" w:fill="F7F8FC"/>
        </w:rPr>
        <w:t xml:space="preserve">zúčastnil </w:t>
      </w:r>
      <w:r w:rsidR="0091610F">
        <w:rPr>
          <w:shd w:val="clear" w:color="auto" w:fill="F7F8FC"/>
        </w:rPr>
        <w:t>kontroly alkoholu na pracovišti</w:t>
      </w:r>
      <w:r w:rsidR="003036C7">
        <w:rPr>
          <w:shd w:val="clear" w:color="auto" w:fill="F7F8FC"/>
        </w:rPr>
        <w:t xml:space="preserve"> z</w:t>
      </w:r>
      <w:r w:rsidR="00197CAF">
        <w:rPr>
          <w:shd w:val="clear" w:color="auto" w:fill="F7F8FC"/>
        </w:rPr>
        <w:t xml:space="preserve"> důvodného podezření a </w:t>
      </w:r>
      <w:r w:rsidR="00430948">
        <w:rPr>
          <w:shd w:val="clear" w:color="auto" w:fill="F7F8FC"/>
        </w:rPr>
        <w:t xml:space="preserve">výsledek dechové zkoušky </w:t>
      </w:r>
      <w:r w:rsidR="006770E2">
        <w:rPr>
          <w:shd w:val="clear" w:color="auto" w:fill="F7F8FC"/>
        </w:rPr>
        <w:t xml:space="preserve">jsem zapsal do protokolu a provedení orientační dechové zkoušky. </w:t>
      </w:r>
      <w:r w:rsidR="00F92674">
        <w:rPr>
          <w:shd w:val="clear" w:color="auto" w:fill="F7F8FC"/>
        </w:rPr>
        <w:t>Z</w:t>
      </w:r>
      <w:r w:rsidR="005E6793">
        <w:rPr>
          <w:shd w:val="clear" w:color="auto" w:fill="F7F8FC"/>
        </w:rPr>
        <w:t> </w:t>
      </w:r>
      <w:r w:rsidR="00F92674">
        <w:rPr>
          <w:shd w:val="clear" w:color="auto" w:fill="F7F8FC"/>
        </w:rPr>
        <w:t>h</w:t>
      </w:r>
      <w:r w:rsidR="005E6793">
        <w:rPr>
          <w:shd w:val="clear" w:color="auto" w:fill="F7F8FC"/>
        </w:rPr>
        <w:t xml:space="preserve">lediska pozitivní motivace a odměňování zaměstnanců jsem mohl nahlédnout na návrh </w:t>
      </w:r>
      <w:r w:rsidR="007702B9">
        <w:rPr>
          <w:shd w:val="clear" w:color="auto" w:fill="F7F8FC"/>
        </w:rPr>
        <w:t>mimořádné od</w:t>
      </w:r>
      <w:r w:rsidR="007764E4">
        <w:rPr>
          <w:shd w:val="clear" w:color="auto" w:fill="F7F8FC"/>
        </w:rPr>
        <w:t xml:space="preserve">měny pro zaměstnance za </w:t>
      </w:r>
      <w:r w:rsidR="006E05C1">
        <w:rPr>
          <w:shd w:val="clear" w:color="auto" w:fill="F7F8FC"/>
        </w:rPr>
        <w:t xml:space="preserve">vynikající pracovní výkon. </w:t>
      </w:r>
      <w:r w:rsidR="008F130C">
        <w:rPr>
          <w:shd w:val="clear" w:color="auto" w:fill="F7F8FC"/>
        </w:rPr>
        <w:t xml:space="preserve">Z hlediska rozvoje zaměstnanců </w:t>
      </w:r>
      <w:r w:rsidR="00353429">
        <w:rPr>
          <w:shd w:val="clear" w:color="auto" w:fill="F7F8FC"/>
        </w:rPr>
        <w:t>jsem kontroloval pla</w:t>
      </w:r>
      <w:r w:rsidR="0075597D">
        <w:rPr>
          <w:shd w:val="clear" w:color="auto" w:fill="F7F8FC"/>
        </w:rPr>
        <w:t>t</w:t>
      </w:r>
      <w:r w:rsidR="00353429">
        <w:rPr>
          <w:shd w:val="clear" w:color="auto" w:fill="F7F8FC"/>
        </w:rPr>
        <w:t xml:space="preserve">nosti odborných školení </w:t>
      </w:r>
      <w:r w:rsidR="0075597D">
        <w:rPr>
          <w:shd w:val="clear" w:color="auto" w:fill="F7F8FC"/>
        </w:rPr>
        <w:t xml:space="preserve">nezbytných pro výkon </w:t>
      </w:r>
      <w:r w:rsidR="00DB680D">
        <w:rPr>
          <w:shd w:val="clear" w:color="auto" w:fill="F7F8FC"/>
        </w:rPr>
        <w:t>práce a také zjišťoval návrhy od zaměstnanců</w:t>
      </w:r>
      <w:r w:rsidR="00160C63">
        <w:rPr>
          <w:shd w:val="clear" w:color="auto" w:fill="F7F8FC"/>
        </w:rPr>
        <w:t xml:space="preserve"> na jiná školení, kter</w:t>
      </w:r>
      <w:r w:rsidR="008646B5">
        <w:rPr>
          <w:shd w:val="clear" w:color="auto" w:fill="F7F8FC"/>
        </w:rPr>
        <w:t>á</w:t>
      </w:r>
      <w:r w:rsidR="00160C63">
        <w:rPr>
          <w:shd w:val="clear" w:color="auto" w:fill="F7F8FC"/>
        </w:rPr>
        <w:t xml:space="preserve"> by potřebovali pro prohloubení jejich kvalifikace. </w:t>
      </w:r>
      <w:r w:rsidR="00B7367A">
        <w:rPr>
          <w:shd w:val="clear" w:color="auto" w:fill="F7F8FC"/>
        </w:rPr>
        <w:t xml:space="preserve">Zjištěné výsledky </w:t>
      </w:r>
      <w:r w:rsidR="003B1C89">
        <w:rPr>
          <w:shd w:val="clear" w:color="auto" w:fill="F7F8FC"/>
        </w:rPr>
        <w:t>jsem prezentoval na poradě HR oddělení</w:t>
      </w:r>
      <w:r w:rsidR="00C27555">
        <w:rPr>
          <w:shd w:val="clear" w:color="auto" w:fill="F7F8FC"/>
        </w:rPr>
        <w:t xml:space="preserve"> a </w:t>
      </w:r>
      <w:r w:rsidR="004774F9">
        <w:rPr>
          <w:shd w:val="clear" w:color="auto" w:fill="F7F8FC"/>
        </w:rPr>
        <w:t>po konzultaci se školitelem byly některé druhy školení řešeny interně</w:t>
      </w:r>
      <w:r w:rsidR="00C27555">
        <w:rPr>
          <w:shd w:val="clear" w:color="auto" w:fill="F7F8FC"/>
        </w:rPr>
        <w:t xml:space="preserve">. </w:t>
      </w:r>
      <w:r w:rsidR="007510AD">
        <w:rPr>
          <w:shd w:val="clear" w:color="auto" w:fill="F7F8FC"/>
        </w:rPr>
        <w:t xml:space="preserve">Ohledně dalších školení jsem měl možnost </w:t>
      </w:r>
      <w:r w:rsidR="00BD301C">
        <w:rPr>
          <w:shd w:val="clear" w:color="auto" w:fill="F7F8FC"/>
        </w:rPr>
        <w:t xml:space="preserve">účastnit se porady top managementu o možnostech a podmínkách dotační podpory pro jednotlivá školení. </w:t>
      </w:r>
      <w:r w:rsidR="00AC443A">
        <w:rPr>
          <w:shd w:val="clear" w:color="auto" w:fill="F7F8FC"/>
        </w:rPr>
        <w:t xml:space="preserve">Zúčastnil jsem se také </w:t>
      </w:r>
      <w:r w:rsidR="00074891">
        <w:rPr>
          <w:shd w:val="clear" w:color="auto" w:fill="F7F8FC"/>
        </w:rPr>
        <w:t xml:space="preserve">roční prověrky </w:t>
      </w:r>
      <w:proofErr w:type="gramStart"/>
      <w:r w:rsidR="00074891">
        <w:rPr>
          <w:shd w:val="clear" w:color="auto" w:fill="F7F8FC"/>
        </w:rPr>
        <w:t>BOZP</w:t>
      </w:r>
      <w:proofErr w:type="gramEnd"/>
      <w:r w:rsidR="00671E8A">
        <w:rPr>
          <w:shd w:val="clear" w:color="auto" w:fill="F7F8FC"/>
        </w:rPr>
        <w:t xml:space="preserve"> kdy jsme spolu s bezpečnostním technikem a školitelem praxe prováděli kontrolu příslušné dokumentace</w:t>
      </w:r>
      <w:r w:rsidR="005D4359">
        <w:rPr>
          <w:shd w:val="clear" w:color="auto" w:fill="F7F8FC"/>
        </w:rPr>
        <w:t xml:space="preserve"> na všech odděleních ve společnosti. Zjištěné nedostatky jsem uváděl do tabulky, která</w:t>
      </w:r>
      <w:r w:rsidR="00315747">
        <w:rPr>
          <w:shd w:val="clear" w:color="auto" w:fill="F7F8FC"/>
        </w:rPr>
        <w:t xml:space="preserve"> byla následně danému oddělení zaslána</w:t>
      </w:r>
      <w:r w:rsidR="00201423">
        <w:rPr>
          <w:shd w:val="clear" w:color="auto" w:fill="F7F8FC"/>
        </w:rPr>
        <w:t xml:space="preserve"> s lhůtou pro jejich nápravu.</w:t>
      </w:r>
    </w:p>
    <w:p w14:paraId="39C514C8" w14:textId="48F38BF7" w:rsidR="00665888" w:rsidRDefault="00665888" w:rsidP="009C40B1">
      <w:pPr>
        <w:jc w:val="both"/>
        <w:rPr>
          <w:shd w:val="clear" w:color="auto" w:fill="F7F8FC"/>
        </w:rPr>
      </w:pPr>
      <w:r>
        <w:rPr>
          <w:shd w:val="clear" w:color="auto" w:fill="F7F8FC"/>
        </w:rPr>
        <w:t xml:space="preserve">V rámci výstupu z učení č.3 </w:t>
      </w:r>
      <w:r w:rsidRPr="00FA444C">
        <w:rPr>
          <w:i/>
          <w:iCs/>
          <w:shd w:val="clear" w:color="auto" w:fill="F7F8FC"/>
        </w:rPr>
        <w:t>„Ovládá činnosti a aktivity podnikového personalisty (HR specialisty) v oblasti podnikové kultury včetně etického řízení, zásady komunikace, tvorby týmu“</w:t>
      </w:r>
      <w:r w:rsidR="00DA3CED">
        <w:rPr>
          <w:shd w:val="clear" w:color="auto" w:fill="F7F8FC"/>
        </w:rPr>
        <w:t xml:space="preserve"> jsem měl za úkol zasadit se o výběr a naplánování</w:t>
      </w:r>
      <w:r w:rsidR="00A20E13">
        <w:rPr>
          <w:shd w:val="clear" w:color="auto" w:fill="F7F8FC"/>
        </w:rPr>
        <w:t xml:space="preserve"> implementace</w:t>
      </w:r>
      <w:r w:rsidR="00DA3CED">
        <w:rPr>
          <w:shd w:val="clear" w:color="auto" w:fill="F7F8FC"/>
        </w:rPr>
        <w:t xml:space="preserve"> nového personálního, docházkového a účetního programu</w:t>
      </w:r>
      <w:r w:rsidR="003B0F66">
        <w:rPr>
          <w:shd w:val="clear" w:color="auto" w:fill="F7F8FC"/>
        </w:rPr>
        <w:t xml:space="preserve">. Nový program měl nahradit stávající </w:t>
      </w:r>
      <w:r w:rsidR="006B3AB2">
        <w:rPr>
          <w:shd w:val="clear" w:color="auto" w:fill="F7F8FC"/>
        </w:rPr>
        <w:t xml:space="preserve">programy, kterými jsou </w:t>
      </w:r>
      <w:proofErr w:type="spellStart"/>
      <w:r w:rsidR="006B3AB2">
        <w:rPr>
          <w:shd w:val="clear" w:color="auto" w:fill="F7F8FC"/>
        </w:rPr>
        <w:t>E</w:t>
      </w:r>
      <w:r w:rsidR="005A2714">
        <w:rPr>
          <w:shd w:val="clear" w:color="auto" w:fill="F7F8FC"/>
        </w:rPr>
        <w:t>skon</w:t>
      </w:r>
      <w:proofErr w:type="spellEnd"/>
      <w:r w:rsidR="006B3AB2">
        <w:rPr>
          <w:shd w:val="clear" w:color="auto" w:fill="F7F8FC"/>
        </w:rPr>
        <w:t xml:space="preserve"> pro potřeby evidence docházky a </w:t>
      </w:r>
      <w:proofErr w:type="spellStart"/>
      <w:r w:rsidR="006B3AB2">
        <w:rPr>
          <w:shd w:val="clear" w:color="auto" w:fill="F7F8FC"/>
        </w:rPr>
        <w:t>Magion</w:t>
      </w:r>
      <w:proofErr w:type="spellEnd"/>
      <w:r w:rsidR="006B3AB2">
        <w:rPr>
          <w:shd w:val="clear" w:color="auto" w:fill="F7F8FC"/>
        </w:rPr>
        <w:t xml:space="preserve"> pro potřeby účetní. </w:t>
      </w:r>
      <w:r w:rsidR="00E511E5">
        <w:rPr>
          <w:shd w:val="clear" w:color="auto" w:fill="F7F8FC"/>
        </w:rPr>
        <w:t xml:space="preserve">Pro účel výběru nového personálního programu byl vytvořen tým klíčových </w:t>
      </w:r>
      <w:r w:rsidR="00012DBF">
        <w:rPr>
          <w:shd w:val="clear" w:color="auto" w:fill="F7F8FC"/>
        </w:rPr>
        <w:t>uživatelů</w:t>
      </w:r>
      <w:r w:rsidR="00E511E5">
        <w:rPr>
          <w:shd w:val="clear" w:color="auto" w:fill="F7F8FC"/>
        </w:rPr>
        <w:t xml:space="preserve">, který se skládal </w:t>
      </w:r>
      <w:r w:rsidR="00A039D4">
        <w:rPr>
          <w:shd w:val="clear" w:color="auto" w:fill="F7F8FC"/>
        </w:rPr>
        <w:t>z</w:t>
      </w:r>
      <w:r w:rsidR="00E511E5">
        <w:rPr>
          <w:shd w:val="clear" w:color="auto" w:fill="F7F8FC"/>
        </w:rPr>
        <w:t xml:space="preserve"> pracovníků HR, </w:t>
      </w:r>
      <w:r w:rsidR="006373E8">
        <w:rPr>
          <w:shd w:val="clear" w:color="auto" w:fill="F7F8FC"/>
        </w:rPr>
        <w:t xml:space="preserve">účetních pracovníků a IT pracovníků. Mým úkolem </w:t>
      </w:r>
      <w:r w:rsidR="002C5671">
        <w:rPr>
          <w:shd w:val="clear" w:color="auto" w:fill="F7F8FC"/>
        </w:rPr>
        <w:t xml:space="preserve">bylo na základě svěřených nabídek od společností </w:t>
      </w:r>
      <w:proofErr w:type="spellStart"/>
      <w:r w:rsidR="002C5671">
        <w:rPr>
          <w:shd w:val="clear" w:color="auto" w:fill="F7F8FC"/>
        </w:rPr>
        <w:t>Elanor</w:t>
      </w:r>
      <w:proofErr w:type="spellEnd"/>
      <w:r w:rsidR="002C5671">
        <w:rPr>
          <w:shd w:val="clear" w:color="auto" w:fill="F7F8FC"/>
        </w:rPr>
        <w:t xml:space="preserve"> a </w:t>
      </w:r>
      <w:proofErr w:type="spellStart"/>
      <w:r w:rsidR="002C5671">
        <w:rPr>
          <w:shd w:val="clear" w:color="auto" w:fill="F7F8FC"/>
        </w:rPr>
        <w:t>OKbase</w:t>
      </w:r>
      <w:proofErr w:type="spellEnd"/>
      <w:r w:rsidR="002C5671">
        <w:rPr>
          <w:shd w:val="clear" w:color="auto" w:fill="F7F8FC"/>
        </w:rPr>
        <w:t xml:space="preserve"> vytvořit porovnání </w:t>
      </w:r>
      <w:r w:rsidR="00A74009">
        <w:rPr>
          <w:shd w:val="clear" w:color="auto" w:fill="F7F8FC"/>
        </w:rPr>
        <w:t>námi požadovaných vlastností</w:t>
      </w:r>
      <w:r w:rsidR="001912A4">
        <w:rPr>
          <w:shd w:val="clear" w:color="auto" w:fill="F7F8FC"/>
        </w:rPr>
        <w:t xml:space="preserve"> a vlastností nabízených od jednotlivých společností.</w:t>
      </w:r>
      <w:r w:rsidR="00A74009">
        <w:rPr>
          <w:shd w:val="clear" w:color="auto" w:fill="F7F8FC"/>
        </w:rPr>
        <w:t xml:space="preserve"> Požadované a nezbytné vlastnosti nového systému jsem nejprve zjistil od zmíněných pracovníků a </w:t>
      </w:r>
      <w:r w:rsidR="00594676">
        <w:rPr>
          <w:shd w:val="clear" w:color="auto" w:fill="F7F8FC"/>
        </w:rPr>
        <w:t>následně</w:t>
      </w:r>
      <w:r w:rsidR="00A74009">
        <w:rPr>
          <w:shd w:val="clear" w:color="auto" w:fill="F7F8FC"/>
        </w:rPr>
        <w:t xml:space="preserve"> jsem vytvořil tabulku, </w:t>
      </w:r>
      <w:r w:rsidR="00024CD2">
        <w:rPr>
          <w:shd w:val="clear" w:color="auto" w:fill="F7F8FC"/>
        </w:rPr>
        <w:t xml:space="preserve">v níž jsem porovnával </w:t>
      </w:r>
      <w:r w:rsidR="00024CD2">
        <w:rPr>
          <w:shd w:val="clear" w:color="auto" w:fill="F7F8FC"/>
        </w:rPr>
        <w:lastRenderedPageBreak/>
        <w:t xml:space="preserve">výsledky zjištění ze studia nabídek. </w:t>
      </w:r>
      <w:r w:rsidR="005D2D43">
        <w:rPr>
          <w:shd w:val="clear" w:color="auto" w:fill="F7F8FC"/>
        </w:rPr>
        <w:t>Z</w:t>
      </w:r>
      <w:r w:rsidR="0088783C">
        <w:rPr>
          <w:shd w:val="clear" w:color="auto" w:fill="F7F8FC"/>
        </w:rPr>
        <w:t>jištěné výsledky jsem pravidelně prezentoval na poradách HR</w:t>
      </w:r>
      <w:r w:rsidR="000B4EA7">
        <w:rPr>
          <w:shd w:val="clear" w:color="auto" w:fill="F7F8FC"/>
        </w:rPr>
        <w:t xml:space="preserve"> oddělení. V případě nejasností ohledně nabízené vlastnosti jsem kontaktoval </w:t>
      </w:r>
      <w:r w:rsidR="007953BA">
        <w:rPr>
          <w:shd w:val="clear" w:color="auto" w:fill="F7F8FC"/>
        </w:rPr>
        <w:t xml:space="preserve">konkrétní společnost, která vše </w:t>
      </w:r>
      <w:r w:rsidR="00594676">
        <w:rPr>
          <w:shd w:val="clear" w:color="auto" w:fill="F7F8FC"/>
        </w:rPr>
        <w:t>podrobně</w:t>
      </w:r>
      <w:r w:rsidR="007953BA">
        <w:rPr>
          <w:shd w:val="clear" w:color="auto" w:fill="F7F8FC"/>
        </w:rPr>
        <w:t xml:space="preserve"> specifikovala. </w:t>
      </w:r>
      <w:r w:rsidR="004E3504">
        <w:rPr>
          <w:shd w:val="clear" w:color="auto" w:fill="F7F8FC"/>
        </w:rPr>
        <w:t xml:space="preserve">S výběrem </w:t>
      </w:r>
      <w:r w:rsidR="007B7772">
        <w:rPr>
          <w:shd w:val="clear" w:color="auto" w:fill="F7F8FC"/>
        </w:rPr>
        <w:t xml:space="preserve">nového programu souvisela </w:t>
      </w:r>
      <w:r w:rsidR="008A1C62">
        <w:rPr>
          <w:shd w:val="clear" w:color="auto" w:fill="F7F8FC"/>
        </w:rPr>
        <w:t xml:space="preserve">také </w:t>
      </w:r>
      <w:r w:rsidR="007B7772">
        <w:rPr>
          <w:shd w:val="clear" w:color="auto" w:fill="F7F8FC"/>
        </w:rPr>
        <w:t>komunikace s</w:t>
      </w:r>
      <w:r w:rsidR="00704EFA">
        <w:rPr>
          <w:shd w:val="clear" w:color="auto" w:fill="F7F8FC"/>
        </w:rPr>
        <w:t> </w:t>
      </w:r>
      <w:r w:rsidR="007B7772">
        <w:rPr>
          <w:shd w:val="clear" w:color="auto" w:fill="F7F8FC"/>
        </w:rPr>
        <w:t>pracovníky</w:t>
      </w:r>
      <w:r w:rsidR="00704EFA">
        <w:rPr>
          <w:shd w:val="clear" w:color="auto" w:fill="F7F8FC"/>
        </w:rPr>
        <w:t xml:space="preserve">, kteří budou program ke své práci denně využívat. Stěžejní byla jejich úplná informovanost o vlastnostech programu pro </w:t>
      </w:r>
      <w:r w:rsidR="00B04FE2">
        <w:rPr>
          <w:shd w:val="clear" w:color="auto" w:fill="F7F8FC"/>
        </w:rPr>
        <w:t>přijetí změny v podniku. Výsledné a kompletní porovn</w:t>
      </w:r>
      <w:r w:rsidR="00EF224B">
        <w:rPr>
          <w:shd w:val="clear" w:color="auto" w:fill="F7F8FC"/>
        </w:rPr>
        <w:t xml:space="preserve">ání požadovaných vlastností bylo prezentováno společně </w:t>
      </w:r>
      <w:r w:rsidR="00772234">
        <w:rPr>
          <w:shd w:val="clear" w:color="auto" w:fill="F7F8FC"/>
        </w:rPr>
        <w:t xml:space="preserve">s HR oddělením generálnímu řediteli, který schválil výběr programu </w:t>
      </w:r>
      <w:proofErr w:type="spellStart"/>
      <w:r w:rsidR="00772234">
        <w:rPr>
          <w:shd w:val="clear" w:color="auto" w:fill="F7F8FC"/>
        </w:rPr>
        <w:t>OKbase</w:t>
      </w:r>
      <w:proofErr w:type="spellEnd"/>
      <w:r w:rsidR="00772234">
        <w:rPr>
          <w:shd w:val="clear" w:color="auto" w:fill="F7F8FC"/>
        </w:rPr>
        <w:t xml:space="preserve">. </w:t>
      </w:r>
      <w:r w:rsidR="00DD6AFF">
        <w:rPr>
          <w:shd w:val="clear" w:color="auto" w:fill="F7F8FC"/>
        </w:rPr>
        <w:t>Mým dalším úkolem bylo vytvoření jednotlivých fází implementace doplňků programu podle důležitosti</w:t>
      </w:r>
      <w:r w:rsidR="003A0141">
        <w:rPr>
          <w:shd w:val="clear" w:color="auto" w:fill="F7F8FC"/>
        </w:rPr>
        <w:t>.</w:t>
      </w:r>
      <w:r w:rsidR="00DD6AFF">
        <w:rPr>
          <w:shd w:val="clear" w:color="auto" w:fill="F7F8FC"/>
        </w:rPr>
        <w:t xml:space="preserve"> Důležitost jednotlivých doplňků jsem opět konzultoval se zainteresovanými pracovníky. </w:t>
      </w:r>
      <w:r w:rsidR="003A0141">
        <w:rPr>
          <w:shd w:val="clear" w:color="auto" w:fill="F7F8FC"/>
        </w:rPr>
        <w:t>Vytvořil jsem Excel tabulk</w:t>
      </w:r>
      <w:r w:rsidR="004A5A3F">
        <w:rPr>
          <w:shd w:val="clear" w:color="auto" w:fill="F7F8FC"/>
        </w:rPr>
        <w:t>u</w:t>
      </w:r>
      <w:r w:rsidR="003A0141">
        <w:rPr>
          <w:shd w:val="clear" w:color="auto" w:fill="F7F8FC"/>
        </w:rPr>
        <w:t xml:space="preserve"> s</w:t>
      </w:r>
      <w:r w:rsidR="005E3B54">
        <w:rPr>
          <w:shd w:val="clear" w:color="auto" w:fill="F7F8FC"/>
        </w:rPr>
        <w:t> fázemi implementace s podrobným cenovým rozpisem. V tabulce byly uvedeny ceny samotné licence</w:t>
      </w:r>
      <w:r w:rsidR="00EE5736">
        <w:rPr>
          <w:shd w:val="clear" w:color="auto" w:fill="F7F8FC"/>
        </w:rPr>
        <w:t xml:space="preserve">, </w:t>
      </w:r>
      <w:r w:rsidR="005E3B54">
        <w:rPr>
          <w:shd w:val="clear" w:color="auto" w:fill="F7F8FC"/>
        </w:rPr>
        <w:t>ceny roční podpory</w:t>
      </w:r>
      <w:r w:rsidR="00EE5736">
        <w:rPr>
          <w:shd w:val="clear" w:color="auto" w:fill="F7F8FC"/>
        </w:rPr>
        <w:t xml:space="preserve"> a také ceny jednotlivých implementačních fází. Dále ve spo</w:t>
      </w:r>
      <w:r w:rsidR="000E0349">
        <w:rPr>
          <w:shd w:val="clear" w:color="auto" w:fill="F7F8FC"/>
        </w:rPr>
        <w:t>lupráci s vedoucím IT byly zjištěny náklady na stávající programy společnosti</w:t>
      </w:r>
      <w:r w:rsidR="00BD604F">
        <w:rPr>
          <w:shd w:val="clear" w:color="auto" w:fill="F7F8FC"/>
        </w:rPr>
        <w:t xml:space="preserve">. </w:t>
      </w:r>
      <w:r w:rsidR="001F7D2C">
        <w:rPr>
          <w:shd w:val="clear" w:color="auto" w:fill="F7F8FC"/>
        </w:rPr>
        <w:t xml:space="preserve">Náklady na stávající programy z hlediska roční podpory jsem zahrnul do porovnání s cenou roční podpory nového programu. </w:t>
      </w:r>
      <w:r w:rsidR="00A856FF">
        <w:rPr>
          <w:shd w:val="clear" w:color="auto" w:fill="F7F8FC"/>
        </w:rPr>
        <w:t xml:space="preserve">Výsledná tabulka s cenami jednotlivých fází a porovnání se stávajícími náklady byla </w:t>
      </w:r>
      <w:r w:rsidR="000F14DE">
        <w:rPr>
          <w:shd w:val="clear" w:color="auto" w:fill="F7F8FC"/>
        </w:rPr>
        <w:t>prezentována generálnímu řediteli</w:t>
      </w:r>
      <w:r w:rsidR="00C13E83">
        <w:rPr>
          <w:shd w:val="clear" w:color="auto" w:fill="F7F8FC"/>
        </w:rPr>
        <w:t xml:space="preserve">, kde jsme společně hledali </w:t>
      </w:r>
      <w:r w:rsidR="004764F1">
        <w:rPr>
          <w:shd w:val="clear" w:color="auto" w:fill="F7F8FC"/>
        </w:rPr>
        <w:t>možná místa</w:t>
      </w:r>
      <w:r w:rsidR="00B02EA4">
        <w:rPr>
          <w:shd w:val="clear" w:color="auto" w:fill="F7F8FC"/>
        </w:rPr>
        <w:t xml:space="preserve"> k úspoře z hlediska potřebnosti jednotlivých fází. Po </w:t>
      </w:r>
      <w:r w:rsidR="00AC3EB9">
        <w:rPr>
          <w:shd w:val="clear" w:color="auto" w:fill="F7F8FC"/>
        </w:rPr>
        <w:t>schválení finální</w:t>
      </w:r>
      <w:r w:rsidR="004764F1">
        <w:rPr>
          <w:shd w:val="clear" w:color="auto" w:fill="F7F8FC"/>
        </w:rPr>
        <w:t xml:space="preserve"> podoby implementace nového programu jsem měl možnost zúčastnit se jednání generálního ředitele, HR a IT oddělení s obchodním ředitelem společnosti </w:t>
      </w:r>
      <w:proofErr w:type="spellStart"/>
      <w:r w:rsidR="004764F1">
        <w:rPr>
          <w:shd w:val="clear" w:color="auto" w:fill="F7F8FC"/>
        </w:rPr>
        <w:t>OKbase</w:t>
      </w:r>
      <w:proofErr w:type="spellEnd"/>
      <w:r w:rsidR="004764F1">
        <w:rPr>
          <w:shd w:val="clear" w:color="auto" w:fill="F7F8FC"/>
        </w:rPr>
        <w:t xml:space="preserve"> ohledně platebních podmínek.</w:t>
      </w:r>
    </w:p>
    <w:p w14:paraId="59068476" w14:textId="7AE6410C" w:rsidR="00FA444C" w:rsidRDefault="00D25680" w:rsidP="009C40B1">
      <w:pPr>
        <w:jc w:val="both"/>
        <w:rPr>
          <w:shd w:val="clear" w:color="auto" w:fill="F7F8FC"/>
        </w:rPr>
      </w:pPr>
      <w:r>
        <w:rPr>
          <w:shd w:val="clear" w:color="auto" w:fill="F7F8FC"/>
        </w:rPr>
        <w:t xml:space="preserve">Výstup z učení č.4 </w:t>
      </w:r>
      <w:r w:rsidR="00025E55" w:rsidRPr="00025E55">
        <w:rPr>
          <w:i/>
          <w:iCs/>
          <w:shd w:val="clear" w:color="auto" w:fill="F7F8FC"/>
        </w:rPr>
        <w:t>„</w:t>
      </w:r>
      <w:r w:rsidRPr="00025E55">
        <w:rPr>
          <w:i/>
          <w:iCs/>
          <w:shd w:val="clear" w:color="auto" w:fill="F7F8FC"/>
        </w:rPr>
        <w:t>Ovládá zásady tvorby a vedení personální agendy včetně příslušné legislativy</w:t>
      </w:r>
      <w:r w:rsidR="00025E55" w:rsidRPr="00025E55">
        <w:rPr>
          <w:i/>
          <w:iCs/>
          <w:shd w:val="clear" w:color="auto" w:fill="F7F8FC"/>
        </w:rPr>
        <w:t>“</w:t>
      </w:r>
      <w:r w:rsidRPr="00025E55">
        <w:rPr>
          <w:i/>
          <w:iCs/>
          <w:shd w:val="clear" w:color="auto" w:fill="F7F8FC"/>
        </w:rPr>
        <w:t xml:space="preserve"> </w:t>
      </w:r>
      <w:r>
        <w:rPr>
          <w:shd w:val="clear" w:color="auto" w:fill="F7F8FC"/>
        </w:rPr>
        <w:t xml:space="preserve">úzce souvisel </w:t>
      </w:r>
      <w:r w:rsidR="0032650A">
        <w:rPr>
          <w:shd w:val="clear" w:color="auto" w:fill="F7F8FC"/>
        </w:rPr>
        <w:t>s výstupem z učení č.</w:t>
      </w:r>
      <w:r w:rsidR="002A2421">
        <w:rPr>
          <w:shd w:val="clear" w:color="auto" w:fill="F7F8FC"/>
        </w:rPr>
        <w:t>1</w:t>
      </w:r>
      <w:r w:rsidR="00C8569A">
        <w:rPr>
          <w:shd w:val="clear" w:color="auto" w:fill="F7F8FC"/>
        </w:rPr>
        <w:t xml:space="preserve">, kdy </w:t>
      </w:r>
      <w:r w:rsidR="0015089C">
        <w:rPr>
          <w:shd w:val="clear" w:color="auto" w:fill="F7F8FC"/>
        </w:rPr>
        <w:t>jsem měl možnost v případě přijetí nového zaměstnance připravit pracovní smlouvu</w:t>
      </w:r>
      <w:r w:rsidR="000113D9">
        <w:rPr>
          <w:shd w:val="clear" w:color="auto" w:fill="F7F8FC"/>
        </w:rPr>
        <w:t xml:space="preserve">, dohodu o provedení práce nebo dohodu o pracovní činnosti. </w:t>
      </w:r>
      <w:r w:rsidR="00930E92">
        <w:rPr>
          <w:shd w:val="clear" w:color="auto" w:fill="F7F8FC"/>
        </w:rPr>
        <w:t xml:space="preserve">Součástí vedení personální agendy bylo </w:t>
      </w:r>
      <w:r w:rsidR="00FB261E">
        <w:rPr>
          <w:shd w:val="clear" w:color="auto" w:fill="F7F8FC"/>
        </w:rPr>
        <w:t>založe</w:t>
      </w:r>
      <w:r w:rsidR="00930E92">
        <w:rPr>
          <w:shd w:val="clear" w:color="auto" w:fill="F7F8FC"/>
        </w:rPr>
        <w:t xml:space="preserve">ní </w:t>
      </w:r>
      <w:r w:rsidR="00AD56F3">
        <w:rPr>
          <w:shd w:val="clear" w:color="auto" w:fill="F7F8FC"/>
        </w:rPr>
        <w:t>osobního spisu zaměstnance a také zanesení zaměstnance do</w:t>
      </w:r>
      <w:r w:rsidR="00EE1ADF">
        <w:rPr>
          <w:shd w:val="clear" w:color="auto" w:fill="F7F8FC"/>
        </w:rPr>
        <w:t xml:space="preserve"> účetního programu </w:t>
      </w:r>
      <w:proofErr w:type="spellStart"/>
      <w:r w:rsidR="00EE1ADF">
        <w:rPr>
          <w:shd w:val="clear" w:color="auto" w:fill="F7F8FC"/>
        </w:rPr>
        <w:t>Magion</w:t>
      </w:r>
      <w:proofErr w:type="spellEnd"/>
      <w:r w:rsidR="00EE1ADF">
        <w:rPr>
          <w:shd w:val="clear" w:color="auto" w:fill="F7F8FC"/>
        </w:rPr>
        <w:t xml:space="preserve">. </w:t>
      </w:r>
      <w:r w:rsidR="00170F91">
        <w:rPr>
          <w:shd w:val="clear" w:color="auto" w:fill="F7F8FC"/>
        </w:rPr>
        <w:t xml:space="preserve">Do osobního spisu zaměstnance jsem založil </w:t>
      </w:r>
      <w:r w:rsidR="00DF032E">
        <w:rPr>
          <w:shd w:val="clear" w:color="auto" w:fill="F7F8FC"/>
        </w:rPr>
        <w:t>zaslaný životopis, zápočtový list, osobní dotazník, kopii dokladu o nejvyšším dosaženém vzdělání</w:t>
      </w:r>
      <w:r w:rsidR="00680B4C">
        <w:rPr>
          <w:shd w:val="clear" w:color="auto" w:fill="F7F8FC"/>
        </w:rPr>
        <w:t>, potvrzení o provedené pracovně-lékařské prohlídce</w:t>
      </w:r>
      <w:r w:rsidR="008910DB">
        <w:rPr>
          <w:shd w:val="clear" w:color="auto" w:fill="F7F8FC"/>
        </w:rPr>
        <w:t xml:space="preserve">, </w:t>
      </w:r>
      <w:r w:rsidR="00BA52B7">
        <w:rPr>
          <w:shd w:val="clear" w:color="auto" w:fill="F7F8FC"/>
        </w:rPr>
        <w:t>pracovní smlouvu, mzdový výměr</w:t>
      </w:r>
      <w:r w:rsidR="007F4504">
        <w:rPr>
          <w:shd w:val="clear" w:color="auto" w:fill="F7F8FC"/>
        </w:rPr>
        <w:t xml:space="preserve">, </w:t>
      </w:r>
      <w:r w:rsidR="00451A47">
        <w:rPr>
          <w:shd w:val="clear" w:color="auto" w:fill="F7F8FC"/>
        </w:rPr>
        <w:t>prohlášení o provedení školení BOZP a PO</w:t>
      </w:r>
      <w:r w:rsidR="004A55BA">
        <w:rPr>
          <w:shd w:val="clear" w:color="auto" w:fill="F7F8FC"/>
        </w:rPr>
        <w:t xml:space="preserve">, </w:t>
      </w:r>
      <w:r w:rsidR="00D322FB">
        <w:rPr>
          <w:shd w:val="clear" w:color="auto" w:fill="F7F8FC"/>
        </w:rPr>
        <w:t>dokumenty o odborných školeních</w:t>
      </w:r>
      <w:r w:rsidR="00084521">
        <w:rPr>
          <w:shd w:val="clear" w:color="auto" w:fill="F7F8FC"/>
        </w:rPr>
        <w:t>, číslo účtu</w:t>
      </w:r>
      <w:r w:rsidR="00451A47">
        <w:rPr>
          <w:shd w:val="clear" w:color="auto" w:fill="F7F8FC"/>
        </w:rPr>
        <w:t xml:space="preserve"> a další nezbytné </w:t>
      </w:r>
      <w:r w:rsidR="00981250">
        <w:rPr>
          <w:shd w:val="clear" w:color="auto" w:fill="F7F8FC"/>
        </w:rPr>
        <w:t>dokumenty</w:t>
      </w:r>
      <w:r w:rsidR="00271C5E">
        <w:rPr>
          <w:shd w:val="clear" w:color="auto" w:fill="F7F8FC"/>
        </w:rPr>
        <w:t xml:space="preserve">, které souvisely </w:t>
      </w:r>
      <w:r w:rsidR="00131692">
        <w:rPr>
          <w:shd w:val="clear" w:color="auto" w:fill="F7F8FC"/>
        </w:rPr>
        <w:t xml:space="preserve">s pracovněprávním vztahem. </w:t>
      </w:r>
      <w:r w:rsidR="003B4346">
        <w:rPr>
          <w:shd w:val="clear" w:color="auto" w:fill="F7F8FC"/>
        </w:rPr>
        <w:t xml:space="preserve">V průběhu praxe jsem také </w:t>
      </w:r>
      <w:r w:rsidR="000F0B12">
        <w:rPr>
          <w:shd w:val="clear" w:color="auto" w:fill="F7F8FC"/>
        </w:rPr>
        <w:t xml:space="preserve">archivoval </w:t>
      </w:r>
      <w:r w:rsidR="00CD42D7">
        <w:rPr>
          <w:shd w:val="clear" w:color="auto" w:fill="F7F8FC"/>
        </w:rPr>
        <w:t>personální doklady a mzdové listy</w:t>
      </w:r>
      <w:r w:rsidR="00D73DDF">
        <w:rPr>
          <w:shd w:val="clear" w:color="auto" w:fill="F7F8FC"/>
        </w:rPr>
        <w:t xml:space="preserve">, kdy jsem vytvořil skartační znak, na který jsem </w:t>
      </w:r>
      <w:r w:rsidR="00664D15">
        <w:rPr>
          <w:shd w:val="clear" w:color="auto" w:fill="F7F8FC"/>
        </w:rPr>
        <w:t xml:space="preserve">napsal </w:t>
      </w:r>
      <w:r w:rsidR="00990FED">
        <w:rPr>
          <w:shd w:val="clear" w:color="auto" w:fill="F7F8FC"/>
        </w:rPr>
        <w:t>příslušnou dobu archivace dle zákona.</w:t>
      </w:r>
    </w:p>
    <w:p w14:paraId="176EB8DB" w14:textId="05C7AF08" w:rsidR="00BB56BE" w:rsidRDefault="00B41172" w:rsidP="009C40B1">
      <w:pPr>
        <w:jc w:val="both"/>
        <w:rPr>
          <w:shd w:val="clear" w:color="auto" w:fill="F7F8FC"/>
        </w:rPr>
      </w:pPr>
      <w:r>
        <w:rPr>
          <w:shd w:val="clear" w:color="auto" w:fill="F7F8FC"/>
        </w:rPr>
        <w:t xml:space="preserve">V rámci výstupu z učení č.5 </w:t>
      </w:r>
      <w:r w:rsidRPr="00025E55">
        <w:rPr>
          <w:i/>
          <w:iCs/>
          <w:shd w:val="clear" w:color="auto" w:fill="F7F8FC"/>
        </w:rPr>
        <w:t>„Zvládá agendu spojenou s komunikaci s příslušnými orgány státní a veřejné správy v oblasti HR“</w:t>
      </w:r>
      <w:r>
        <w:rPr>
          <w:shd w:val="clear" w:color="auto" w:fill="F7F8FC"/>
        </w:rPr>
        <w:t xml:space="preserve"> </w:t>
      </w:r>
      <w:r w:rsidR="00673C68">
        <w:rPr>
          <w:shd w:val="clear" w:color="auto" w:fill="F7F8FC"/>
        </w:rPr>
        <w:t xml:space="preserve">jsem </w:t>
      </w:r>
      <w:r w:rsidR="00A310A2">
        <w:rPr>
          <w:shd w:val="clear" w:color="auto" w:fill="F7F8FC"/>
        </w:rPr>
        <w:t xml:space="preserve">měl možnost komunikovat s úřadem práce ohledně </w:t>
      </w:r>
      <w:r w:rsidR="00E040BB">
        <w:rPr>
          <w:shd w:val="clear" w:color="auto" w:fill="F7F8FC"/>
        </w:rPr>
        <w:t>hlášení o uvolněných pracovních místech</w:t>
      </w:r>
      <w:r w:rsidR="00D41358">
        <w:rPr>
          <w:shd w:val="clear" w:color="auto" w:fill="F7F8FC"/>
        </w:rPr>
        <w:t xml:space="preserve"> pomocí </w:t>
      </w:r>
      <w:r w:rsidR="00E813D1">
        <w:rPr>
          <w:shd w:val="clear" w:color="auto" w:fill="F7F8FC"/>
        </w:rPr>
        <w:t>formuláře „hlášenka volného pracovního místa“</w:t>
      </w:r>
      <w:r w:rsidR="00E040BB">
        <w:rPr>
          <w:shd w:val="clear" w:color="auto" w:fill="F7F8FC"/>
        </w:rPr>
        <w:t xml:space="preserve">. </w:t>
      </w:r>
      <w:r w:rsidR="00773C5D">
        <w:rPr>
          <w:shd w:val="clear" w:color="auto" w:fill="F7F8FC"/>
        </w:rPr>
        <w:t xml:space="preserve">Po konzultaci se školitelem jsem doplnil také přesnou charakteristiku nabízené pracovní pozice. </w:t>
      </w:r>
      <w:r w:rsidR="008329A6">
        <w:rPr>
          <w:shd w:val="clear" w:color="auto" w:fill="F7F8FC"/>
        </w:rPr>
        <w:lastRenderedPageBreak/>
        <w:t xml:space="preserve">V případě obsazení </w:t>
      </w:r>
      <w:r w:rsidR="008E0A0C">
        <w:rPr>
          <w:shd w:val="clear" w:color="auto" w:fill="F7F8FC"/>
        </w:rPr>
        <w:t>uvolněné</w:t>
      </w:r>
      <w:r w:rsidR="00950A56">
        <w:rPr>
          <w:shd w:val="clear" w:color="auto" w:fill="F7F8FC"/>
        </w:rPr>
        <w:t>ho</w:t>
      </w:r>
      <w:r w:rsidR="008E0A0C">
        <w:rPr>
          <w:shd w:val="clear" w:color="auto" w:fill="F7F8FC"/>
        </w:rPr>
        <w:t xml:space="preserve"> </w:t>
      </w:r>
      <w:r w:rsidR="00950A56">
        <w:rPr>
          <w:shd w:val="clear" w:color="auto" w:fill="F7F8FC"/>
        </w:rPr>
        <w:t xml:space="preserve">pracovního </w:t>
      </w:r>
      <w:r w:rsidR="008E0A0C">
        <w:rPr>
          <w:shd w:val="clear" w:color="auto" w:fill="F7F8FC"/>
        </w:rPr>
        <w:t>místa jsem úřadu práce tuto skutečnost nahlásil.</w:t>
      </w:r>
      <w:r w:rsidR="006E4185">
        <w:rPr>
          <w:shd w:val="clear" w:color="auto" w:fill="F7F8FC"/>
        </w:rPr>
        <w:t xml:space="preserve"> V průběhu praxe jsem měl možnost tak</w:t>
      </w:r>
      <w:r w:rsidR="000069E5">
        <w:rPr>
          <w:shd w:val="clear" w:color="auto" w:fill="F7F8FC"/>
        </w:rPr>
        <w:t xml:space="preserve">é pracovat ve mzdové účtárně, kdy jsem pod vedením mzdové účetní mohl prostřednictvím programu </w:t>
      </w:r>
      <w:proofErr w:type="spellStart"/>
      <w:r w:rsidR="000069E5">
        <w:rPr>
          <w:shd w:val="clear" w:color="auto" w:fill="F7F8FC"/>
        </w:rPr>
        <w:t>Magion</w:t>
      </w:r>
      <w:proofErr w:type="spellEnd"/>
      <w:r w:rsidR="000069E5">
        <w:rPr>
          <w:shd w:val="clear" w:color="auto" w:fill="F7F8FC"/>
        </w:rPr>
        <w:t xml:space="preserve"> počítat </w:t>
      </w:r>
      <w:r w:rsidR="00B035AB">
        <w:rPr>
          <w:shd w:val="clear" w:color="auto" w:fill="F7F8FC"/>
        </w:rPr>
        <w:t xml:space="preserve">mzdy. </w:t>
      </w:r>
      <w:r w:rsidR="006D3C69">
        <w:rPr>
          <w:shd w:val="clear" w:color="auto" w:fill="F7F8FC"/>
        </w:rPr>
        <w:t xml:space="preserve">Práce </w:t>
      </w:r>
      <w:r w:rsidR="009D3DC8">
        <w:rPr>
          <w:shd w:val="clear" w:color="auto" w:fill="F7F8FC"/>
        </w:rPr>
        <w:t xml:space="preserve">na úseku mzdové účtárny </w:t>
      </w:r>
      <w:r w:rsidR="004C562D">
        <w:rPr>
          <w:shd w:val="clear" w:color="auto" w:fill="F7F8FC"/>
        </w:rPr>
        <w:t>s</w:t>
      </w:r>
      <w:r w:rsidR="00FC5ACB">
        <w:rPr>
          <w:shd w:val="clear" w:color="auto" w:fill="F7F8FC"/>
        </w:rPr>
        <w:t> </w:t>
      </w:r>
      <w:r w:rsidR="004C562D">
        <w:rPr>
          <w:shd w:val="clear" w:color="auto" w:fill="F7F8FC"/>
        </w:rPr>
        <w:t>sebou</w:t>
      </w:r>
      <w:r w:rsidR="00FC5ACB">
        <w:rPr>
          <w:shd w:val="clear" w:color="auto" w:fill="F7F8FC"/>
        </w:rPr>
        <w:t xml:space="preserve"> také</w:t>
      </w:r>
      <w:r w:rsidR="004C562D">
        <w:rPr>
          <w:shd w:val="clear" w:color="auto" w:fill="F7F8FC"/>
        </w:rPr>
        <w:t xml:space="preserve"> nesla </w:t>
      </w:r>
      <w:r w:rsidR="006D7344">
        <w:rPr>
          <w:shd w:val="clear" w:color="auto" w:fill="F7F8FC"/>
        </w:rPr>
        <w:t>povinnost</w:t>
      </w:r>
      <w:r w:rsidR="00FC5ACB">
        <w:rPr>
          <w:shd w:val="clear" w:color="auto" w:fill="F7F8FC"/>
        </w:rPr>
        <w:t>i</w:t>
      </w:r>
      <w:r w:rsidR="006D7344">
        <w:rPr>
          <w:shd w:val="clear" w:color="auto" w:fill="F7F8FC"/>
        </w:rPr>
        <w:t xml:space="preserve"> ohledně </w:t>
      </w:r>
      <w:r w:rsidR="00FC5ACB">
        <w:rPr>
          <w:shd w:val="clear" w:color="auto" w:fill="F7F8FC"/>
        </w:rPr>
        <w:t xml:space="preserve">hlášení nových zaměstnanců státním institucím. </w:t>
      </w:r>
      <w:r w:rsidR="008F0AEB">
        <w:rPr>
          <w:shd w:val="clear" w:color="auto" w:fill="F7F8FC"/>
        </w:rPr>
        <w:t xml:space="preserve">V případě přijetí nového zaměstnance do společnosti jsem tuto skutečnost </w:t>
      </w:r>
      <w:r w:rsidR="00396F10">
        <w:rPr>
          <w:shd w:val="clear" w:color="auto" w:fill="F7F8FC"/>
        </w:rPr>
        <w:t xml:space="preserve">oznámil </w:t>
      </w:r>
      <w:r w:rsidR="00DE1402">
        <w:rPr>
          <w:shd w:val="clear" w:color="auto" w:fill="F7F8FC"/>
        </w:rPr>
        <w:t xml:space="preserve">příslušné zdravotní pojišťovně a </w:t>
      </w:r>
      <w:r w:rsidR="00D20734">
        <w:rPr>
          <w:shd w:val="clear" w:color="auto" w:fill="F7F8FC"/>
        </w:rPr>
        <w:t xml:space="preserve">okresní správě sociální zabezpečení. V případě ukončení pracovního poměru jsem si v průběhu praxe vyzkoušel také </w:t>
      </w:r>
      <w:r w:rsidR="005A065E">
        <w:rPr>
          <w:shd w:val="clear" w:color="auto" w:fill="F7F8FC"/>
        </w:rPr>
        <w:t xml:space="preserve">odhlášení </w:t>
      </w:r>
      <w:r w:rsidR="00933D27">
        <w:rPr>
          <w:shd w:val="clear" w:color="auto" w:fill="F7F8FC"/>
        </w:rPr>
        <w:t xml:space="preserve">zaměstnance od těchto institucí. </w:t>
      </w:r>
      <w:r w:rsidR="00661E82">
        <w:rPr>
          <w:shd w:val="clear" w:color="auto" w:fill="F7F8FC"/>
        </w:rPr>
        <w:t xml:space="preserve">Při práci </w:t>
      </w:r>
      <w:r w:rsidR="00B76315">
        <w:rPr>
          <w:shd w:val="clear" w:color="auto" w:fill="F7F8FC"/>
        </w:rPr>
        <w:t>pod vedením mzdové účetní jsem se také setkal s ohlášením nového zaměstnance</w:t>
      </w:r>
      <w:r w:rsidR="00895A86">
        <w:rPr>
          <w:shd w:val="clear" w:color="auto" w:fill="F7F8FC"/>
        </w:rPr>
        <w:t xml:space="preserve"> </w:t>
      </w:r>
      <w:r w:rsidR="001F1C11">
        <w:rPr>
          <w:shd w:val="clear" w:color="auto" w:fill="F7F8FC"/>
        </w:rPr>
        <w:t xml:space="preserve">v exekuci </w:t>
      </w:r>
      <w:r w:rsidR="00700EAE">
        <w:rPr>
          <w:shd w:val="clear" w:color="auto" w:fill="F7F8FC"/>
        </w:rPr>
        <w:t xml:space="preserve">soudu. </w:t>
      </w:r>
      <w:r w:rsidR="00CA2B95">
        <w:rPr>
          <w:shd w:val="clear" w:color="auto" w:fill="F7F8FC"/>
        </w:rPr>
        <w:t xml:space="preserve">Dalším pracovním úkolem pod vedením mzdové účetní bylo vyhotovení </w:t>
      </w:r>
      <w:r w:rsidR="00D179F0">
        <w:rPr>
          <w:shd w:val="clear" w:color="auto" w:fill="F7F8FC"/>
        </w:rPr>
        <w:t>evidenčních listů důchodového pojištění pro každého zaměstnance</w:t>
      </w:r>
      <w:r w:rsidR="00740803">
        <w:rPr>
          <w:shd w:val="clear" w:color="auto" w:fill="F7F8FC"/>
        </w:rPr>
        <w:t>,</w:t>
      </w:r>
      <w:r w:rsidR="00D179F0">
        <w:rPr>
          <w:shd w:val="clear" w:color="auto" w:fill="F7F8FC"/>
        </w:rPr>
        <w:t xml:space="preserve"> </w:t>
      </w:r>
      <w:r w:rsidR="00D70D09">
        <w:rPr>
          <w:shd w:val="clear" w:color="auto" w:fill="F7F8FC"/>
        </w:rPr>
        <w:t xml:space="preserve">a to ve </w:t>
      </w:r>
      <w:r w:rsidR="008D66CA">
        <w:rPr>
          <w:shd w:val="clear" w:color="auto" w:fill="F7F8FC"/>
        </w:rPr>
        <w:t xml:space="preserve">dvou stejnopisech. </w:t>
      </w:r>
      <w:r w:rsidR="00E559C2">
        <w:rPr>
          <w:shd w:val="clear" w:color="auto" w:fill="F7F8FC"/>
        </w:rPr>
        <w:t xml:space="preserve">Evidenční listy </w:t>
      </w:r>
      <w:r w:rsidR="00740803">
        <w:rPr>
          <w:shd w:val="clear" w:color="auto" w:fill="F7F8FC"/>
        </w:rPr>
        <w:t xml:space="preserve">jsem následně roztřídil podle </w:t>
      </w:r>
      <w:r w:rsidR="004B3D62">
        <w:rPr>
          <w:shd w:val="clear" w:color="auto" w:fill="F7F8FC"/>
        </w:rPr>
        <w:t xml:space="preserve">jednotlivých oddělení ve společnosti. </w:t>
      </w:r>
      <w:r w:rsidR="006011F5">
        <w:rPr>
          <w:shd w:val="clear" w:color="auto" w:fill="F7F8FC"/>
        </w:rPr>
        <w:t xml:space="preserve">Následně byly </w:t>
      </w:r>
      <w:r w:rsidR="00146066">
        <w:rPr>
          <w:shd w:val="clear" w:color="auto" w:fill="F7F8FC"/>
        </w:rPr>
        <w:t>stejnopisy předány k podpisu od příslušných zaměstnanců</w:t>
      </w:r>
      <w:r w:rsidR="004A2DAF">
        <w:rPr>
          <w:shd w:val="clear" w:color="auto" w:fill="F7F8FC"/>
        </w:rPr>
        <w:t>, kdy jeden</w:t>
      </w:r>
      <w:r w:rsidR="00E209CD">
        <w:rPr>
          <w:shd w:val="clear" w:color="auto" w:fill="F7F8FC"/>
        </w:rPr>
        <w:t xml:space="preserve"> stejnopis jsem archivoval. </w:t>
      </w:r>
      <w:r w:rsidR="0003729D">
        <w:rPr>
          <w:shd w:val="clear" w:color="auto" w:fill="F7F8FC"/>
        </w:rPr>
        <w:t xml:space="preserve">Dále jsem nahlížel </w:t>
      </w:r>
      <w:r w:rsidR="00451D49">
        <w:rPr>
          <w:shd w:val="clear" w:color="auto" w:fill="F7F8FC"/>
        </w:rPr>
        <w:t xml:space="preserve">k předkládání ELDP datovou schránkou </w:t>
      </w:r>
      <w:r w:rsidR="008B3596">
        <w:rPr>
          <w:shd w:val="clear" w:color="auto" w:fill="F7F8FC"/>
        </w:rPr>
        <w:t xml:space="preserve">České správě sociálního zabezpečení. </w:t>
      </w:r>
      <w:r w:rsidR="00D35108">
        <w:rPr>
          <w:shd w:val="clear" w:color="auto" w:fill="F7F8FC"/>
        </w:rPr>
        <w:t xml:space="preserve">Ve spolupráci s bezpečnostním technikem </w:t>
      </w:r>
      <w:r w:rsidR="00C843DA">
        <w:rPr>
          <w:shd w:val="clear" w:color="auto" w:fill="F7F8FC"/>
        </w:rPr>
        <w:t xml:space="preserve">jsem pomáhal také s Ministerstvem životního prostředí, kdy </w:t>
      </w:r>
      <w:r w:rsidR="004B4283">
        <w:rPr>
          <w:shd w:val="clear" w:color="auto" w:fill="F7F8FC"/>
        </w:rPr>
        <w:t xml:space="preserve">jsme podávali zprávu o plnění podmínek integrovaného povolení </w:t>
      </w:r>
      <w:r w:rsidR="00765F71">
        <w:rPr>
          <w:shd w:val="clear" w:color="auto" w:fill="F7F8FC"/>
        </w:rPr>
        <w:t xml:space="preserve">elektronickou formou. </w:t>
      </w:r>
      <w:r w:rsidR="0067308F">
        <w:rPr>
          <w:shd w:val="clear" w:color="auto" w:fill="F7F8FC"/>
        </w:rPr>
        <w:t xml:space="preserve">Další </w:t>
      </w:r>
      <w:r w:rsidR="00075038">
        <w:rPr>
          <w:shd w:val="clear" w:color="auto" w:fill="F7F8FC"/>
        </w:rPr>
        <w:t>komunikace byla s</w:t>
      </w:r>
      <w:r w:rsidR="00CF7AAF">
        <w:rPr>
          <w:shd w:val="clear" w:color="auto" w:fill="F7F8FC"/>
        </w:rPr>
        <w:t> Českým statistickým úřadem</w:t>
      </w:r>
      <w:r w:rsidR="006A4357">
        <w:rPr>
          <w:shd w:val="clear" w:color="auto" w:fill="F7F8FC"/>
        </w:rPr>
        <w:t xml:space="preserve">, a to v souvislosti s čtvrtletním výkazem o práci 2-04, </w:t>
      </w:r>
      <w:r w:rsidR="00207632">
        <w:rPr>
          <w:shd w:val="clear" w:color="auto" w:fill="F7F8FC"/>
        </w:rPr>
        <w:t>který jsem vytvářel ve spolupráci se školitelem praxe</w:t>
      </w:r>
      <w:r w:rsidR="004A5E5F">
        <w:rPr>
          <w:shd w:val="clear" w:color="auto" w:fill="F7F8FC"/>
        </w:rPr>
        <w:t xml:space="preserve">, kde jsem uváděl počet zaměstnanců, </w:t>
      </w:r>
      <w:r w:rsidR="001D5AA4">
        <w:rPr>
          <w:shd w:val="clear" w:color="auto" w:fill="F7F8FC"/>
        </w:rPr>
        <w:t>mzdy a další náklady.</w:t>
      </w:r>
    </w:p>
    <w:p w14:paraId="62791F86" w14:textId="77777777" w:rsidR="00926ADD" w:rsidRDefault="00926ADD" w:rsidP="004423E2"/>
    <w:p w14:paraId="17DBB4A3" w14:textId="77777777" w:rsidR="008A61B1" w:rsidRDefault="008A61B1" w:rsidP="00055B19">
      <w:pPr>
        <w:spacing w:after="0"/>
        <w:jc w:val="both"/>
      </w:pPr>
    </w:p>
    <w:p w14:paraId="5D66FA23" w14:textId="13735C2E" w:rsidR="00055B19" w:rsidRDefault="00055B19" w:rsidP="00055B19">
      <w:pPr>
        <w:spacing w:after="0"/>
        <w:jc w:val="both"/>
      </w:pPr>
    </w:p>
    <w:p w14:paraId="71662167" w14:textId="77777777" w:rsidR="00A405DE" w:rsidRDefault="00A405DE" w:rsidP="00055B19">
      <w:pPr>
        <w:spacing w:after="0"/>
        <w:jc w:val="both"/>
      </w:pPr>
    </w:p>
    <w:p w14:paraId="2335FD2D" w14:textId="6F2A4CA2" w:rsidR="00502987" w:rsidRDefault="00502987" w:rsidP="00055B19">
      <w:pPr>
        <w:spacing w:after="0"/>
        <w:jc w:val="both"/>
      </w:pPr>
      <w:r>
        <w:t xml:space="preserve"> </w:t>
      </w:r>
    </w:p>
    <w:p w14:paraId="106A6CD7" w14:textId="77777777" w:rsidR="000E2318" w:rsidRDefault="000E2318" w:rsidP="00E628BE">
      <w:pPr>
        <w:jc w:val="both"/>
        <w:rPr>
          <w:szCs w:val="24"/>
        </w:rPr>
      </w:pPr>
    </w:p>
    <w:p w14:paraId="1EA3154F" w14:textId="77777777" w:rsidR="00055B19" w:rsidRDefault="00055B19" w:rsidP="00E628BE">
      <w:pPr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1894101D" w14:textId="5EFF5017" w:rsidR="008A61B1" w:rsidRDefault="00A96FA9" w:rsidP="00466F0D">
      <w:pPr>
        <w:spacing w:after="0"/>
        <w:jc w:val="both"/>
      </w:pPr>
      <w:r>
        <w:t>Jako hlavní přínos o</w:t>
      </w:r>
      <w:r w:rsidR="006344E1">
        <w:t xml:space="preserve">dborné praxe vidím v ověření a prohloubení teoretických znalostí. </w:t>
      </w:r>
      <w:r w:rsidR="001C6450">
        <w:t xml:space="preserve">Na základě smlouvy o mlčenlivosti mi byly zpřístupněny veškeré informace o </w:t>
      </w:r>
      <w:r w:rsidR="00F456E6">
        <w:t xml:space="preserve">podniku, pomocí kterých jsem mohl vykonávat </w:t>
      </w:r>
      <w:r w:rsidR="004734ED">
        <w:t>pozici personalisty v plném rozsahu</w:t>
      </w:r>
      <w:r w:rsidR="0095230A">
        <w:t xml:space="preserve"> včetně vedení citlivých údajů v rámci personální agendy</w:t>
      </w:r>
      <w:r w:rsidR="0055688F">
        <w:t xml:space="preserve"> a účetnictví</w:t>
      </w:r>
      <w:r w:rsidR="0095230A">
        <w:t>.</w:t>
      </w:r>
      <w:r w:rsidR="00A80620">
        <w:t xml:space="preserve"> Pomocí praktických zkušeností jsem si osvojil </w:t>
      </w:r>
      <w:r w:rsidR="0055688F">
        <w:t xml:space="preserve">také komunikaci </w:t>
      </w:r>
      <w:r w:rsidR="00E018D4">
        <w:t xml:space="preserve">se zaměstnanci i s kolegy v rámci spolupráce na společných projektech jako například výběr nového personálního programu. </w:t>
      </w:r>
      <w:r w:rsidR="00BD4E13">
        <w:t>Celý průběh odborné praxe hodnotím velice pozitivně</w:t>
      </w:r>
      <w:r w:rsidR="00985DCB">
        <w:t xml:space="preserve">. Školitel i všichni zaměstnanci, se kterými </w:t>
      </w:r>
      <w:proofErr w:type="gramStart"/>
      <w:r w:rsidR="00985DCB">
        <w:t>jsem</w:t>
      </w:r>
      <w:proofErr w:type="gramEnd"/>
      <w:r w:rsidR="00985DCB">
        <w:t xml:space="preserve"> spolupracoval byli velice ochotní </w:t>
      </w:r>
      <w:r w:rsidR="00953871">
        <w:t xml:space="preserve">ohledně předání svých zkušeností a </w:t>
      </w:r>
      <w:r w:rsidR="008B631F">
        <w:t xml:space="preserve">praxi pojali z hlediska mého profesního rozvoje. </w:t>
      </w:r>
      <w:r w:rsidR="00AA306B">
        <w:t xml:space="preserve">Díky odborné praxi </w:t>
      </w:r>
      <w:r w:rsidR="004304BC">
        <w:t xml:space="preserve">jsem k teoretickým znalostem získal také praktické zkušenosti a byla mi </w:t>
      </w:r>
      <w:r w:rsidR="00701E86">
        <w:t>od společnosti nabídnuta dalš</w:t>
      </w:r>
      <w:r w:rsidR="00D95922">
        <w:t>í pracovní spolupráce, čehož si vážím.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509BF5B9" w14:textId="610CCE00" w:rsidR="00E3318B" w:rsidRPr="00466F0D" w:rsidRDefault="001A44D4" w:rsidP="00466F0D">
      <w:pPr>
        <w:spacing w:after="0"/>
        <w:jc w:val="both"/>
        <w:sectPr w:rsidR="00E3318B" w:rsidRPr="00466F0D" w:rsidSect="002E7688">
          <w:footerReference w:type="default" r:id="rId10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  <w:r>
        <w:t xml:space="preserve">V rámci odborné praxe v Kovosvitu MAS </w:t>
      </w:r>
      <w:r w:rsidR="00A17736">
        <w:t>mi po konzultaci se školitelem praxe byly přidělovány tak</w:t>
      </w:r>
      <w:r w:rsidR="007B60EB">
        <w:t>ové</w:t>
      </w:r>
      <w:r w:rsidR="00A17736">
        <w:t xml:space="preserve"> pracovní úkoly, </w:t>
      </w:r>
      <w:r w:rsidR="002C35B7">
        <w:t xml:space="preserve">které odpovídají výstupům z učení. Myslím si, že všechny výstupy z učení byly splněny. </w:t>
      </w:r>
      <w:r w:rsidR="009D6EA1">
        <w:t>V</w:t>
      </w:r>
      <w:r w:rsidR="00164666">
        <w:t> kapitole „</w:t>
      </w:r>
      <w:r w:rsidR="009D6EA1">
        <w:t>nápl</w:t>
      </w:r>
      <w:r w:rsidR="00164666">
        <w:t>ň a průběh</w:t>
      </w:r>
      <w:r w:rsidR="009D6EA1">
        <w:t xml:space="preserve"> praxe</w:t>
      </w:r>
      <w:r w:rsidR="00164666">
        <w:t>“</w:t>
      </w:r>
      <w:r w:rsidR="00FB1BEB">
        <w:t xml:space="preserve"> jsem shrnul a rozepsal </w:t>
      </w:r>
      <w:r w:rsidR="000A2BEA">
        <w:t xml:space="preserve">mou pracovní činnost v Kovosvitu MAS, a to s ohledem na </w:t>
      </w:r>
      <w:r w:rsidR="00EE236E">
        <w:t xml:space="preserve">rozdělení činností k jednotlivým výstupům z učení. </w:t>
      </w:r>
      <w:r w:rsidR="008956A8">
        <w:t xml:space="preserve">Závěrem bych chtěl poděkovat </w:t>
      </w:r>
      <w:r w:rsidR="008958FC">
        <w:t xml:space="preserve">školiteli a zaměstnancům Kovosvitu MAS, kteří se mi </w:t>
      </w:r>
      <w:r w:rsidR="005F4179">
        <w:t>v průběhu praxe věnovali a předávali mi své zkušenosti</w:t>
      </w:r>
      <w:r w:rsidR="00AF76D1">
        <w:t>, ze kterých</w:t>
      </w:r>
      <w:r w:rsidR="008C672D">
        <w:t xml:space="preserve"> budu v</w:t>
      </w:r>
      <w:r w:rsidR="00A872EF">
        <w:t xml:space="preserve"> nadcházejícím </w:t>
      </w:r>
      <w:r w:rsidR="008C672D">
        <w:t>profesním životě čerpat.</w:t>
      </w:r>
      <w:r w:rsidR="005F4179">
        <w:t xml:space="preserve"> </w:t>
      </w:r>
      <w:r w:rsidR="00D32063">
        <w:t>Vážím si vzájemné důvěry a možnosti účastnit se</w:t>
      </w:r>
      <w:r w:rsidR="00135766">
        <w:t xml:space="preserve"> i</w:t>
      </w:r>
      <w:r w:rsidR="00D32063">
        <w:t xml:space="preserve"> porad TOP management</w:t>
      </w:r>
      <w:r w:rsidR="001F15C7">
        <w:t>u</w:t>
      </w:r>
      <w:r w:rsidR="00A3625D">
        <w:t>.</w:t>
      </w:r>
    </w:p>
    <w:p w14:paraId="55465119" w14:textId="0DAAD91B" w:rsidR="001F15C7" w:rsidRPr="001F15C7" w:rsidRDefault="00A3625D" w:rsidP="00A3625D">
      <w:pPr>
        <w:pStyle w:val="Nadpis1"/>
        <w:numPr>
          <w:ilvl w:val="0"/>
          <w:numId w:val="0"/>
        </w:numPr>
        <w:ind w:left="432"/>
        <w:rPr>
          <w:lang w:bidi="en-US"/>
        </w:rPr>
      </w:pPr>
      <w:r>
        <w:rPr>
          <w:lang w:bidi="en-US"/>
        </w:rPr>
        <w:lastRenderedPageBreak/>
        <w:t>Přílohy</w:t>
      </w:r>
    </w:p>
    <w:sectPr w:rsidR="001F15C7" w:rsidRPr="001F15C7" w:rsidSect="00FB4B4A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E381" w14:textId="77777777" w:rsidR="009A4336" w:rsidRDefault="009A4336" w:rsidP="00E628BE">
      <w:pPr>
        <w:spacing w:after="0" w:line="240" w:lineRule="auto"/>
      </w:pPr>
      <w:r>
        <w:separator/>
      </w:r>
    </w:p>
  </w:endnote>
  <w:endnote w:type="continuationSeparator" w:id="0">
    <w:p w14:paraId="60DE374B" w14:textId="77777777" w:rsidR="009A4336" w:rsidRDefault="009A4336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EndPr/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64A4" w14:textId="77777777" w:rsidR="009A4336" w:rsidRDefault="009A4336" w:rsidP="00E628BE">
      <w:pPr>
        <w:spacing w:after="0" w:line="240" w:lineRule="auto"/>
      </w:pPr>
      <w:r>
        <w:separator/>
      </w:r>
    </w:p>
  </w:footnote>
  <w:footnote w:type="continuationSeparator" w:id="0">
    <w:p w14:paraId="67D3EF27" w14:textId="77777777" w:rsidR="009A4336" w:rsidRDefault="009A4336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70DF4"/>
    <w:multiLevelType w:val="hybridMultilevel"/>
    <w:tmpl w:val="71E623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3075">
    <w:abstractNumId w:val="0"/>
  </w:num>
  <w:num w:numId="2" w16cid:durableId="147790036">
    <w:abstractNumId w:val="4"/>
  </w:num>
  <w:num w:numId="3" w16cid:durableId="1770270344">
    <w:abstractNumId w:val="0"/>
  </w:num>
  <w:num w:numId="4" w16cid:durableId="689264331">
    <w:abstractNumId w:val="1"/>
  </w:num>
  <w:num w:numId="5" w16cid:durableId="885140248">
    <w:abstractNumId w:val="2"/>
  </w:num>
  <w:num w:numId="6" w16cid:durableId="1652171429">
    <w:abstractNumId w:val="3"/>
  </w:num>
  <w:num w:numId="7" w16cid:durableId="1685401171">
    <w:abstractNumId w:val="6"/>
  </w:num>
  <w:num w:numId="8" w16cid:durableId="875505888">
    <w:abstractNumId w:val="5"/>
  </w:num>
  <w:num w:numId="9" w16cid:durableId="1107000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013D7"/>
    <w:rsid w:val="000069E5"/>
    <w:rsid w:val="000113D9"/>
    <w:rsid w:val="00012DBF"/>
    <w:rsid w:val="00013138"/>
    <w:rsid w:val="0001530C"/>
    <w:rsid w:val="0001624A"/>
    <w:rsid w:val="0002091F"/>
    <w:rsid w:val="00024CD2"/>
    <w:rsid w:val="00025E55"/>
    <w:rsid w:val="00026A89"/>
    <w:rsid w:val="00035780"/>
    <w:rsid w:val="0003729D"/>
    <w:rsid w:val="0004204A"/>
    <w:rsid w:val="000442C1"/>
    <w:rsid w:val="00055B19"/>
    <w:rsid w:val="00074891"/>
    <w:rsid w:val="00075038"/>
    <w:rsid w:val="000760D5"/>
    <w:rsid w:val="00084521"/>
    <w:rsid w:val="00084FAA"/>
    <w:rsid w:val="00096B2A"/>
    <w:rsid w:val="000A2BEA"/>
    <w:rsid w:val="000B4EA7"/>
    <w:rsid w:val="000B728D"/>
    <w:rsid w:val="000C245F"/>
    <w:rsid w:val="000D6ABA"/>
    <w:rsid w:val="000E0349"/>
    <w:rsid w:val="000E17E8"/>
    <w:rsid w:val="000E2318"/>
    <w:rsid w:val="000E3C75"/>
    <w:rsid w:val="000F0B12"/>
    <w:rsid w:val="000F14DE"/>
    <w:rsid w:val="00101F98"/>
    <w:rsid w:val="0012319F"/>
    <w:rsid w:val="00131692"/>
    <w:rsid w:val="00135766"/>
    <w:rsid w:val="0014078E"/>
    <w:rsid w:val="00146066"/>
    <w:rsid w:val="0015089C"/>
    <w:rsid w:val="00160C63"/>
    <w:rsid w:val="00164666"/>
    <w:rsid w:val="00170F91"/>
    <w:rsid w:val="00190664"/>
    <w:rsid w:val="001912A4"/>
    <w:rsid w:val="0019796D"/>
    <w:rsid w:val="00197CAF"/>
    <w:rsid w:val="001A44D4"/>
    <w:rsid w:val="001A4CF8"/>
    <w:rsid w:val="001A7214"/>
    <w:rsid w:val="001B02FA"/>
    <w:rsid w:val="001C3B34"/>
    <w:rsid w:val="001C6450"/>
    <w:rsid w:val="001C7A18"/>
    <w:rsid w:val="001D52F3"/>
    <w:rsid w:val="001D5AA4"/>
    <w:rsid w:val="001D6923"/>
    <w:rsid w:val="001F15C7"/>
    <w:rsid w:val="001F1C11"/>
    <w:rsid w:val="001F7D2C"/>
    <w:rsid w:val="00201423"/>
    <w:rsid w:val="00204806"/>
    <w:rsid w:val="00207632"/>
    <w:rsid w:val="0021198B"/>
    <w:rsid w:val="002149F2"/>
    <w:rsid w:val="00216F9B"/>
    <w:rsid w:val="002241DE"/>
    <w:rsid w:val="0023206F"/>
    <w:rsid w:val="00250EF1"/>
    <w:rsid w:val="002547D8"/>
    <w:rsid w:val="0026251E"/>
    <w:rsid w:val="00271C5E"/>
    <w:rsid w:val="00285905"/>
    <w:rsid w:val="0029436F"/>
    <w:rsid w:val="002A2421"/>
    <w:rsid w:val="002A5933"/>
    <w:rsid w:val="002C1E8C"/>
    <w:rsid w:val="002C35B7"/>
    <w:rsid w:val="002C5671"/>
    <w:rsid w:val="002C58D5"/>
    <w:rsid w:val="002D4D6A"/>
    <w:rsid w:val="002E41F4"/>
    <w:rsid w:val="002E42D7"/>
    <w:rsid w:val="002E6463"/>
    <w:rsid w:val="002E7688"/>
    <w:rsid w:val="002F0E60"/>
    <w:rsid w:val="002F1E7B"/>
    <w:rsid w:val="002F201A"/>
    <w:rsid w:val="003023AD"/>
    <w:rsid w:val="003036C7"/>
    <w:rsid w:val="00304ED7"/>
    <w:rsid w:val="00305DC3"/>
    <w:rsid w:val="00315747"/>
    <w:rsid w:val="00323766"/>
    <w:rsid w:val="0032650A"/>
    <w:rsid w:val="00333732"/>
    <w:rsid w:val="00351250"/>
    <w:rsid w:val="00353429"/>
    <w:rsid w:val="00353D92"/>
    <w:rsid w:val="0036450B"/>
    <w:rsid w:val="003679DA"/>
    <w:rsid w:val="00367D32"/>
    <w:rsid w:val="003807AD"/>
    <w:rsid w:val="00385E26"/>
    <w:rsid w:val="00396F10"/>
    <w:rsid w:val="003A0141"/>
    <w:rsid w:val="003B0F0A"/>
    <w:rsid w:val="003B0F66"/>
    <w:rsid w:val="003B1C89"/>
    <w:rsid w:val="003B4346"/>
    <w:rsid w:val="003C4E79"/>
    <w:rsid w:val="003D75D6"/>
    <w:rsid w:val="003E7F5F"/>
    <w:rsid w:val="003F0E9C"/>
    <w:rsid w:val="004040BB"/>
    <w:rsid w:val="00413CC1"/>
    <w:rsid w:val="00413E72"/>
    <w:rsid w:val="004304BC"/>
    <w:rsid w:val="00430948"/>
    <w:rsid w:val="0043221C"/>
    <w:rsid w:val="004423E2"/>
    <w:rsid w:val="00443C21"/>
    <w:rsid w:val="004442A6"/>
    <w:rsid w:val="00444376"/>
    <w:rsid w:val="00450C99"/>
    <w:rsid w:val="00451A47"/>
    <w:rsid w:val="00451D49"/>
    <w:rsid w:val="004567CC"/>
    <w:rsid w:val="00466F0D"/>
    <w:rsid w:val="004734ED"/>
    <w:rsid w:val="004757C8"/>
    <w:rsid w:val="004764F1"/>
    <w:rsid w:val="004774F9"/>
    <w:rsid w:val="00485C4C"/>
    <w:rsid w:val="004905CE"/>
    <w:rsid w:val="00492248"/>
    <w:rsid w:val="00492DE3"/>
    <w:rsid w:val="00496D35"/>
    <w:rsid w:val="004A2DAF"/>
    <w:rsid w:val="004A55BA"/>
    <w:rsid w:val="004A5A3F"/>
    <w:rsid w:val="004A5E5F"/>
    <w:rsid w:val="004B3D62"/>
    <w:rsid w:val="004B4283"/>
    <w:rsid w:val="004B6ED3"/>
    <w:rsid w:val="004C562D"/>
    <w:rsid w:val="004E3504"/>
    <w:rsid w:val="004F22D6"/>
    <w:rsid w:val="00502987"/>
    <w:rsid w:val="0050789F"/>
    <w:rsid w:val="00512223"/>
    <w:rsid w:val="00512D20"/>
    <w:rsid w:val="0052750F"/>
    <w:rsid w:val="005371DF"/>
    <w:rsid w:val="00546919"/>
    <w:rsid w:val="005523CE"/>
    <w:rsid w:val="0055688F"/>
    <w:rsid w:val="00565889"/>
    <w:rsid w:val="00566F6E"/>
    <w:rsid w:val="00567596"/>
    <w:rsid w:val="005675FC"/>
    <w:rsid w:val="005678E6"/>
    <w:rsid w:val="00572C7F"/>
    <w:rsid w:val="005907FA"/>
    <w:rsid w:val="00594676"/>
    <w:rsid w:val="005A065E"/>
    <w:rsid w:val="005A2714"/>
    <w:rsid w:val="005A4531"/>
    <w:rsid w:val="005A587C"/>
    <w:rsid w:val="005A6C52"/>
    <w:rsid w:val="005B6289"/>
    <w:rsid w:val="005D2D43"/>
    <w:rsid w:val="005D40CC"/>
    <w:rsid w:val="005D4359"/>
    <w:rsid w:val="005E3B54"/>
    <w:rsid w:val="005E5889"/>
    <w:rsid w:val="005E6793"/>
    <w:rsid w:val="005E7B7B"/>
    <w:rsid w:val="005F4179"/>
    <w:rsid w:val="006011F5"/>
    <w:rsid w:val="00611813"/>
    <w:rsid w:val="00621C00"/>
    <w:rsid w:val="00631045"/>
    <w:rsid w:val="00633C9F"/>
    <w:rsid w:val="006344E1"/>
    <w:rsid w:val="006373E8"/>
    <w:rsid w:val="00653B16"/>
    <w:rsid w:val="00661E82"/>
    <w:rsid w:val="00664D15"/>
    <w:rsid w:val="00665888"/>
    <w:rsid w:val="00671E8A"/>
    <w:rsid w:val="0067308F"/>
    <w:rsid w:val="00673C68"/>
    <w:rsid w:val="006770E2"/>
    <w:rsid w:val="00680B4C"/>
    <w:rsid w:val="0069493E"/>
    <w:rsid w:val="006968F3"/>
    <w:rsid w:val="006A3D36"/>
    <w:rsid w:val="006A4357"/>
    <w:rsid w:val="006B3078"/>
    <w:rsid w:val="006B3AB2"/>
    <w:rsid w:val="006C015F"/>
    <w:rsid w:val="006D3C69"/>
    <w:rsid w:val="006D7344"/>
    <w:rsid w:val="006E05C1"/>
    <w:rsid w:val="006E2593"/>
    <w:rsid w:val="006E4185"/>
    <w:rsid w:val="006F1A06"/>
    <w:rsid w:val="006F20BD"/>
    <w:rsid w:val="00700EAE"/>
    <w:rsid w:val="00701E86"/>
    <w:rsid w:val="00702F33"/>
    <w:rsid w:val="00704EFA"/>
    <w:rsid w:val="00712046"/>
    <w:rsid w:val="007272AD"/>
    <w:rsid w:val="00727748"/>
    <w:rsid w:val="007303BC"/>
    <w:rsid w:val="0073535D"/>
    <w:rsid w:val="00740803"/>
    <w:rsid w:val="007442A7"/>
    <w:rsid w:val="007510AD"/>
    <w:rsid w:val="00751343"/>
    <w:rsid w:val="0075597D"/>
    <w:rsid w:val="007566FB"/>
    <w:rsid w:val="00761FCB"/>
    <w:rsid w:val="00765F71"/>
    <w:rsid w:val="007702B9"/>
    <w:rsid w:val="00772234"/>
    <w:rsid w:val="00773C5D"/>
    <w:rsid w:val="00773C91"/>
    <w:rsid w:val="007764E4"/>
    <w:rsid w:val="00781858"/>
    <w:rsid w:val="007827ED"/>
    <w:rsid w:val="007953BA"/>
    <w:rsid w:val="007B1384"/>
    <w:rsid w:val="007B384F"/>
    <w:rsid w:val="007B60EB"/>
    <w:rsid w:val="007B7772"/>
    <w:rsid w:val="007C04D0"/>
    <w:rsid w:val="007D1092"/>
    <w:rsid w:val="007D2759"/>
    <w:rsid w:val="007E4C8E"/>
    <w:rsid w:val="007E4DF3"/>
    <w:rsid w:val="007F09BF"/>
    <w:rsid w:val="007F4504"/>
    <w:rsid w:val="00801361"/>
    <w:rsid w:val="008215AB"/>
    <w:rsid w:val="008320E3"/>
    <w:rsid w:val="008329A6"/>
    <w:rsid w:val="00836D55"/>
    <w:rsid w:val="0085403E"/>
    <w:rsid w:val="00856A19"/>
    <w:rsid w:val="008646B5"/>
    <w:rsid w:val="00872149"/>
    <w:rsid w:val="008802C0"/>
    <w:rsid w:val="0088516A"/>
    <w:rsid w:val="00885BF4"/>
    <w:rsid w:val="00885F0A"/>
    <w:rsid w:val="0088783C"/>
    <w:rsid w:val="008910DB"/>
    <w:rsid w:val="00892B5E"/>
    <w:rsid w:val="008956A8"/>
    <w:rsid w:val="008958FC"/>
    <w:rsid w:val="00895A86"/>
    <w:rsid w:val="00896A60"/>
    <w:rsid w:val="008A1C62"/>
    <w:rsid w:val="008A5855"/>
    <w:rsid w:val="008A61B1"/>
    <w:rsid w:val="008B3596"/>
    <w:rsid w:val="008B631F"/>
    <w:rsid w:val="008C2DB8"/>
    <w:rsid w:val="008C65A3"/>
    <w:rsid w:val="008C672D"/>
    <w:rsid w:val="008D66CA"/>
    <w:rsid w:val="008E0A0C"/>
    <w:rsid w:val="008E5F1E"/>
    <w:rsid w:val="008E640C"/>
    <w:rsid w:val="008F0AEB"/>
    <w:rsid w:val="008F130C"/>
    <w:rsid w:val="008F6416"/>
    <w:rsid w:val="00906809"/>
    <w:rsid w:val="0091610F"/>
    <w:rsid w:val="00916259"/>
    <w:rsid w:val="00917306"/>
    <w:rsid w:val="00917E45"/>
    <w:rsid w:val="00923F95"/>
    <w:rsid w:val="009248DA"/>
    <w:rsid w:val="00926ADD"/>
    <w:rsid w:val="00930E92"/>
    <w:rsid w:val="00933D27"/>
    <w:rsid w:val="00937677"/>
    <w:rsid w:val="00946E5F"/>
    <w:rsid w:val="00950A56"/>
    <w:rsid w:val="0095230A"/>
    <w:rsid w:val="00953871"/>
    <w:rsid w:val="0095635E"/>
    <w:rsid w:val="0096060A"/>
    <w:rsid w:val="00981250"/>
    <w:rsid w:val="00985DCB"/>
    <w:rsid w:val="00990FED"/>
    <w:rsid w:val="009973BB"/>
    <w:rsid w:val="00997512"/>
    <w:rsid w:val="009A2842"/>
    <w:rsid w:val="009A4336"/>
    <w:rsid w:val="009B3670"/>
    <w:rsid w:val="009B487D"/>
    <w:rsid w:val="009C1DEB"/>
    <w:rsid w:val="009C40B1"/>
    <w:rsid w:val="009D3DC8"/>
    <w:rsid w:val="009D6EA1"/>
    <w:rsid w:val="009E6497"/>
    <w:rsid w:val="00A02967"/>
    <w:rsid w:val="00A02BF2"/>
    <w:rsid w:val="00A039D4"/>
    <w:rsid w:val="00A046A8"/>
    <w:rsid w:val="00A06DC2"/>
    <w:rsid w:val="00A17736"/>
    <w:rsid w:val="00A20E13"/>
    <w:rsid w:val="00A25935"/>
    <w:rsid w:val="00A27140"/>
    <w:rsid w:val="00A278D6"/>
    <w:rsid w:val="00A27D69"/>
    <w:rsid w:val="00A310A2"/>
    <w:rsid w:val="00A3625D"/>
    <w:rsid w:val="00A405DE"/>
    <w:rsid w:val="00A511D9"/>
    <w:rsid w:val="00A52388"/>
    <w:rsid w:val="00A55ABA"/>
    <w:rsid w:val="00A55FCD"/>
    <w:rsid w:val="00A74009"/>
    <w:rsid w:val="00A80620"/>
    <w:rsid w:val="00A80B04"/>
    <w:rsid w:val="00A856FF"/>
    <w:rsid w:val="00A85C77"/>
    <w:rsid w:val="00A872EF"/>
    <w:rsid w:val="00A91D11"/>
    <w:rsid w:val="00A96FA9"/>
    <w:rsid w:val="00AA29B6"/>
    <w:rsid w:val="00AA306B"/>
    <w:rsid w:val="00AA44DD"/>
    <w:rsid w:val="00AA593E"/>
    <w:rsid w:val="00AA6C2E"/>
    <w:rsid w:val="00AB1B0A"/>
    <w:rsid w:val="00AB436C"/>
    <w:rsid w:val="00AB44E0"/>
    <w:rsid w:val="00AB49A5"/>
    <w:rsid w:val="00AC3EB9"/>
    <w:rsid w:val="00AC443A"/>
    <w:rsid w:val="00AC6838"/>
    <w:rsid w:val="00AC745D"/>
    <w:rsid w:val="00AD56F3"/>
    <w:rsid w:val="00AE4307"/>
    <w:rsid w:val="00AE6C7F"/>
    <w:rsid w:val="00AF55EE"/>
    <w:rsid w:val="00AF748B"/>
    <w:rsid w:val="00AF76D1"/>
    <w:rsid w:val="00B02EA4"/>
    <w:rsid w:val="00B035AB"/>
    <w:rsid w:val="00B04FE2"/>
    <w:rsid w:val="00B16F8E"/>
    <w:rsid w:val="00B20E6F"/>
    <w:rsid w:val="00B2510A"/>
    <w:rsid w:val="00B279E4"/>
    <w:rsid w:val="00B30D1A"/>
    <w:rsid w:val="00B41172"/>
    <w:rsid w:val="00B617D5"/>
    <w:rsid w:val="00B7367A"/>
    <w:rsid w:val="00B76315"/>
    <w:rsid w:val="00B80008"/>
    <w:rsid w:val="00BA3144"/>
    <w:rsid w:val="00BA4D04"/>
    <w:rsid w:val="00BA52B7"/>
    <w:rsid w:val="00BB56BE"/>
    <w:rsid w:val="00BB6468"/>
    <w:rsid w:val="00BD301C"/>
    <w:rsid w:val="00BD4E13"/>
    <w:rsid w:val="00BD5773"/>
    <w:rsid w:val="00BD604F"/>
    <w:rsid w:val="00BE004F"/>
    <w:rsid w:val="00BE6A18"/>
    <w:rsid w:val="00BF3555"/>
    <w:rsid w:val="00C02C0A"/>
    <w:rsid w:val="00C032A4"/>
    <w:rsid w:val="00C05999"/>
    <w:rsid w:val="00C075C3"/>
    <w:rsid w:val="00C13E83"/>
    <w:rsid w:val="00C150D8"/>
    <w:rsid w:val="00C2693C"/>
    <w:rsid w:val="00C27555"/>
    <w:rsid w:val="00C454CE"/>
    <w:rsid w:val="00C50FD0"/>
    <w:rsid w:val="00C7757A"/>
    <w:rsid w:val="00C843DA"/>
    <w:rsid w:val="00C8569A"/>
    <w:rsid w:val="00C912B0"/>
    <w:rsid w:val="00C945C4"/>
    <w:rsid w:val="00CA2B95"/>
    <w:rsid w:val="00CA56F9"/>
    <w:rsid w:val="00CA76F1"/>
    <w:rsid w:val="00CB4851"/>
    <w:rsid w:val="00CD42D7"/>
    <w:rsid w:val="00CD5C92"/>
    <w:rsid w:val="00CD7AA4"/>
    <w:rsid w:val="00CE7AEA"/>
    <w:rsid w:val="00CF7AAF"/>
    <w:rsid w:val="00D052E7"/>
    <w:rsid w:val="00D10391"/>
    <w:rsid w:val="00D179F0"/>
    <w:rsid w:val="00D17A99"/>
    <w:rsid w:val="00D20734"/>
    <w:rsid w:val="00D249E3"/>
    <w:rsid w:val="00D25680"/>
    <w:rsid w:val="00D27B73"/>
    <w:rsid w:val="00D32063"/>
    <w:rsid w:val="00D322FB"/>
    <w:rsid w:val="00D35108"/>
    <w:rsid w:val="00D41358"/>
    <w:rsid w:val="00D615C1"/>
    <w:rsid w:val="00D70D09"/>
    <w:rsid w:val="00D73DDF"/>
    <w:rsid w:val="00D75B44"/>
    <w:rsid w:val="00D9199D"/>
    <w:rsid w:val="00D92FA6"/>
    <w:rsid w:val="00D95640"/>
    <w:rsid w:val="00D95922"/>
    <w:rsid w:val="00DA3CED"/>
    <w:rsid w:val="00DA547E"/>
    <w:rsid w:val="00DB0D36"/>
    <w:rsid w:val="00DB5A51"/>
    <w:rsid w:val="00DB637F"/>
    <w:rsid w:val="00DB680D"/>
    <w:rsid w:val="00DC31D2"/>
    <w:rsid w:val="00DC5F0C"/>
    <w:rsid w:val="00DD5482"/>
    <w:rsid w:val="00DD5A4E"/>
    <w:rsid w:val="00DD6AFF"/>
    <w:rsid w:val="00DD7979"/>
    <w:rsid w:val="00DE1402"/>
    <w:rsid w:val="00DE4788"/>
    <w:rsid w:val="00DE6CF8"/>
    <w:rsid w:val="00DF032E"/>
    <w:rsid w:val="00DF1560"/>
    <w:rsid w:val="00DF29B9"/>
    <w:rsid w:val="00DF526E"/>
    <w:rsid w:val="00E018D4"/>
    <w:rsid w:val="00E0192D"/>
    <w:rsid w:val="00E01FC8"/>
    <w:rsid w:val="00E022D4"/>
    <w:rsid w:val="00E040BB"/>
    <w:rsid w:val="00E203A9"/>
    <w:rsid w:val="00E209CD"/>
    <w:rsid w:val="00E20B32"/>
    <w:rsid w:val="00E3132B"/>
    <w:rsid w:val="00E326D7"/>
    <w:rsid w:val="00E3318B"/>
    <w:rsid w:val="00E3348F"/>
    <w:rsid w:val="00E42A91"/>
    <w:rsid w:val="00E50637"/>
    <w:rsid w:val="00E511E5"/>
    <w:rsid w:val="00E559C2"/>
    <w:rsid w:val="00E628BE"/>
    <w:rsid w:val="00E701D8"/>
    <w:rsid w:val="00E7458C"/>
    <w:rsid w:val="00E74FE2"/>
    <w:rsid w:val="00E813D1"/>
    <w:rsid w:val="00E83995"/>
    <w:rsid w:val="00EA0026"/>
    <w:rsid w:val="00EA0B84"/>
    <w:rsid w:val="00EC50E1"/>
    <w:rsid w:val="00ED3348"/>
    <w:rsid w:val="00EE1ADF"/>
    <w:rsid w:val="00EE236E"/>
    <w:rsid w:val="00EE5736"/>
    <w:rsid w:val="00EF224B"/>
    <w:rsid w:val="00EF2E10"/>
    <w:rsid w:val="00EF4C84"/>
    <w:rsid w:val="00EF4EED"/>
    <w:rsid w:val="00EF72E2"/>
    <w:rsid w:val="00F00FAD"/>
    <w:rsid w:val="00F168E2"/>
    <w:rsid w:val="00F17D64"/>
    <w:rsid w:val="00F20319"/>
    <w:rsid w:val="00F351A5"/>
    <w:rsid w:val="00F3777A"/>
    <w:rsid w:val="00F40F8C"/>
    <w:rsid w:val="00F456E6"/>
    <w:rsid w:val="00F515AC"/>
    <w:rsid w:val="00F57BED"/>
    <w:rsid w:val="00F77831"/>
    <w:rsid w:val="00F92674"/>
    <w:rsid w:val="00F976F8"/>
    <w:rsid w:val="00FA444C"/>
    <w:rsid w:val="00FA5EEF"/>
    <w:rsid w:val="00FB1BEB"/>
    <w:rsid w:val="00FB261E"/>
    <w:rsid w:val="00FB4B4A"/>
    <w:rsid w:val="00FB7EF9"/>
    <w:rsid w:val="00FC16FD"/>
    <w:rsid w:val="00FC1AA2"/>
    <w:rsid w:val="00FC2A41"/>
    <w:rsid w:val="00FC5ACB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3E2"/>
    <w:pPr>
      <w:spacing w:line="36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11</Pages>
  <Words>1991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Jakub Dalihod</cp:lastModifiedBy>
  <cp:revision>423</cp:revision>
  <cp:lastPrinted>2014-10-06T05:49:00Z</cp:lastPrinted>
  <dcterms:created xsi:type="dcterms:W3CDTF">2022-04-22T09:19:00Z</dcterms:created>
  <dcterms:modified xsi:type="dcterms:W3CDTF">2023-05-11T07:10:00Z</dcterms:modified>
</cp:coreProperties>
</file>