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B7ADA" w14:textId="376B0760" w:rsidR="000E13D0" w:rsidRDefault="00B73C67" w:rsidP="00410765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Tematické o</w:t>
      </w:r>
      <w:r w:rsidR="000E13D0">
        <w:rPr>
          <w:b/>
          <w:sz w:val="32"/>
          <w:szCs w:val="32"/>
          <w:u w:val="single"/>
        </w:rPr>
        <w:t xml:space="preserve">kruhy pro </w:t>
      </w:r>
      <w:r w:rsidR="000E13D0" w:rsidRPr="000A659F">
        <w:rPr>
          <w:b/>
          <w:sz w:val="32"/>
          <w:szCs w:val="32"/>
          <w:u w:val="single"/>
        </w:rPr>
        <w:t>Státní závěrečné zkoušky</w:t>
      </w:r>
    </w:p>
    <w:p w14:paraId="23D4D7B6" w14:textId="77777777" w:rsidR="000E13D0" w:rsidRDefault="000E13D0" w:rsidP="00410765">
      <w:pPr>
        <w:jc w:val="both"/>
        <w:rPr>
          <w:b/>
          <w:sz w:val="20"/>
          <w:szCs w:val="20"/>
        </w:rPr>
      </w:pPr>
    </w:p>
    <w:p w14:paraId="376424C7" w14:textId="12F077DB" w:rsidR="000E13D0" w:rsidRPr="00B73C67" w:rsidRDefault="007B1B0B" w:rsidP="00410765">
      <w:pPr>
        <w:jc w:val="both"/>
        <w:rPr>
          <w:sz w:val="24"/>
          <w:szCs w:val="24"/>
        </w:rPr>
      </w:pPr>
      <w:r w:rsidRPr="00B73C67">
        <w:rPr>
          <w:b/>
          <w:sz w:val="24"/>
          <w:szCs w:val="24"/>
        </w:rPr>
        <w:t>Program</w:t>
      </w:r>
      <w:r w:rsidR="000E13D0" w:rsidRPr="00B73C67">
        <w:rPr>
          <w:b/>
          <w:sz w:val="24"/>
          <w:szCs w:val="24"/>
        </w:rPr>
        <w:t>:</w:t>
      </w:r>
      <w:r w:rsidR="000E13D0" w:rsidRPr="00B73C67">
        <w:rPr>
          <w:sz w:val="24"/>
          <w:szCs w:val="24"/>
        </w:rPr>
        <w:t xml:space="preserve"> </w:t>
      </w:r>
      <w:r w:rsidRPr="00B73C67">
        <w:rPr>
          <w:sz w:val="24"/>
          <w:szCs w:val="24"/>
        </w:rPr>
        <w:tab/>
      </w:r>
      <w:r w:rsidR="00AB1063">
        <w:rPr>
          <w:sz w:val="24"/>
          <w:szCs w:val="24"/>
        </w:rPr>
        <w:t>Business analytik</w:t>
      </w:r>
    </w:p>
    <w:p w14:paraId="17E3C0F5" w14:textId="5B833C81" w:rsidR="000E13D0" w:rsidRPr="00B73C67" w:rsidRDefault="000E13D0" w:rsidP="00410765">
      <w:pPr>
        <w:jc w:val="both"/>
        <w:rPr>
          <w:sz w:val="24"/>
          <w:szCs w:val="24"/>
        </w:rPr>
      </w:pPr>
      <w:r w:rsidRPr="00B73C67">
        <w:rPr>
          <w:b/>
          <w:sz w:val="24"/>
          <w:szCs w:val="24"/>
        </w:rPr>
        <w:t>Název SZZ:</w:t>
      </w:r>
      <w:r w:rsidRPr="00B73C67">
        <w:rPr>
          <w:sz w:val="24"/>
          <w:szCs w:val="24"/>
        </w:rPr>
        <w:t xml:space="preserve"> </w:t>
      </w:r>
      <w:r w:rsidR="000C5918" w:rsidRPr="00B73C67">
        <w:rPr>
          <w:sz w:val="24"/>
          <w:szCs w:val="24"/>
        </w:rPr>
        <w:t xml:space="preserve"> </w:t>
      </w:r>
      <w:r w:rsidR="000C5918" w:rsidRPr="00B73C67">
        <w:rPr>
          <w:sz w:val="24"/>
          <w:szCs w:val="24"/>
        </w:rPr>
        <w:tab/>
      </w:r>
      <w:r w:rsidR="00B94710">
        <w:t>Ekonomika a m</w:t>
      </w:r>
      <w:r w:rsidR="00B94710" w:rsidRPr="0080086D">
        <w:t>anagement</w:t>
      </w:r>
    </w:p>
    <w:p w14:paraId="7CE40E5D" w14:textId="1B648946" w:rsidR="000E13D0" w:rsidRPr="00B73C67" w:rsidRDefault="000E13D0" w:rsidP="000C5918">
      <w:pPr>
        <w:jc w:val="both"/>
        <w:rPr>
          <w:sz w:val="24"/>
          <w:szCs w:val="24"/>
        </w:rPr>
      </w:pPr>
      <w:r w:rsidRPr="00B73C67">
        <w:rPr>
          <w:b/>
          <w:sz w:val="24"/>
          <w:szCs w:val="24"/>
        </w:rPr>
        <w:t>Prerekvizity:</w:t>
      </w:r>
      <w:r w:rsidRPr="00B73C67">
        <w:rPr>
          <w:sz w:val="24"/>
          <w:szCs w:val="24"/>
        </w:rPr>
        <w:t xml:space="preserve">  </w:t>
      </w:r>
      <w:r w:rsidRPr="00B73C67">
        <w:rPr>
          <w:sz w:val="24"/>
          <w:szCs w:val="24"/>
        </w:rPr>
        <w:tab/>
      </w:r>
    </w:p>
    <w:p w14:paraId="30F01730" w14:textId="28A21B4C" w:rsidR="000C5918" w:rsidRPr="00B94710" w:rsidRDefault="00AB1063" w:rsidP="00B94710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B94710">
        <w:rPr>
          <w:sz w:val="24"/>
          <w:szCs w:val="24"/>
        </w:rPr>
        <w:t>Podnikové hospodářství</w:t>
      </w:r>
    </w:p>
    <w:p w14:paraId="12718904" w14:textId="0AE4AD11" w:rsidR="00B94710" w:rsidRPr="00B94710" w:rsidRDefault="00B94710" w:rsidP="00B94710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B94710">
        <w:rPr>
          <w:sz w:val="24"/>
          <w:szCs w:val="24"/>
        </w:rPr>
        <w:t>Mikroekonomie - pro bakalářské studium</w:t>
      </w:r>
    </w:p>
    <w:p w14:paraId="6761A68A" w14:textId="2450D447" w:rsidR="000E13D0" w:rsidRPr="00B94710" w:rsidRDefault="00AB1063" w:rsidP="00B94710">
      <w:pPr>
        <w:pStyle w:val="Odstavecseseznamem"/>
        <w:numPr>
          <w:ilvl w:val="0"/>
          <w:numId w:val="18"/>
        </w:numPr>
        <w:spacing w:after="0" w:line="276" w:lineRule="auto"/>
        <w:rPr>
          <w:sz w:val="24"/>
          <w:szCs w:val="24"/>
        </w:rPr>
      </w:pPr>
      <w:r w:rsidRPr="00B94710">
        <w:rPr>
          <w:sz w:val="24"/>
          <w:szCs w:val="24"/>
        </w:rPr>
        <w:t>Teorie managementu a procesní řízení</w:t>
      </w:r>
    </w:p>
    <w:p w14:paraId="71A6BA95" w14:textId="41E387D8" w:rsidR="00B94710" w:rsidRPr="00B94710" w:rsidRDefault="00B94710" w:rsidP="00B94710">
      <w:pPr>
        <w:pStyle w:val="Odstavecseseznamem"/>
        <w:numPr>
          <w:ilvl w:val="0"/>
          <w:numId w:val="18"/>
        </w:numPr>
        <w:spacing w:after="0" w:line="276" w:lineRule="auto"/>
        <w:rPr>
          <w:sz w:val="24"/>
          <w:szCs w:val="24"/>
        </w:rPr>
      </w:pPr>
      <w:r w:rsidRPr="00B94710">
        <w:rPr>
          <w:sz w:val="24"/>
          <w:szCs w:val="24"/>
        </w:rPr>
        <w:t>Makroekonomie – pro bakalářské studium</w:t>
      </w:r>
    </w:p>
    <w:p w14:paraId="5D3BB8CB" w14:textId="23982515" w:rsidR="00866154" w:rsidRPr="00B73C67" w:rsidRDefault="00AB1063" w:rsidP="00B94710">
      <w:pPr>
        <w:pStyle w:val="Odstavecseseznamem"/>
        <w:numPr>
          <w:ilvl w:val="0"/>
          <w:numId w:val="18"/>
        </w:numPr>
        <w:spacing w:after="0" w:line="276" w:lineRule="auto"/>
        <w:rPr>
          <w:sz w:val="24"/>
          <w:szCs w:val="24"/>
        </w:rPr>
      </w:pPr>
      <w:r w:rsidRPr="00B94710">
        <w:rPr>
          <w:sz w:val="24"/>
          <w:szCs w:val="24"/>
        </w:rPr>
        <w:t>Marketing</w:t>
      </w:r>
    </w:p>
    <w:p w14:paraId="777B0DA9" w14:textId="46C7FE6F" w:rsidR="000C5918" w:rsidRPr="00B73C67" w:rsidRDefault="000C5918" w:rsidP="00B73C67"/>
    <w:p w14:paraId="0178D3DA" w14:textId="1363F869" w:rsidR="000C5918" w:rsidRPr="00B73C67" w:rsidRDefault="000C5918" w:rsidP="00B73C67"/>
    <w:p w14:paraId="7D3DA00B" w14:textId="7F53D8A1" w:rsidR="000C5918" w:rsidRPr="00B73C67" w:rsidRDefault="000C5918" w:rsidP="00B73C67"/>
    <w:p w14:paraId="4EAA87E8" w14:textId="7F2CAD03" w:rsidR="000C5918" w:rsidRPr="00B73C67" w:rsidRDefault="000C5918" w:rsidP="00B73C67"/>
    <w:p w14:paraId="6FF65535" w14:textId="582FBBAD" w:rsidR="000C5918" w:rsidRPr="00B73C67" w:rsidRDefault="000C5918" w:rsidP="00B73C67"/>
    <w:p w14:paraId="3A3FCB91" w14:textId="33193492" w:rsidR="000C5918" w:rsidRPr="00B73C67" w:rsidRDefault="000C5918" w:rsidP="00B73C67"/>
    <w:p w14:paraId="690285ED" w14:textId="20D8BA7A" w:rsidR="00B73C67" w:rsidRPr="00B73C67" w:rsidRDefault="00B73C67" w:rsidP="00B73C67"/>
    <w:p w14:paraId="3576AAF2" w14:textId="2488CA7A" w:rsidR="00B73C67" w:rsidRPr="00B73C67" w:rsidRDefault="00B73C67" w:rsidP="00B73C67"/>
    <w:p w14:paraId="1E6CCFB8" w14:textId="00FE56B5" w:rsidR="00AB1063" w:rsidRDefault="00AB1063" w:rsidP="00B73C67"/>
    <w:p w14:paraId="38511B1F" w14:textId="77777777" w:rsidR="009C1EF1" w:rsidRPr="00B73C67" w:rsidRDefault="009C1EF1" w:rsidP="00B73C67"/>
    <w:p w14:paraId="776191A4" w14:textId="77777777" w:rsidR="00B73C67" w:rsidRDefault="00B73C67" w:rsidP="000C591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8916"/>
        </w:tabs>
        <w:spacing w:after="0"/>
        <w:jc w:val="both"/>
        <w:rPr>
          <w:sz w:val="24"/>
          <w:szCs w:val="24"/>
        </w:rPr>
      </w:pP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5"/>
        <w:gridCol w:w="3918"/>
        <w:gridCol w:w="1398"/>
        <w:gridCol w:w="2451"/>
      </w:tblGrid>
      <w:tr w:rsidR="000E13D0" w:rsidRPr="00ED4467" w14:paraId="750AF036" w14:textId="77777777" w:rsidTr="00C62CB6">
        <w:trPr>
          <w:trHeight w:val="7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F8BE" w14:textId="77777777" w:rsidR="000E13D0" w:rsidRPr="009C1EF1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C1EF1">
              <w:rPr>
                <w:b/>
                <w:color w:val="000000"/>
                <w:sz w:val="20"/>
                <w:szCs w:val="20"/>
              </w:rPr>
              <w:t>Vypracoval: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497B" w14:textId="05F662D9" w:rsidR="00BF5746" w:rsidRDefault="00B94710" w:rsidP="009C1EF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B94710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Ing. Marek Vochozka, MBA, Ph.D</w:t>
            </w:r>
            <w:r w:rsidR="00BF5746" w:rsidRPr="00BF5746">
              <w:rPr>
                <w:color w:val="000000"/>
                <w:sz w:val="20"/>
                <w:szCs w:val="20"/>
              </w:rPr>
              <w:t>.</w:t>
            </w:r>
          </w:p>
          <w:p w14:paraId="500B6A07" w14:textId="77777777" w:rsidR="00B94710" w:rsidRDefault="00B94710" w:rsidP="009C1EF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B94710">
              <w:rPr>
                <w:color w:val="000000"/>
                <w:sz w:val="20"/>
                <w:szCs w:val="20"/>
              </w:rPr>
              <w:t xml:space="preserve">Ing. Pavel Rousek, Ph.D. </w:t>
            </w:r>
          </w:p>
          <w:p w14:paraId="413766F6" w14:textId="3617F47F" w:rsidR="009C1EF1" w:rsidRDefault="00BF5746" w:rsidP="009C1EF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BF5746">
              <w:rPr>
                <w:color w:val="000000"/>
                <w:sz w:val="20"/>
                <w:szCs w:val="20"/>
              </w:rPr>
              <w:t>doc. Ing. Jarmila Straková, Ph.D.</w:t>
            </w:r>
          </w:p>
          <w:p w14:paraId="26422D1D" w14:textId="67C12B44" w:rsidR="009C1EF1" w:rsidRPr="009C1EF1" w:rsidRDefault="00BF5746" w:rsidP="007B1B0B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BF5746">
              <w:rPr>
                <w:color w:val="000000"/>
                <w:sz w:val="20"/>
                <w:szCs w:val="20"/>
              </w:rPr>
              <w:t>Ing. Radim Dušek, Ph.D.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853B" w14:textId="77777777" w:rsidR="000E13D0" w:rsidRPr="00ED4467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D4467">
              <w:rPr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FE26" w14:textId="77777777" w:rsidR="000E13D0" w:rsidRPr="00ED4467" w:rsidRDefault="000E13D0" w:rsidP="0041076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13D0" w:rsidRPr="00ED4467" w14:paraId="7A630028" w14:textId="77777777" w:rsidTr="009357DB">
        <w:trPr>
          <w:trHeight w:val="737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43EC" w14:textId="47D10939" w:rsidR="000E13D0" w:rsidRPr="009C1EF1" w:rsidRDefault="00B73C67" w:rsidP="009C1EF1">
            <w:pPr>
              <w:rPr>
                <w:b/>
                <w:color w:val="000000"/>
                <w:sz w:val="20"/>
                <w:szCs w:val="20"/>
              </w:rPr>
            </w:pPr>
            <w:r w:rsidRPr="009C1EF1">
              <w:rPr>
                <w:b/>
                <w:color w:val="000000"/>
                <w:sz w:val="20"/>
                <w:szCs w:val="20"/>
              </w:rPr>
              <w:t>Schválil garant programu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09BC3" w14:textId="58E92D5B" w:rsidR="000E13D0" w:rsidRPr="009C1EF1" w:rsidRDefault="009C1EF1" w:rsidP="00BA17C7">
            <w:pPr>
              <w:jc w:val="both"/>
              <w:rPr>
                <w:color w:val="000000"/>
                <w:sz w:val="20"/>
                <w:szCs w:val="20"/>
              </w:rPr>
            </w:pPr>
            <w:r w:rsidRPr="009C1EF1">
              <w:rPr>
                <w:color w:val="000000"/>
                <w:sz w:val="20"/>
                <w:szCs w:val="20"/>
              </w:rPr>
              <w:t>doc. Ing. Ján Dobrovič, PhD.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45850" w14:textId="77777777" w:rsidR="000E13D0" w:rsidRPr="00ED4467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D4467">
              <w:rPr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D20D" w14:textId="77777777" w:rsidR="000E13D0" w:rsidRPr="00ED4467" w:rsidRDefault="000E13D0" w:rsidP="0041076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13D0" w:rsidRPr="00ED4467" w14:paraId="224E5FA9" w14:textId="77777777" w:rsidTr="009357DB">
        <w:trPr>
          <w:gridAfter w:val="2"/>
          <w:wAfter w:w="1886" w:type="pct"/>
          <w:trHeight w:val="414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EAA7" w14:textId="77777777" w:rsidR="000E13D0" w:rsidRPr="00994046" w:rsidRDefault="000E13D0" w:rsidP="00410765">
            <w:pPr>
              <w:jc w:val="both"/>
              <w:rPr>
                <w:color w:val="000000"/>
                <w:sz w:val="20"/>
                <w:szCs w:val="20"/>
              </w:rPr>
            </w:pPr>
            <w:r w:rsidRPr="00994046">
              <w:rPr>
                <w:b/>
                <w:color w:val="000000"/>
                <w:sz w:val="20"/>
                <w:szCs w:val="20"/>
              </w:rPr>
              <w:t>Datum vydání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E6B3" w14:textId="4E437681" w:rsidR="000E13D0" w:rsidRPr="00994046" w:rsidRDefault="000E13D0" w:rsidP="0001111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13D0" w:rsidRPr="00ED4467" w14:paraId="3C967947" w14:textId="77777777" w:rsidTr="009357DB">
        <w:trPr>
          <w:gridAfter w:val="2"/>
          <w:wAfter w:w="1886" w:type="pct"/>
          <w:trHeight w:val="514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88F9" w14:textId="77777777" w:rsidR="000E13D0" w:rsidRPr="00994046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94046">
              <w:rPr>
                <w:b/>
                <w:color w:val="000000"/>
                <w:sz w:val="20"/>
                <w:szCs w:val="20"/>
              </w:rPr>
              <w:t>Platnost od: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B833C" w14:textId="23608F50" w:rsidR="000E13D0" w:rsidRPr="00994046" w:rsidRDefault="006C15F4" w:rsidP="007B1B0B">
            <w:pPr>
              <w:jc w:val="both"/>
              <w:rPr>
                <w:color w:val="000000"/>
                <w:sz w:val="20"/>
                <w:szCs w:val="20"/>
              </w:rPr>
            </w:pPr>
            <w:r w:rsidRPr="00994046">
              <w:rPr>
                <w:color w:val="000000"/>
                <w:sz w:val="20"/>
                <w:szCs w:val="20"/>
              </w:rPr>
              <w:t>pro nástup</w:t>
            </w:r>
            <w:r w:rsidR="00BF5746">
              <w:rPr>
                <w:color w:val="000000"/>
                <w:sz w:val="20"/>
                <w:szCs w:val="20"/>
              </w:rPr>
              <w:t xml:space="preserve"> od</w:t>
            </w:r>
            <w:r w:rsidRPr="00994046">
              <w:rPr>
                <w:color w:val="000000"/>
                <w:sz w:val="20"/>
                <w:szCs w:val="20"/>
              </w:rPr>
              <w:t xml:space="preserve"> ZS 20</w:t>
            </w:r>
            <w:r w:rsidR="007B1B0B" w:rsidRPr="00994046">
              <w:rPr>
                <w:color w:val="000000"/>
                <w:sz w:val="20"/>
                <w:szCs w:val="20"/>
              </w:rPr>
              <w:t>2</w:t>
            </w:r>
            <w:r w:rsidR="00994046" w:rsidRPr="009940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0E13D0" w:rsidRPr="00ED4467" w14:paraId="343A39A7" w14:textId="77777777" w:rsidTr="009357DB">
        <w:trPr>
          <w:gridAfter w:val="2"/>
          <w:wAfter w:w="1886" w:type="pct"/>
          <w:trHeight w:val="437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6285" w14:textId="77777777" w:rsidR="000E13D0" w:rsidRPr="00994046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94046">
              <w:rPr>
                <w:b/>
                <w:color w:val="000000"/>
                <w:sz w:val="20"/>
                <w:szCs w:val="20"/>
              </w:rPr>
              <w:t>Platnost do: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B7E54" w14:textId="5C4EA3C6" w:rsidR="000E13D0" w:rsidRPr="00994046" w:rsidRDefault="000E13D0" w:rsidP="004D22A9">
            <w:pPr>
              <w:jc w:val="both"/>
              <w:rPr>
                <w:color w:val="000000"/>
                <w:sz w:val="20"/>
                <w:szCs w:val="20"/>
              </w:rPr>
            </w:pPr>
            <w:r w:rsidRPr="00994046">
              <w:rPr>
                <w:color w:val="000000"/>
                <w:sz w:val="20"/>
                <w:szCs w:val="20"/>
              </w:rPr>
              <w:t>Odvolání</w:t>
            </w:r>
            <w:r w:rsidR="004D22A9" w:rsidRPr="0099404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AA99C84" w14:textId="7ED325FE" w:rsidR="000E13D0" w:rsidRPr="0058071F" w:rsidRDefault="000E13D0" w:rsidP="008D1407">
      <w:pPr>
        <w:keepNext/>
        <w:jc w:val="both"/>
        <w:rPr>
          <w:b/>
          <w:sz w:val="32"/>
          <w:szCs w:val="32"/>
          <w:u w:val="single"/>
        </w:rPr>
      </w:pPr>
      <w:r w:rsidRPr="0058071F">
        <w:rPr>
          <w:b/>
          <w:sz w:val="32"/>
          <w:szCs w:val="32"/>
          <w:u w:val="single"/>
        </w:rPr>
        <w:lastRenderedPageBreak/>
        <w:t>Tematické okruhy</w:t>
      </w:r>
    </w:p>
    <w:p w14:paraId="7E732EE5" w14:textId="49F18313" w:rsidR="007B1B0B" w:rsidRPr="0058071F" w:rsidRDefault="005E003F" w:rsidP="008D1407">
      <w:pPr>
        <w:keepNext/>
        <w:jc w:val="both"/>
        <w:rPr>
          <w:b/>
          <w:sz w:val="24"/>
          <w:szCs w:val="24"/>
          <w:u w:val="single"/>
        </w:rPr>
      </w:pPr>
      <w:r w:rsidRPr="005E003F">
        <w:rPr>
          <w:b/>
          <w:sz w:val="24"/>
          <w:szCs w:val="24"/>
          <w:u w:val="single"/>
        </w:rPr>
        <w:t>Podnikové hospodářství</w:t>
      </w:r>
    </w:p>
    <w:p w14:paraId="3987DBD2" w14:textId="2F8A360C" w:rsidR="005E003F" w:rsidRDefault="005E003F" w:rsidP="008D1407">
      <w:pPr>
        <w:pStyle w:val="Odstavecseseznamem"/>
        <w:keepNext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Založení podniku, zakladatelský projekt, podnikání, systémové pojetí podniku.</w:t>
      </w:r>
    </w:p>
    <w:p w14:paraId="1DBBCA73" w14:textId="17A6C0D0" w:rsidR="005E003F" w:rsidRDefault="005E003F" w:rsidP="005E003F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Primární funkce podniku – nákup a řízení zásob.</w:t>
      </w:r>
    </w:p>
    <w:p w14:paraId="4DAEDFA6" w14:textId="42BE3FEA" w:rsidR="005E003F" w:rsidRDefault="005E003F" w:rsidP="005E003F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Primární funkce podniku – výroba a obchodní činnost.</w:t>
      </w:r>
    </w:p>
    <w:p w14:paraId="3BB1304D" w14:textId="13F1EA82" w:rsidR="005E003F" w:rsidRDefault="005E003F" w:rsidP="005E003F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Primární funkce podniku – řízení lidských zdrojů a investiční činnost.</w:t>
      </w:r>
    </w:p>
    <w:p w14:paraId="7C86EF97" w14:textId="60EF69BB" w:rsidR="005E003F" w:rsidRDefault="005E003F" w:rsidP="005E003F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Sekundární funkce podniku – účetnictví, controlling, výzkum a vývoj.</w:t>
      </w:r>
    </w:p>
    <w:p w14:paraId="5BB806F2" w14:textId="58E4240F" w:rsidR="00B94710" w:rsidRDefault="00B94710" w:rsidP="00B9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66325" w14:textId="77777777" w:rsidR="00B94710" w:rsidRPr="00B94710" w:rsidRDefault="00B94710" w:rsidP="00B94710">
      <w:pPr>
        <w:jc w:val="both"/>
        <w:rPr>
          <w:b/>
          <w:sz w:val="24"/>
          <w:szCs w:val="24"/>
          <w:u w:val="single"/>
        </w:rPr>
      </w:pPr>
      <w:r w:rsidRPr="00B94710">
        <w:rPr>
          <w:b/>
          <w:sz w:val="24"/>
          <w:szCs w:val="24"/>
          <w:u w:val="single"/>
        </w:rPr>
        <w:t>Mikroekonomie - pro bakalářské studium</w:t>
      </w:r>
    </w:p>
    <w:p w14:paraId="16642B84" w14:textId="3F953DAB" w:rsidR="00B94710" w:rsidRDefault="00B94710" w:rsidP="00B94710">
      <w:pPr>
        <w:pStyle w:val="Odstavecseseznamem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4710">
        <w:rPr>
          <w:rFonts w:ascii="Times New Roman" w:hAnsi="Times New Roman" w:cs="Times New Roman"/>
          <w:sz w:val="24"/>
          <w:szCs w:val="24"/>
        </w:rPr>
        <w:t xml:space="preserve">Základní ekonomické pojmy, utváření trhu, dělba práce. Základní prvky trhu, nabídka, poptávka, elasticita poptávky, tržní rovnováha, konkurence. </w:t>
      </w:r>
    </w:p>
    <w:p w14:paraId="68DAF9BD" w14:textId="4D034471" w:rsidR="00B94710" w:rsidRDefault="00B94710" w:rsidP="00B94710">
      <w:pPr>
        <w:pStyle w:val="Odstavecseseznamem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4710">
        <w:rPr>
          <w:rFonts w:ascii="Times New Roman" w:hAnsi="Times New Roman" w:cs="Times New Roman"/>
          <w:sz w:val="24"/>
          <w:szCs w:val="24"/>
        </w:rPr>
        <w:t xml:space="preserve">Chování spotřebitele a formování poptávky na trhu výrobků a služeb. </w:t>
      </w:r>
    </w:p>
    <w:p w14:paraId="5D537B28" w14:textId="7E205AF3" w:rsidR="00B94710" w:rsidRDefault="00B94710" w:rsidP="00B94710">
      <w:pPr>
        <w:pStyle w:val="Odstavecseseznamem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4710">
        <w:rPr>
          <w:rFonts w:ascii="Times New Roman" w:hAnsi="Times New Roman" w:cs="Times New Roman"/>
          <w:sz w:val="24"/>
          <w:szCs w:val="24"/>
        </w:rPr>
        <w:t xml:space="preserve">Chování firmy a vytvoření nabídky. Elasticita nabídky.  </w:t>
      </w:r>
    </w:p>
    <w:p w14:paraId="6E99C86D" w14:textId="4A19FC77" w:rsidR="00B94710" w:rsidRDefault="00B94710" w:rsidP="00B94710">
      <w:pPr>
        <w:pStyle w:val="Odstavecseseznamem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4710">
        <w:rPr>
          <w:rFonts w:ascii="Times New Roman" w:hAnsi="Times New Roman" w:cs="Times New Roman"/>
          <w:sz w:val="24"/>
          <w:szCs w:val="24"/>
        </w:rPr>
        <w:t xml:space="preserve">Produkční funkce a </w:t>
      </w:r>
      <w:proofErr w:type="spellStart"/>
      <w:r w:rsidRPr="00B94710">
        <w:rPr>
          <w:rFonts w:ascii="Times New Roman" w:hAnsi="Times New Roman" w:cs="Times New Roman"/>
          <w:sz w:val="24"/>
          <w:szCs w:val="24"/>
        </w:rPr>
        <w:t>izokvantová</w:t>
      </w:r>
      <w:proofErr w:type="spellEnd"/>
      <w:r w:rsidRPr="00B94710">
        <w:rPr>
          <w:rFonts w:ascii="Times New Roman" w:hAnsi="Times New Roman" w:cs="Times New Roman"/>
          <w:sz w:val="24"/>
          <w:szCs w:val="24"/>
        </w:rPr>
        <w:t xml:space="preserve"> metoda. </w:t>
      </w:r>
    </w:p>
    <w:p w14:paraId="63E9350C" w14:textId="2C60A7C1" w:rsidR="00B94710" w:rsidRDefault="00B94710" w:rsidP="00B94710">
      <w:pPr>
        <w:pStyle w:val="Odstavecseseznamem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4710">
        <w:rPr>
          <w:rFonts w:ascii="Times New Roman" w:hAnsi="Times New Roman" w:cs="Times New Roman"/>
          <w:sz w:val="24"/>
          <w:szCs w:val="24"/>
        </w:rPr>
        <w:t xml:space="preserve">Firma v podmínkách dokonalé konkurence. </w:t>
      </w:r>
    </w:p>
    <w:p w14:paraId="47826777" w14:textId="1D553A25" w:rsidR="00B94710" w:rsidRDefault="00B94710" w:rsidP="00B94710">
      <w:pPr>
        <w:pStyle w:val="Odstavecseseznamem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4710">
        <w:rPr>
          <w:rFonts w:ascii="Times New Roman" w:hAnsi="Times New Roman" w:cs="Times New Roman"/>
          <w:sz w:val="24"/>
          <w:szCs w:val="24"/>
        </w:rPr>
        <w:t xml:space="preserve">Nedokonalá konkurence a chování firmy na nedokonale konkurenčním trhu – monopolistická konkurence.  </w:t>
      </w:r>
    </w:p>
    <w:p w14:paraId="4560EFF2" w14:textId="03EBABA5" w:rsidR="00B94710" w:rsidRDefault="00B94710" w:rsidP="00B94710">
      <w:pPr>
        <w:pStyle w:val="Odstavecseseznamem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4710">
        <w:rPr>
          <w:rFonts w:ascii="Times New Roman" w:hAnsi="Times New Roman" w:cs="Times New Roman"/>
          <w:sz w:val="24"/>
          <w:szCs w:val="24"/>
        </w:rPr>
        <w:t xml:space="preserve">Nedokonalá konkurence a chování firmy na nedokonale konkurenčním trhu – oligopol.  </w:t>
      </w:r>
    </w:p>
    <w:p w14:paraId="095103FC" w14:textId="20965B15" w:rsidR="00B94710" w:rsidRDefault="00B94710" w:rsidP="00B94710">
      <w:pPr>
        <w:pStyle w:val="Odstavecseseznamem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4710">
        <w:rPr>
          <w:rFonts w:ascii="Times New Roman" w:hAnsi="Times New Roman" w:cs="Times New Roman"/>
          <w:sz w:val="24"/>
          <w:szCs w:val="24"/>
        </w:rPr>
        <w:t xml:space="preserve">Nedokonalá konkurence a chování firmy na nedokonale konkurenčním trhu – monopol.  </w:t>
      </w:r>
    </w:p>
    <w:p w14:paraId="5788E638" w14:textId="74D3BC79" w:rsidR="00B94710" w:rsidRDefault="00B94710" w:rsidP="00B94710">
      <w:pPr>
        <w:pStyle w:val="Odstavecseseznamem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4710">
        <w:rPr>
          <w:rFonts w:ascii="Times New Roman" w:hAnsi="Times New Roman" w:cs="Times New Roman"/>
          <w:sz w:val="24"/>
          <w:szCs w:val="24"/>
        </w:rPr>
        <w:t xml:space="preserve">Zisk a alternativní cíle firmy. </w:t>
      </w:r>
    </w:p>
    <w:p w14:paraId="03072DAF" w14:textId="750E7330" w:rsidR="00B94710" w:rsidRDefault="00B94710" w:rsidP="00B94710">
      <w:pPr>
        <w:pStyle w:val="Odstavecseseznamem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4710">
        <w:rPr>
          <w:rFonts w:ascii="Times New Roman" w:hAnsi="Times New Roman" w:cs="Times New Roman"/>
          <w:sz w:val="24"/>
          <w:szCs w:val="24"/>
        </w:rPr>
        <w:t xml:space="preserve">Trh výrobních faktorů. Utváření tržní ceny výrobních faktorů. </w:t>
      </w:r>
    </w:p>
    <w:p w14:paraId="00B025C5" w14:textId="77777777" w:rsidR="00BA2595" w:rsidRDefault="00BA2595" w:rsidP="00BA2595">
      <w:pPr>
        <w:pStyle w:val="Odstavecseseznamem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A2595">
        <w:rPr>
          <w:rFonts w:ascii="Times New Roman" w:hAnsi="Times New Roman" w:cs="Times New Roman"/>
          <w:sz w:val="24"/>
          <w:szCs w:val="24"/>
        </w:rPr>
        <w:t xml:space="preserve">Trh půdy. Trh kapitálu. </w:t>
      </w:r>
    </w:p>
    <w:p w14:paraId="0C2A52DA" w14:textId="77777777" w:rsidR="00BA2595" w:rsidRDefault="00BA2595" w:rsidP="00BA2595">
      <w:pPr>
        <w:pStyle w:val="Odstavecseseznamem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A2595">
        <w:rPr>
          <w:rFonts w:ascii="Times New Roman" w:hAnsi="Times New Roman" w:cs="Times New Roman"/>
          <w:sz w:val="24"/>
          <w:szCs w:val="24"/>
        </w:rPr>
        <w:t xml:space="preserve">Trh práce. </w:t>
      </w:r>
    </w:p>
    <w:p w14:paraId="364A31C3" w14:textId="77777777" w:rsidR="00BA2595" w:rsidRDefault="00BA2595" w:rsidP="00BA2595">
      <w:pPr>
        <w:pStyle w:val="Odstavecseseznamem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A2595">
        <w:rPr>
          <w:rFonts w:ascii="Times New Roman" w:hAnsi="Times New Roman" w:cs="Times New Roman"/>
          <w:sz w:val="24"/>
          <w:szCs w:val="24"/>
        </w:rPr>
        <w:t xml:space="preserve">Rozdělování příjmů a bohatství. </w:t>
      </w:r>
    </w:p>
    <w:p w14:paraId="7C3F4BBE" w14:textId="77777777" w:rsidR="00BA2595" w:rsidRDefault="00BA2595" w:rsidP="00BA2595">
      <w:pPr>
        <w:pStyle w:val="Odstavecseseznamem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A2595">
        <w:rPr>
          <w:rFonts w:ascii="Times New Roman" w:hAnsi="Times New Roman" w:cs="Times New Roman"/>
          <w:sz w:val="24"/>
          <w:szCs w:val="24"/>
        </w:rPr>
        <w:t xml:space="preserve">Všeobecná rovnováha. </w:t>
      </w:r>
    </w:p>
    <w:p w14:paraId="466600BB" w14:textId="431E19E8" w:rsidR="00BA2595" w:rsidRDefault="00BA2595" w:rsidP="00BA2595">
      <w:pPr>
        <w:pStyle w:val="Odstavecseseznamem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A2595">
        <w:rPr>
          <w:rFonts w:ascii="Times New Roman" w:hAnsi="Times New Roman" w:cs="Times New Roman"/>
          <w:sz w:val="24"/>
          <w:szCs w:val="24"/>
        </w:rPr>
        <w:t>Mikroekonomická politika státu, tržní selhání.</w:t>
      </w:r>
    </w:p>
    <w:p w14:paraId="0F84BE2A" w14:textId="77777777" w:rsidR="005E003F" w:rsidRPr="008D1407" w:rsidRDefault="005E003F" w:rsidP="008D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48670" w14:textId="0B66B86F" w:rsidR="007B1B0B" w:rsidRPr="0022334B" w:rsidRDefault="005E003F" w:rsidP="009C243A">
      <w:pPr>
        <w:jc w:val="both"/>
        <w:rPr>
          <w:b/>
          <w:sz w:val="24"/>
          <w:szCs w:val="24"/>
          <w:u w:val="single"/>
        </w:rPr>
      </w:pPr>
      <w:r w:rsidRPr="005E003F">
        <w:rPr>
          <w:b/>
          <w:sz w:val="24"/>
          <w:szCs w:val="24"/>
          <w:u w:val="single"/>
        </w:rPr>
        <w:t>Teorie managementu a procesní řízení</w:t>
      </w:r>
    </w:p>
    <w:p w14:paraId="0751E121" w14:textId="21CD145F" w:rsidR="00180F31" w:rsidRDefault="00180F31" w:rsidP="00180F31">
      <w:pPr>
        <w:pStyle w:val="Odstavecseseznamem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Systémové vymezení podniku.</w:t>
      </w:r>
    </w:p>
    <w:p w14:paraId="499446D9" w14:textId="17D606CD" w:rsidR="00180F31" w:rsidRDefault="00180F31" w:rsidP="00180F31">
      <w:pPr>
        <w:pStyle w:val="Odstavecseseznamem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Podnikové prostředí (mikroprostředí, </w:t>
      </w:r>
      <w:proofErr w:type="spellStart"/>
      <w:r>
        <w:rPr>
          <w:rFonts w:ascii="Times New Roman" w:hAnsi="Times New Roman" w:cs="Times New Roman"/>
          <w:sz w:val="24"/>
          <w:szCs w:val="24"/>
        </w:rPr>
        <w:t>mezoprostředí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obecné makroprostředí).</w:t>
      </w:r>
    </w:p>
    <w:p w14:paraId="295D46D7" w14:textId="3747F635" w:rsidR="00180F31" w:rsidRDefault="00180F31" w:rsidP="00180F31">
      <w:pPr>
        <w:pStyle w:val="Odstavecseseznamem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Osobnost a role manažera, styly řídicí práce.</w:t>
      </w:r>
    </w:p>
    <w:p w14:paraId="260AEF37" w14:textId="79D8E54C" w:rsidR="00180F31" w:rsidRDefault="00180F31" w:rsidP="00180F31">
      <w:pPr>
        <w:pStyle w:val="Odstavecseseznamem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Manažerské funkce.</w:t>
      </w:r>
    </w:p>
    <w:p w14:paraId="4F53CB1A" w14:textId="2B4EF6C0" w:rsidR="00180F31" w:rsidRDefault="00180F31" w:rsidP="00180F31">
      <w:pPr>
        <w:pStyle w:val="Odstavecseseznamem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Vymezení procesního řízení, přechod z funkčního na procesní řízení, principy a zásady procesního řízení.</w:t>
      </w:r>
    </w:p>
    <w:p w14:paraId="6B571A04" w14:textId="1118D8C2" w:rsidR="00180F31" w:rsidRPr="008D1407" w:rsidRDefault="00180F31" w:rsidP="008D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C22B5" w14:textId="77777777" w:rsidR="00B94710" w:rsidRPr="00B94710" w:rsidRDefault="00B94710" w:rsidP="00B94710">
      <w:pPr>
        <w:keepNext/>
        <w:jc w:val="both"/>
        <w:rPr>
          <w:b/>
          <w:sz w:val="24"/>
          <w:szCs w:val="24"/>
          <w:u w:val="single"/>
        </w:rPr>
      </w:pPr>
      <w:r w:rsidRPr="00B94710">
        <w:rPr>
          <w:b/>
          <w:sz w:val="24"/>
          <w:szCs w:val="24"/>
          <w:u w:val="single"/>
        </w:rPr>
        <w:lastRenderedPageBreak/>
        <w:t>Makroekonomie – pro bakalářské studium</w:t>
      </w:r>
    </w:p>
    <w:p w14:paraId="70EC4BB8" w14:textId="5FA6A783" w:rsidR="00B94710" w:rsidRDefault="00B94710" w:rsidP="00B94710">
      <w:pPr>
        <w:pStyle w:val="Odstavecseseznamem"/>
        <w:keepNext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4710">
        <w:rPr>
          <w:rFonts w:ascii="Times New Roman" w:hAnsi="Times New Roman" w:cs="Times New Roman"/>
          <w:sz w:val="24"/>
          <w:szCs w:val="24"/>
        </w:rPr>
        <w:t xml:space="preserve">Měření výkonnosti ekonomiky, produkt, důchod, vč. matematického popisu relevantních veličin. </w:t>
      </w:r>
    </w:p>
    <w:p w14:paraId="0DE0666D" w14:textId="572747AD" w:rsidR="00B94710" w:rsidRDefault="00B94710" w:rsidP="00B94710">
      <w:pPr>
        <w:pStyle w:val="Odstavecseseznamem"/>
        <w:keepNext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4710">
        <w:rPr>
          <w:rFonts w:ascii="Times New Roman" w:hAnsi="Times New Roman" w:cs="Times New Roman"/>
          <w:sz w:val="24"/>
          <w:szCs w:val="24"/>
        </w:rPr>
        <w:t xml:space="preserve">Agregátní nabídka, vč. grafického popisu. </w:t>
      </w:r>
    </w:p>
    <w:p w14:paraId="6FC6162F" w14:textId="08344538" w:rsidR="00B94710" w:rsidRDefault="00B94710" w:rsidP="00B94710">
      <w:pPr>
        <w:pStyle w:val="Odstavecseseznamem"/>
        <w:keepNext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4710">
        <w:rPr>
          <w:rFonts w:ascii="Times New Roman" w:hAnsi="Times New Roman" w:cs="Times New Roman"/>
          <w:sz w:val="24"/>
          <w:szCs w:val="24"/>
        </w:rPr>
        <w:t xml:space="preserve">Agregátní poptávka, vč. grafického popisu, a složky AD, vč. matematického popisu relevantních veličin. </w:t>
      </w:r>
    </w:p>
    <w:p w14:paraId="5137AF0C" w14:textId="53EF2869" w:rsidR="00B94710" w:rsidRDefault="00B94710" w:rsidP="00B94710">
      <w:pPr>
        <w:pStyle w:val="Odstavecseseznamem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4710">
        <w:rPr>
          <w:rFonts w:ascii="Times New Roman" w:hAnsi="Times New Roman" w:cs="Times New Roman"/>
          <w:sz w:val="24"/>
          <w:szCs w:val="24"/>
        </w:rPr>
        <w:t xml:space="preserve">Modely makroekonomické rovnováhy a její poruchy, vč. grafického popisu. </w:t>
      </w:r>
    </w:p>
    <w:p w14:paraId="0CB7198F" w14:textId="5BE265FB" w:rsidR="00B94710" w:rsidRDefault="00B94710" w:rsidP="00B94710">
      <w:pPr>
        <w:pStyle w:val="Odstavecseseznamem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4710">
        <w:rPr>
          <w:rFonts w:ascii="Times New Roman" w:hAnsi="Times New Roman" w:cs="Times New Roman"/>
          <w:sz w:val="24"/>
          <w:szCs w:val="24"/>
        </w:rPr>
        <w:t xml:space="preserve">Ekonomický růst, vč. matematického popisu relevantních veličin. </w:t>
      </w:r>
    </w:p>
    <w:p w14:paraId="571F6B17" w14:textId="27BA3DB6" w:rsidR="00B94710" w:rsidRDefault="00B94710" w:rsidP="00B94710">
      <w:pPr>
        <w:pStyle w:val="Odstavecseseznamem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4710">
        <w:rPr>
          <w:rFonts w:ascii="Times New Roman" w:hAnsi="Times New Roman" w:cs="Times New Roman"/>
          <w:sz w:val="24"/>
          <w:szCs w:val="24"/>
        </w:rPr>
        <w:t xml:space="preserve">Hospodářské cykly, vč. grafického popisu. </w:t>
      </w:r>
    </w:p>
    <w:p w14:paraId="48EC5A9B" w14:textId="145DC7CD" w:rsidR="00B94710" w:rsidRDefault="00B94710" w:rsidP="00B94710">
      <w:pPr>
        <w:pStyle w:val="Odstavecseseznamem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4710">
        <w:rPr>
          <w:rFonts w:ascii="Times New Roman" w:hAnsi="Times New Roman" w:cs="Times New Roman"/>
          <w:sz w:val="24"/>
          <w:szCs w:val="24"/>
        </w:rPr>
        <w:t xml:space="preserve">Inflace a cenové indexy, vč. matematického popisu relevantních veličin. </w:t>
      </w:r>
    </w:p>
    <w:p w14:paraId="36D180FF" w14:textId="447BBB85" w:rsidR="00B94710" w:rsidRDefault="00B94710" w:rsidP="00B94710">
      <w:pPr>
        <w:pStyle w:val="Odstavecseseznamem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4710">
        <w:rPr>
          <w:rFonts w:ascii="Times New Roman" w:hAnsi="Times New Roman" w:cs="Times New Roman"/>
          <w:sz w:val="24"/>
          <w:szCs w:val="24"/>
        </w:rPr>
        <w:t xml:space="preserve">Nezaměstnanost a trh práce, vč. matematického popisu relevantních veličin. </w:t>
      </w:r>
    </w:p>
    <w:p w14:paraId="46573203" w14:textId="17B7E474" w:rsidR="00B94710" w:rsidRDefault="00B94710" w:rsidP="00B94710">
      <w:pPr>
        <w:pStyle w:val="Odstavecseseznamem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4710">
        <w:rPr>
          <w:rFonts w:ascii="Times New Roman" w:hAnsi="Times New Roman" w:cs="Times New Roman"/>
          <w:sz w:val="24"/>
          <w:szCs w:val="24"/>
        </w:rPr>
        <w:t xml:space="preserve">Peněžní agregáty, rovnováha peněžního trhu, mezinárodní trh peněz, vč. grafického popisu. </w:t>
      </w:r>
    </w:p>
    <w:p w14:paraId="4EA7F169" w14:textId="74D4A04F" w:rsidR="00B94710" w:rsidRDefault="00B94710" w:rsidP="00B94710">
      <w:pPr>
        <w:pStyle w:val="Odstavecseseznamem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4710">
        <w:rPr>
          <w:rFonts w:ascii="Times New Roman" w:hAnsi="Times New Roman" w:cs="Times New Roman"/>
          <w:sz w:val="24"/>
          <w:szCs w:val="24"/>
        </w:rPr>
        <w:t xml:space="preserve">Hospodářská politika státu, její cíle a účinnost, vč. grafického popisu. </w:t>
      </w:r>
    </w:p>
    <w:p w14:paraId="49312728" w14:textId="77777777" w:rsidR="00BA2595" w:rsidRDefault="00BA2595" w:rsidP="00BA2595">
      <w:pPr>
        <w:pStyle w:val="Odstavecseseznamem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A2595">
        <w:rPr>
          <w:rFonts w:ascii="Times New Roman" w:hAnsi="Times New Roman" w:cs="Times New Roman"/>
          <w:sz w:val="24"/>
          <w:szCs w:val="24"/>
        </w:rPr>
        <w:t xml:space="preserve">Monetární politika, vč. grafického popisu. </w:t>
      </w:r>
    </w:p>
    <w:p w14:paraId="7556FFE0" w14:textId="77777777" w:rsidR="00BA2595" w:rsidRDefault="00BA2595" w:rsidP="00BA2595">
      <w:pPr>
        <w:pStyle w:val="Odstavecseseznamem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A2595">
        <w:rPr>
          <w:rFonts w:ascii="Times New Roman" w:hAnsi="Times New Roman" w:cs="Times New Roman"/>
          <w:sz w:val="24"/>
          <w:szCs w:val="24"/>
        </w:rPr>
        <w:t xml:space="preserve">Fiskální a důchodová politika, vč. grafického popisu. </w:t>
      </w:r>
    </w:p>
    <w:p w14:paraId="3BFCE971" w14:textId="77777777" w:rsidR="00BA2595" w:rsidRDefault="00BA2595" w:rsidP="00BA2595">
      <w:pPr>
        <w:pStyle w:val="Odstavecseseznamem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A2595">
        <w:rPr>
          <w:rFonts w:ascii="Times New Roman" w:hAnsi="Times New Roman" w:cs="Times New Roman"/>
          <w:sz w:val="24"/>
          <w:szCs w:val="24"/>
        </w:rPr>
        <w:t xml:space="preserve">Vnější ekonomická rovnováha, platební bilance. </w:t>
      </w:r>
    </w:p>
    <w:p w14:paraId="30ED7423" w14:textId="77777777" w:rsidR="00BA2595" w:rsidRDefault="00BA2595" w:rsidP="00BA2595">
      <w:pPr>
        <w:pStyle w:val="Odstavecseseznamem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A2595">
        <w:rPr>
          <w:rFonts w:ascii="Times New Roman" w:hAnsi="Times New Roman" w:cs="Times New Roman"/>
          <w:sz w:val="24"/>
          <w:szCs w:val="24"/>
        </w:rPr>
        <w:t xml:space="preserve">Makroekonomická úloha státu, protekcionismus a integrace. </w:t>
      </w:r>
    </w:p>
    <w:p w14:paraId="1C16FE66" w14:textId="337268DD" w:rsidR="00BA2595" w:rsidRDefault="00BA2595" w:rsidP="00BA2595">
      <w:pPr>
        <w:pStyle w:val="Odstavecseseznamem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A2595">
        <w:rPr>
          <w:rFonts w:ascii="Times New Roman" w:hAnsi="Times New Roman" w:cs="Times New Roman"/>
          <w:sz w:val="24"/>
          <w:szCs w:val="24"/>
        </w:rPr>
        <w:t>Dějiny ekonomického myšlení.</w:t>
      </w:r>
    </w:p>
    <w:p w14:paraId="04ED2675" w14:textId="77777777" w:rsidR="00B94710" w:rsidRPr="00B94710" w:rsidRDefault="00B94710" w:rsidP="00B9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DE874" w14:textId="0C902D41" w:rsidR="00AF5CA9" w:rsidRPr="0022334B" w:rsidRDefault="005E003F" w:rsidP="009C243A">
      <w:pPr>
        <w:jc w:val="both"/>
        <w:rPr>
          <w:b/>
          <w:sz w:val="24"/>
          <w:szCs w:val="24"/>
          <w:u w:val="single"/>
        </w:rPr>
      </w:pPr>
      <w:r w:rsidRPr="005E003F">
        <w:rPr>
          <w:b/>
          <w:sz w:val="24"/>
          <w:szCs w:val="24"/>
          <w:u w:val="single"/>
        </w:rPr>
        <w:t>Marketing</w:t>
      </w:r>
    </w:p>
    <w:p w14:paraId="44291F3A" w14:textId="4A294581" w:rsidR="00180F31" w:rsidRDefault="00180F31" w:rsidP="00180F31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a marketingový mix.</w:t>
      </w:r>
    </w:p>
    <w:p w14:paraId="329BE5A9" w14:textId="59EF8EE8" w:rsidR="00866154" w:rsidRPr="00180F31" w:rsidRDefault="00180F31" w:rsidP="00180F31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Marketingový výzkum</w:t>
      </w:r>
      <w:r w:rsidR="00866154" w:rsidRPr="00866154">
        <w:t>.</w:t>
      </w:r>
    </w:p>
    <w:p w14:paraId="03C7A951" w14:textId="5FEF06DC" w:rsidR="00180F31" w:rsidRDefault="00180F31" w:rsidP="00180F31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 STP (segmentace, </w:t>
      </w:r>
      <w:proofErr w:type="spellStart"/>
      <w:r>
        <w:rPr>
          <w:rFonts w:ascii="Times New Roman" w:hAnsi="Times New Roman" w:cs="Times New Roman"/>
          <w:sz w:val="24"/>
          <w:szCs w:val="24"/>
        </w:rPr>
        <w:t>targeting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positioning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1D4BF120" w14:textId="6FE70155" w:rsidR="00180F31" w:rsidRDefault="00180F31" w:rsidP="00180F31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Marketingová komunikace a komunikační mix.</w:t>
      </w:r>
    </w:p>
    <w:p w14:paraId="69E358CB" w14:textId="0C2B0ACD" w:rsidR="00180F31" w:rsidRDefault="00180F31" w:rsidP="00180F31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Nákupní chování spotřebitele.</w:t>
      </w:r>
    </w:p>
    <w:p w14:paraId="32F157DD" w14:textId="77777777" w:rsidR="00180F31" w:rsidRPr="00180F31" w:rsidRDefault="00180F31" w:rsidP="00180F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4DBE6A0" w14:textId="77777777" w:rsidR="00866154" w:rsidRPr="00866154" w:rsidRDefault="00866154" w:rsidP="00866154">
      <w:pPr>
        <w:jc w:val="both"/>
      </w:pPr>
    </w:p>
    <w:p w14:paraId="022EBC90" w14:textId="77777777" w:rsidR="0022334B" w:rsidRPr="003048F8" w:rsidRDefault="0022334B" w:rsidP="009C243A">
      <w:pPr>
        <w:jc w:val="both"/>
        <w:rPr>
          <w:b/>
          <w:sz w:val="24"/>
          <w:szCs w:val="24"/>
          <w:highlight w:val="red"/>
          <w:u w:val="single"/>
        </w:rPr>
      </w:pPr>
    </w:p>
    <w:p w14:paraId="2C9430A6" w14:textId="0883FCCD" w:rsidR="000C5918" w:rsidRDefault="00AF5CA9" w:rsidP="00AF5CA9">
      <w:r>
        <w:br w:type="page"/>
      </w:r>
    </w:p>
    <w:p w14:paraId="2832AE22" w14:textId="68122ECD" w:rsidR="000E13D0" w:rsidRPr="0022334B" w:rsidRDefault="000E13D0" w:rsidP="00410765">
      <w:pPr>
        <w:jc w:val="both"/>
        <w:rPr>
          <w:b/>
          <w:sz w:val="32"/>
          <w:szCs w:val="32"/>
          <w:u w:val="single"/>
        </w:rPr>
      </w:pPr>
      <w:r w:rsidRPr="0022334B">
        <w:rPr>
          <w:b/>
          <w:sz w:val="32"/>
          <w:szCs w:val="32"/>
          <w:u w:val="single"/>
        </w:rPr>
        <w:lastRenderedPageBreak/>
        <w:t>Doporučená literatura</w:t>
      </w:r>
    </w:p>
    <w:p w14:paraId="7EB0CD33" w14:textId="6AEA3C1B" w:rsidR="00BA17C7" w:rsidRPr="0022334B" w:rsidRDefault="00BA17C7" w:rsidP="00BA17C7">
      <w:pPr>
        <w:ind w:left="1134" w:hanging="567"/>
        <w:jc w:val="both"/>
        <w:rPr>
          <w:b/>
          <w:sz w:val="24"/>
          <w:szCs w:val="24"/>
          <w:u w:val="single"/>
        </w:rPr>
      </w:pPr>
      <w:r w:rsidRPr="0022334B">
        <w:rPr>
          <w:b/>
          <w:sz w:val="24"/>
          <w:szCs w:val="24"/>
        </w:rPr>
        <w:t xml:space="preserve">1. </w:t>
      </w:r>
      <w:r w:rsidRPr="0022334B">
        <w:rPr>
          <w:b/>
          <w:sz w:val="24"/>
          <w:szCs w:val="24"/>
        </w:rPr>
        <w:tab/>
      </w:r>
      <w:r w:rsidR="005E003F" w:rsidRPr="005E003F">
        <w:rPr>
          <w:b/>
          <w:sz w:val="24"/>
          <w:szCs w:val="24"/>
          <w:u w:val="single"/>
        </w:rPr>
        <w:t>Podnikové hospodářství</w:t>
      </w:r>
    </w:p>
    <w:p w14:paraId="16868E33" w14:textId="77777777" w:rsidR="00DD29F1" w:rsidRPr="00DD29F1" w:rsidRDefault="00DD29F1" w:rsidP="00DD29F1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DD29F1">
        <w:rPr>
          <w:szCs w:val="24"/>
          <w:shd w:val="clear" w:color="auto" w:fill="FFFFFF"/>
        </w:rPr>
        <w:t>VOCHOZKA, M. et al., 2012. Podniková ekonomika. Praha: Grada. ISBN 978-80-247-4372-1.</w:t>
      </w:r>
    </w:p>
    <w:p w14:paraId="4309F545" w14:textId="33827314" w:rsidR="00DD29F1" w:rsidRPr="00DD29F1" w:rsidRDefault="00DD29F1" w:rsidP="00DD29F1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DD29F1">
        <w:rPr>
          <w:szCs w:val="24"/>
          <w:shd w:val="clear" w:color="auto" w:fill="FFFFFF"/>
        </w:rPr>
        <w:t xml:space="preserve">SYNEK M. et al., 2015. Podniková ekonomika. 6. </w:t>
      </w:r>
      <w:proofErr w:type="spellStart"/>
      <w:r w:rsidRPr="00DD29F1">
        <w:rPr>
          <w:szCs w:val="24"/>
          <w:shd w:val="clear" w:color="auto" w:fill="FFFFFF"/>
        </w:rPr>
        <w:t>přeprac</w:t>
      </w:r>
      <w:proofErr w:type="spellEnd"/>
      <w:r w:rsidRPr="00DD29F1">
        <w:rPr>
          <w:szCs w:val="24"/>
          <w:shd w:val="clear" w:color="auto" w:fill="FFFFFF"/>
        </w:rPr>
        <w:t>. a dopl. vyd. Praha: C. H. Beck. ISBN 978-80-7400-274-8.</w:t>
      </w:r>
    </w:p>
    <w:p w14:paraId="2DC4480E" w14:textId="2E85A427" w:rsidR="00DD29F1" w:rsidRPr="00DD29F1" w:rsidRDefault="00DD29F1" w:rsidP="00DD29F1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DD29F1">
        <w:rPr>
          <w:szCs w:val="24"/>
          <w:shd w:val="clear" w:color="auto" w:fill="FFFFFF"/>
        </w:rPr>
        <w:t xml:space="preserve">MANKIW, N., M. TAYLOR and A. ASHWIN, 2019. Business </w:t>
      </w:r>
      <w:proofErr w:type="spellStart"/>
      <w:r w:rsidRPr="00DD29F1">
        <w:rPr>
          <w:szCs w:val="24"/>
          <w:shd w:val="clear" w:color="auto" w:fill="FFFFFF"/>
        </w:rPr>
        <w:t>Economics</w:t>
      </w:r>
      <w:proofErr w:type="spellEnd"/>
      <w:r w:rsidRPr="00DD29F1">
        <w:rPr>
          <w:szCs w:val="24"/>
          <w:shd w:val="clear" w:color="auto" w:fill="FFFFFF"/>
        </w:rPr>
        <w:t xml:space="preserve">. 3. vyd. [s. l.]: </w:t>
      </w:r>
      <w:proofErr w:type="spellStart"/>
      <w:r w:rsidRPr="00DD29F1">
        <w:rPr>
          <w:szCs w:val="24"/>
          <w:shd w:val="clear" w:color="auto" w:fill="FFFFFF"/>
        </w:rPr>
        <w:t>Cengage</w:t>
      </w:r>
      <w:proofErr w:type="spellEnd"/>
      <w:r w:rsidRPr="00DD29F1">
        <w:rPr>
          <w:szCs w:val="24"/>
          <w:shd w:val="clear" w:color="auto" w:fill="FFFFFF"/>
        </w:rPr>
        <w:t xml:space="preserve"> </w:t>
      </w:r>
      <w:proofErr w:type="spellStart"/>
      <w:r w:rsidRPr="00DD29F1">
        <w:rPr>
          <w:szCs w:val="24"/>
          <w:shd w:val="clear" w:color="auto" w:fill="FFFFFF"/>
        </w:rPr>
        <w:t>Learning</w:t>
      </w:r>
      <w:proofErr w:type="spellEnd"/>
      <w:r w:rsidRPr="00DD29F1">
        <w:rPr>
          <w:szCs w:val="24"/>
          <w:shd w:val="clear" w:color="auto" w:fill="FFFFFF"/>
        </w:rPr>
        <w:t xml:space="preserve"> EMEA. ISBN978-1-4737-6277-0.</w:t>
      </w:r>
    </w:p>
    <w:p w14:paraId="35C95F0D" w14:textId="41F2872B" w:rsidR="00DD29F1" w:rsidRPr="00DD29F1" w:rsidRDefault="00DD29F1" w:rsidP="00DD29F1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DD29F1">
        <w:rPr>
          <w:szCs w:val="24"/>
          <w:shd w:val="clear" w:color="auto" w:fill="FFFFFF"/>
        </w:rPr>
        <w:t xml:space="preserve">STIMPSON, P. and A. SMITH, 2017. Business Management </w:t>
      </w:r>
      <w:proofErr w:type="spellStart"/>
      <w:r w:rsidRPr="00DD29F1">
        <w:rPr>
          <w:szCs w:val="24"/>
          <w:shd w:val="clear" w:color="auto" w:fill="FFFFFF"/>
        </w:rPr>
        <w:t>for</w:t>
      </w:r>
      <w:proofErr w:type="spellEnd"/>
      <w:r w:rsidRPr="00DD29F1">
        <w:rPr>
          <w:szCs w:val="24"/>
          <w:shd w:val="clear" w:color="auto" w:fill="FFFFFF"/>
        </w:rPr>
        <w:t xml:space="preserve"> </w:t>
      </w:r>
      <w:proofErr w:type="spellStart"/>
      <w:r w:rsidRPr="00DD29F1">
        <w:rPr>
          <w:szCs w:val="24"/>
          <w:shd w:val="clear" w:color="auto" w:fill="FFFFFF"/>
        </w:rPr>
        <w:t>the</w:t>
      </w:r>
      <w:proofErr w:type="spellEnd"/>
      <w:r w:rsidRPr="00DD29F1">
        <w:rPr>
          <w:szCs w:val="24"/>
          <w:shd w:val="clear" w:color="auto" w:fill="FFFFFF"/>
        </w:rPr>
        <w:t xml:space="preserve"> IB </w:t>
      </w:r>
      <w:proofErr w:type="spellStart"/>
      <w:r w:rsidRPr="00DD29F1">
        <w:rPr>
          <w:szCs w:val="24"/>
          <w:shd w:val="clear" w:color="auto" w:fill="FFFFFF"/>
        </w:rPr>
        <w:t>Diploma</w:t>
      </w:r>
      <w:proofErr w:type="spellEnd"/>
      <w:r w:rsidRPr="00DD29F1">
        <w:rPr>
          <w:szCs w:val="24"/>
          <w:shd w:val="clear" w:color="auto" w:fill="FFFFFF"/>
        </w:rPr>
        <w:t xml:space="preserve"> </w:t>
      </w:r>
      <w:proofErr w:type="spellStart"/>
      <w:r w:rsidRPr="00DD29F1">
        <w:rPr>
          <w:szCs w:val="24"/>
          <w:shd w:val="clear" w:color="auto" w:fill="FFFFFF"/>
        </w:rPr>
        <w:t>Coursebook</w:t>
      </w:r>
      <w:proofErr w:type="spellEnd"/>
      <w:r w:rsidRPr="00DD29F1">
        <w:rPr>
          <w:szCs w:val="24"/>
          <w:shd w:val="clear" w:color="auto" w:fill="FFFFFF"/>
        </w:rPr>
        <w:t xml:space="preserve"> </w:t>
      </w:r>
      <w:proofErr w:type="spellStart"/>
      <w:r w:rsidRPr="00DD29F1">
        <w:rPr>
          <w:szCs w:val="24"/>
          <w:shd w:val="clear" w:color="auto" w:fill="FFFFFF"/>
        </w:rPr>
        <w:t>with</w:t>
      </w:r>
      <w:proofErr w:type="spellEnd"/>
      <w:r w:rsidRPr="00DD29F1">
        <w:rPr>
          <w:szCs w:val="24"/>
          <w:shd w:val="clear" w:color="auto" w:fill="FFFFFF"/>
        </w:rPr>
        <w:t xml:space="preserve"> Cambridge </w:t>
      </w:r>
      <w:proofErr w:type="spellStart"/>
      <w:r w:rsidRPr="00DD29F1">
        <w:rPr>
          <w:szCs w:val="24"/>
          <w:shd w:val="clear" w:color="auto" w:fill="FFFFFF"/>
        </w:rPr>
        <w:t>Elevate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 w:rsidRPr="00DD29F1">
        <w:rPr>
          <w:szCs w:val="24"/>
          <w:shd w:val="clear" w:color="auto" w:fill="FFFFFF"/>
        </w:rPr>
        <w:t>Enhanced</w:t>
      </w:r>
      <w:proofErr w:type="spellEnd"/>
      <w:r w:rsidRPr="00DD29F1">
        <w:rPr>
          <w:szCs w:val="24"/>
          <w:shd w:val="clear" w:color="auto" w:fill="FFFFFF"/>
        </w:rPr>
        <w:t xml:space="preserve"> </w:t>
      </w:r>
      <w:proofErr w:type="spellStart"/>
      <w:r w:rsidRPr="00DD29F1">
        <w:rPr>
          <w:szCs w:val="24"/>
          <w:shd w:val="clear" w:color="auto" w:fill="FFFFFF"/>
        </w:rPr>
        <w:t>Edition</w:t>
      </w:r>
      <w:proofErr w:type="spellEnd"/>
      <w:r w:rsidRPr="00DD29F1">
        <w:rPr>
          <w:szCs w:val="24"/>
          <w:shd w:val="clear" w:color="auto" w:fill="FFFFFF"/>
        </w:rPr>
        <w:t xml:space="preserve">. 2nd </w:t>
      </w:r>
      <w:proofErr w:type="spellStart"/>
      <w:r w:rsidRPr="00DD29F1">
        <w:rPr>
          <w:szCs w:val="24"/>
          <w:shd w:val="clear" w:color="auto" w:fill="FFFFFF"/>
        </w:rPr>
        <w:t>edit</w:t>
      </w:r>
      <w:proofErr w:type="spellEnd"/>
      <w:r w:rsidRPr="00DD29F1">
        <w:rPr>
          <w:szCs w:val="24"/>
          <w:shd w:val="clear" w:color="auto" w:fill="FFFFFF"/>
        </w:rPr>
        <w:t xml:space="preserve">. [s. l.]: Cambridge University </w:t>
      </w:r>
      <w:proofErr w:type="spellStart"/>
      <w:r w:rsidRPr="00DD29F1">
        <w:rPr>
          <w:szCs w:val="24"/>
          <w:shd w:val="clear" w:color="auto" w:fill="FFFFFF"/>
        </w:rPr>
        <w:t>Press</w:t>
      </w:r>
      <w:proofErr w:type="spellEnd"/>
      <w:r w:rsidRPr="00DD29F1">
        <w:rPr>
          <w:szCs w:val="24"/>
          <w:shd w:val="clear" w:color="auto" w:fill="FFFFFF"/>
        </w:rPr>
        <w:t>. ISBN 978-1-316-64637-3.</w:t>
      </w:r>
    </w:p>
    <w:p w14:paraId="2BDC15F2" w14:textId="10385F15" w:rsidR="00C62CB6" w:rsidRDefault="00DD29F1" w:rsidP="00DD29F1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DD29F1">
        <w:rPr>
          <w:szCs w:val="24"/>
          <w:shd w:val="clear" w:color="auto" w:fill="FFFFFF"/>
        </w:rPr>
        <w:t xml:space="preserve">MULHEARN, CH. and H. VANE, 2015. </w:t>
      </w:r>
      <w:proofErr w:type="spellStart"/>
      <w:r w:rsidRPr="00DD29F1">
        <w:rPr>
          <w:szCs w:val="24"/>
          <w:shd w:val="clear" w:color="auto" w:fill="FFFFFF"/>
        </w:rPr>
        <w:t>Economics</w:t>
      </w:r>
      <w:proofErr w:type="spellEnd"/>
      <w:r w:rsidRPr="00DD29F1">
        <w:rPr>
          <w:szCs w:val="24"/>
          <w:shd w:val="clear" w:color="auto" w:fill="FFFFFF"/>
        </w:rPr>
        <w:t xml:space="preserve"> </w:t>
      </w:r>
      <w:proofErr w:type="spellStart"/>
      <w:r w:rsidRPr="00DD29F1">
        <w:rPr>
          <w:szCs w:val="24"/>
          <w:shd w:val="clear" w:color="auto" w:fill="FFFFFF"/>
        </w:rPr>
        <w:t>for</w:t>
      </w:r>
      <w:proofErr w:type="spellEnd"/>
      <w:r w:rsidRPr="00DD29F1">
        <w:rPr>
          <w:szCs w:val="24"/>
          <w:shd w:val="clear" w:color="auto" w:fill="FFFFFF"/>
        </w:rPr>
        <w:t xml:space="preserve"> business. [s. l.]: </w:t>
      </w:r>
      <w:proofErr w:type="spellStart"/>
      <w:r w:rsidRPr="00DD29F1">
        <w:rPr>
          <w:szCs w:val="24"/>
          <w:shd w:val="clear" w:color="auto" w:fill="FFFFFF"/>
        </w:rPr>
        <w:t>Macmillan</w:t>
      </w:r>
      <w:proofErr w:type="spellEnd"/>
      <w:r w:rsidRPr="00DD29F1">
        <w:rPr>
          <w:szCs w:val="24"/>
          <w:shd w:val="clear" w:color="auto" w:fill="FFFFFF"/>
        </w:rPr>
        <w:t xml:space="preserve"> </w:t>
      </w:r>
      <w:proofErr w:type="spellStart"/>
      <w:r w:rsidRPr="00DD29F1">
        <w:rPr>
          <w:szCs w:val="24"/>
          <w:shd w:val="clear" w:color="auto" w:fill="FFFFFF"/>
        </w:rPr>
        <w:t>Education</w:t>
      </w:r>
      <w:proofErr w:type="spellEnd"/>
      <w:r w:rsidRPr="00DD29F1">
        <w:rPr>
          <w:szCs w:val="24"/>
          <w:shd w:val="clear" w:color="auto" w:fill="FFFFFF"/>
        </w:rPr>
        <w:t xml:space="preserve"> UK. ISBN 9781137429223.</w:t>
      </w:r>
    </w:p>
    <w:p w14:paraId="1B5957D0" w14:textId="0F8200EE" w:rsidR="00DD29F1" w:rsidRPr="00DD29F1" w:rsidRDefault="00DD29F1" w:rsidP="00DD29F1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DD29F1">
        <w:rPr>
          <w:szCs w:val="24"/>
          <w:shd w:val="clear" w:color="auto" w:fill="FFFFFF"/>
        </w:rPr>
        <w:t xml:space="preserve">VEBER J. et al., 2018. Digitalizace ekonomiky a společnosti: výhody, rizika, příležitosti. Praha: Management </w:t>
      </w:r>
      <w:proofErr w:type="spellStart"/>
      <w:r w:rsidRPr="00DD29F1">
        <w:rPr>
          <w:szCs w:val="24"/>
          <w:shd w:val="clear" w:color="auto" w:fill="FFFFFF"/>
        </w:rPr>
        <w:t>Press</w:t>
      </w:r>
      <w:proofErr w:type="spellEnd"/>
      <w:r w:rsidRPr="00DD29F1">
        <w:rPr>
          <w:szCs w:val="24"/>
          <w:shd w:val="clear" w:color="auto" w:fill="FFFFFF"/>
        </w:rPr>
        <w:t>. ISBN978-80-7261-554-4.</w:t>
      </w:r>
    </w:p>
    <w:p w14:paraId="53EBC9A4" w14:textId="64A16A06" w:rsidR="00DD29F1" w:rsidRPr="00DD29F1" w:rsidRDefault="00DD29F1" w:rsidP="00DD29F1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DD29F1">
        <w:rPr>
          <w:szCs w:val="24"/>
          <w:shd w:val="clear" w:color="auto" w:fill="FFFFFF"/>
        </w:rPr>
        <w:t xml:space="preserve">MIKOVCOVÁ H. a H. SCHOLLEOVÁ, 2006. Praktikum podniková ekonomika pro bakalářské studium. 2. uprav. </w:t>
      </w:r>
      <w:proofErr w:type="spellStart"/>
      <w:r w:rsidRPr="00DD29F1">
        <w:rPr>
          <w:szCs w:val="24"/>
          <w:shd w:val="clear" w:color="auto" w:fill="FFFFFF"/>
        </w:rPr>
        <w:t>vyd.Plzeň</w:t>
      </w:r>
      <w:proofErr w:type="spellEnd"/>
      <w:r w:rsidRPr="00DD29F1">
        <w:rPr>
          <w:szCs w:val="24"/>
          <w:shd w:val="clear" w:color="auto" w:fill="FFFFFF"/>
        </w:rPr>
        <w:t>: Aleš Čeněk. ISBN 978-80-7380-209-7.</w:t>
      </w:r>
    </w:p>
    <w:p w14:paraId="17A37C16" w14:textId="77777777" w:rsidR="00DD29F1" w:rsidRPr="00DD29F1" w:rsidRDefault="00DD29F1" w:rsidP="00DD29F1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DD29F1">
        <w:rPr>
          <w:szCs w:val="24"/>
          <w:shd w:val="clear" w:color="auto" w:fill="FFFFFF"/>
        </w:rPr>
        <w:t xml:space="preserve">SYNEK, M. et al., 2011. Manažerská ekonomika. 5. </w:t>
      </w:r>
      <w:proofErr w:type="spellStart"/>
      <w:r w:rsidRPr="00DD29F1">
        <w:rPr>
          <w:szCs w:val="24"/>
          <w:shd w:val="clear" w:color="auto" w:fill="FFFFFF"/>
        </w:rPr>
        <w:t>aktual</w:t>
      </w:r>
      <w:proofErr w:type="spellEnd"/>
      <w:r w:rsidRPr="00DD29F1">
        <w:rPr>
          <w:szCs w:val="24"/>
          <w:shd w:val="clear" w:color="auto" w:fill="FFFFFF"/>
        </w:rPr>
        <w:t>. a dopl. vyd. Praha: Grada. ISBN 978-80-247-3494-1.</w:t>
      </w:r>
    </w:p>
    <w:p w14:paraId="16F2BDC9" w14:textId="4FDC3AC8" w:rsidR="00DD29F1" w:rsidRPr="00DD29F1" w:rsidRDefault="00DD29F1" w:rsidP="00DD29F1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DD29F1">
        <w:rPr>
          <w:szCs w:val="24"/>
          <w:shd w:val="clear" w:color="auto" w:fill="FFFFFF"/>
        </w:rPr>
        <w:t xml:space="preserve">VEBER, J. et al., 2007. Management: základy, prosperita, globalizace. Praha: Management </w:t>
      </w:r>
      <w:proofErr w:type="spellStart"/>
      <w:r w:rsidRPr="00DD29F1">
        <w:rPr>
          <w:szCs w:val="24"/>
          <w:shd w:val="clear" w:color="auto" w:fill="FFFFFF"/>
        </w:rPr>
        <w:t>Press</w:t>
      </w:r>
      <w:proofErr w:type="spellEnd"/>
      <w:r w:rsidRPr="00DD29F1">
        <w:rPr>
          <w:szCs w:val="24"/>
          <w:shd w:val="clear" w:color="auto" w:fill="FFFFFF"/>
        </w:rPr>
        <w:t>. ISBN 978-80-7261-029-7.</w:t>
      </w:r>
    </w:p>
    <w:p w14:paraId="796779FE" w14:textId="77777777" w:rsidR="00DD29F1" w:rsidRPr="00DD29F1" w:rsidRDefault="00DD29F1" w:rsidP="00DD29F1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DD29F1">
        <w:rPr>
          <w:szCs w:val="24"/>
          <w:shd w:val="clear" w:color="auto" w:fill="FFFFFF"/>
        </w:rPr>
        <w:t>ČERVENÝ, H. et al., 2013. Strategie nákupu. Praha: C. H. Beck. 155 s. ISBN 978-80-7400-414-8.</w:t>
      </w:r>
    </w:p>
    <w:p w14:paraId="5DA44FAA" w14:textId="3C7F005F" w:rsidR="00DD29F1" w:rsidRDefault="00DD29F1" w:rsidP="00DD29F1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DD29F1">
        <w:rPr>
          <w:szCs w:val="24"/>
          <w:shd w:val="clear" w:color="auto" w:fill="FFFFFF"/>
        </w:rPr>
        <w:t>VÁCHAL, J. et al., 2013. Podnikové řízení. Praha: Grada. ISBN 978-80-247-4642-5</w:t>
      </w:r>
      <w:r>
        <w:rPr>
          <w:szCs w:val="24"/>
          <w:shd w:val="clear" w:color="auto" w:fill="FFFFFF"/>
        </w:rPr>
        <w:t>.</w:t>
      </w:r>
    </w:p>
    <w:p w14:paraId="6F3E18F8" w14:textId="3C50E7D7" w:rsidR="00B94710" w:rsidRDefault="00B94710" w:rsidP="00DD29F1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</w:p>
    <w:p w14:paraId="4675F694" w14:textId="79191877" w:rsidR="00B94710" w:rsidRPr="0022334B" w:rsidRDefault="00B94710" w:rsidP="00B94710">
      <w:pPr>
        <w:ind w:left="1134" w:hanging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</w:t>
      </w:r>
      <w:r w:rsidRPr="0022334B">
        <w:rPr>
          <w:b/>
          <w:sz w:val="24"/>
          <w:szCs w:val="24"/>
        </w:rPr>
        <w:t xml:space="preserve">. </w:t>
      </w:r>
      <w:r w:rsidRPr="0022334B">
        <w:rPr>
          <w:b/>
          <w:sz w:val="24"/>
          <w:szCs w:val="24"/>
        </w:rPr>
        <w:tab/>
      </w:r>
      <w:r w:rsidRPr="00B94710">
        <w:rPr>
          <w:b/>
          <w:sz w:val="24"/>
          <w:szCs w:val="24"/>
          <w:u w:val="single"/>
        </w:rPr>
        <w:t>Mikroekonomie - pro bakalářské studium</w:t>
      </w:r>
    </w:p>
    <w:p w14:paraId="0DEA3B2C" w14:textId="77777777" w:rsidR="00B94710" w:rsidRPr="00506844" w:rsidRDefault="00B94710" w:rsidP="00DD29F1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bookmarkStart w:id="0" w:name="_GoBack"/>
      <w:r w:rsidRPr="00506844">
        <w:rPr>
          <w:szCs w:val="24"/>
          <w:shd w:val="clear" w:color="auto" w:fill="FFFFFF"/>
        </w:rPr>
        <w:t xml:space="preserve">HOLMAN, R., 2016. Ekonomie. 6. vyd. Praha: C. H. Beck. ISBN 978-807400-278-6. </w:t>
      </w:r>
    </w:p>
    <w:p w14:paraId="302416BC" w14:textId="77777777" w:rsidR="00B94710" w:rsidRPr="00506844" w:rsidRDefault="00B94710" w:rsidP="00DD29F1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506844">
        <w:rPr>
          <w:szCs w:val="24"/>
          <w:shd w:val="clear" w:color="auto" w:fill="FFFFFF"/>
        </w:rPr>
        <w:t xml:space="preserve">JUREČKA, V., 2013. Mikroekonomie. 2., </w:t>
      </w:r>
      <w:proofErr w:type="spellStart"/>
      <w:r w:rsidRPr="00506844">
        <w:rPr>
          <w:szCs w:val="24"/>
          <w:shd w:val="clear" w:color="auto" w:fill="FFFFFF"/>
        </w:rPr>
        <w:t>aktualiz</w:t>
      </w:r>
      <w:proofErr w:type="spellEnd"/>
      <w:r w:rsidRPr="00506844">
        <w:rPr>
          <w:szCs w:val="24"/>
          <w:shd w:val="clear" w:color="auto" w:fill="FFFFFF"/>
        </w:rPr>
        <w:t xml:space="preserve">. vyd. Praha: </w:t>
      </w:r>
      <w:proofErr w:type="spellStart"/>
      <w:r w:rsidRPr="00506844">
        <w:rPr>
          <w:szCs w:val="24"/>
          <w:shd w:val="clear" w:color="auto" w:fill="FFFFFF"/>
        </w:rPr>
        <w:t>Grada</w:t>
      </w:r>
      <w:proofErr w:type="spellEnd"/>
      <w:r w:rsidRPr="00506844">
        <w:rPr>
          <w:szCs w:val="24"/>
          <w:shd w:val="clear" w:color="auto" w:fill="FFFFFF"/>
        </w:rPr>
        <w:t xml:space="preserve">. ISBN 978-80-247-4385-1. </w:t>
      </w:r>
    </w:p>
    <w:p w14:paraId="69D54B5E" w14:textId="77777777" w:rsidR="00B94710" w:rsidRPr="00506844" w:rsidRDefault="00B94710" w:rsidP="00DD29F1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506844">
        <w:rPr>
          <w:szCs w:val="24"/>
          <w:shd w:val="clear" w:color="auto" w:fill="FFFFFF"/>
        </w:rPr>
        <w:t xml:space="preserve">COWEN, T. a </w:t>
      </w:r>
      <w:proofErr w:type="spellStart"/>
      <w:r w:rsidRPr="00506844">
        <w:rPr>
          <w:szCs w:val="24"/>
          <w:shd w:val="clear" w:color="auto" w:fill="FFFFFF"/>
        </w:rPr>
        <w:t>A</w:t>
      </w:r>
      <w:proofErr w:type="spellEnd"/>
      <w:r w:rsidRPr="00506844">
        <w:rPr>
          <w:szCs w:val="24"/>
          <w:shd w:val="clear" w:color="auto" w:fill="FFFFFF"/>
        </w:rPr>
        <w:t xml:space="preserve">. TABARROK, 2015. </w:t>
      </w:r>
      <w:proofErr w:type="spellStart"/>
      <w:r w:rsidRPr="00506844">
        <w:rPr>
          <w:szCs w:val="24"/>
          <w:shd w:val="clear" w:color="auto" w:fill="FFFFFF"/>
        </w:rPr>
        <w:t>Modern</w:t>
      </w:r>
      <w:proofErr w:type="spellEnd"/>
      <w:r w:rsidRPr="00506844">
        <w:rPr>
          <w:szCs w:val="24"/>
          <w:shd w:val="clear" w:color="auto" w:fill="FFFFFF"/>
        </w:rPr>
        <w:t xml:space="preserve"> </w:t>
      </w:r>
      <w:proofErr w:type="spellStart"/>
      <w:r w:rsidRPr="00506844">
        <w:rPr>
          <w:szCs w:val="24"/>
          <w:shd w:val="clear" w:color="auto" w:fill="FFFFFF"/>
        </w:rPr>
        <w:t>principles</w:t>
      </w:r>
      <w:proofErr w:type="spellEnd"/>
      <w:r w:rsidRPr="00506844">
        <w:rPr>
          <w:szCs w:val="24"/>
          <w:shd w:val="clear" w:color="auto" w:fill="FFFFFF"/>
        </w:rPr>
        <w:t xml:space="preserve">: </w:t>
      </w:r>
      <w:proofErr w:type="spellStart"/>
      <w:r w:rsidRPr="00506844">
        <w:rPr>
          <w:szCs w:val="24"/>
          <w:shd w:val="clear" w:color="auto" w:fill="FFFFFF"/>
        </w:rPr>
        <w:t>microeconomics</w:t>
      </w:r>
      <w:proofErr w:type="spellEnd"/>
      <w:r w:rsidRPr="00506844">
        <w:rPr>
          <w:szCs w:val="24"/>
          <w:shd w:val="clear" w:color="auto" w:fill="FFFFFF"/>
        </w:rPr>
        <w:t xml:space="preserve">. </w:t>
      </w:r>
      <w:proofErr w:type="spellStart"/>
      <w:r w:rsidRPr="00506844">
        <w:rPr>
          <w:szCs w:val="24"/>
          <w:shd w:val="clear" w:color="auto" w:fill="FFFFFF"/>
        </w:rPr>
        <w:t>Third</w:t>
      </w:r>
      <w:proofErr w:type="spellEnd"/>
      <w:r w:rsidRPr="00506844">
        <w:rPr>
          <w:szCs w:val="24"/>
          <w:shd w:val="clear" w:color="auto" w:fill="FFFFFF"/>
        </w:rPr>
        <w:t xml:space="preserve"> </w:t>
      </w:r>
      <w:proofErr w:type="spellStart"/>
      <w:r w:rsidRPr="00506844">
        <w:rPr>
          <w:szCs w:val="24"/>
          <w:shd w:val="clear" w:color="auto" w:fill="FFFFFF"/>
        </w:rPr>
        <w:t>edition</w:t>
      </w:r>
      <w:proofErr w:type="spellEnd"/>
      <w:r w:rsidRPr="00506844">
        <w:rPr>
          <w:szCs w:val="24"/>
          <w:shd w:val="clear" w:color="auto" w:fill="FFFFFF"/>
        </w:rPr>
        <w:t xml:space="preserve">. New York: </w:t>
      </w:r>
      <w:proofErr w:type="spellStart"/>
      <w:r w:rsidRPr="00506844">
        <w:rPr>
          <w:szCs w:val="24"/>
          <w:shd w:val="clear" w:color="auto" w:fill="FFFFFF"/>
        </w:rPr>
        <w:t>Worth</w:t>
      </w:r>
      <w:proofErr w:type="spellEnd"/>
      <w:r w:rsidRPr="00506844">
        <w:rPr>
          <w:szCs w:val="24"/>
          <w:shd w:val="clear" w:color="auto" w:fill="FFFFFF"/>
        </w:rPr>
        <w:t xml:space="preserve"> </w:t>
      </w:r>
      <w:proofErr w:type="spellStart"/>
      <w:r w:rsidRPr="00506844">
        <w:rPr>
          <w:szCs w:val="24"/>
          <w:shd w:val="clear" w:color="auto" w:fill="FFFFFF"/>
        </w:rPr>
        <w:t>Publishers</w:t>
      </w:r>
      <w:proofErr w:type="spellEnd"/>
      <w:r w:rsidRPr="00506844">
        <w:rPr>
          <w:szCs w:val="24"/>
          <w:shd w:val="clear" w:color="auto" w:fill="FFFFFF"/>
        </w:rPr>
        <w:t xml:space="preserve">. ISBN 9781429278416. </w:t>
      </w:r>
    </w:p>
    <w:p w14:paraId="7DD5BD55" w14:textId="77777777" w:rsidR="00B94710" w:rsidRPr="00506844" w:rsidRDefault="00B94710" w:rsidP="00DD29F1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506844">
        <w:rPr>
          <w:szCs w:val="24"/>
          <w:shd w:val="clear" w:color="auto" w:fill="FFFFFF"/>
        </w:rPr>
        <w:t xml:space="preserve">MANKIW, N. G., 2018. </w:t>
      </w:r>
      <w:proofErr w:type="spellStart"/>
      <w:r w:rsidRPr="00506844">
        <w:rPr>
          <w:szCs w:val="24"/>
          <w:shd w:val="clear" w:color="auto" w:fill="FFFFFF"/>
        </w:rPr>
        <w:t>Principles</w:t>
      </w:r>
      <w:proofErr w:type="spellEnd"/>
      <w:r w:rsidRPr="00506844">
        <w:rPr>
          <w:szCs w:val="24"/>
          <w:shd w:val="clear" w:color="auto" w:fill="FFFFFF"/>
        </w:rPr>
        <w:t xml:space="preserve"> </w:t>
      </w:r>
      <w:proofErr w:type="spellStart"/>
      <w:r w:rsidRPr="00506844">
        <w:rPr>
          <w:szCs w:val="24"/>
          <w:shd w:val="clear" w:color="auto" w:fill="FFFFFF"/>
        </w:rPr>
        <w:t>of</w:t>
      </w:r>
      <w:proofErr w:type="spellEnd"/>
      <w:r w:rsidRPr="00506844">
        <w:rPr>
          <w:szCs w:val="24"/>
          <w:shd w:val="clear" w:color="auto" w:fill="FFFFFF"/>
        </w:rPr>
        <w:t xml:space="preserve"> </w:t>
      </w:r>
      <w:proofErr w:type="spellStart"/>
      <w:r w:rsidRPr="00506844">
        <w:rPr>
          <w:szCs w:val="24"/>
          <w:shd w:val="clear" w:color="auto" w:fill="FFFFFF"/>
        </w:rPr>
        <w:t>microeconomics</w:t>
      </w:r>
      <w:proofErr w:type="spellEnd"/>
      <w:r w:rsidRPr="00506844">
        <w:rPr>
          <w:szCs w:val="24"/>
          <w:shd w:val="clear" w:color="auto" w:fill="FFFFFF"/>
        </w:rPr>
        <w:t xml:space="preserve">. </w:t>
      </w:r>
      <w:proofErr w:type="spellStart"/>
      <w:r w:rsidRPr="00506844">
        <w:rPr>
          <w:szCs w:val="24"/>
          <w:shd w:val="clear" w:color="auto" w:fill="FFFFFF"/>
        </w:rPr>
        <w:t>Eighth</w:t>
      </w:r>
      <w:proofErr w:type="spellEnd"/>
      <w:r w:rsidRPr="00506844">
        <w:rPr>
          <w:szCs w:val="24"/>
          <w:shd w:val="clear" w:color="auto" w:fill="FFFFFF"/>
        </w:rPr>
        <w:t xml:space="preserve"> </w:t>
      </w:r>
      <w:proofErr w:type="spellStart"/>
      <w:r w:rsidRPr="00506844">
        <w:rPr>
          <w:szCs w:val="24"/>
          <w:shd w:val="clear" w:color="auto" w:fill="FFFFFF"/>
        </w:rPr>
        <w:t>edition</w:t>
      </w:r>
      <w:proofErr w:type="spellEnd"/>
      <w:r w:rsidRPr="00506844">
        <w:rPr>
          <w:szCs w:val="24"/>
          <w:shd w:val="clear" w:color="auto" w:fill="FFFFFF"/>
        </w:rPr>
        <w:t xml:space="preserve">. Boston: </w:t>
      </w:r>
      <w:proofErr w:type="spellStart"/>
      <w:r w:rsidRPr="00506844">
        <w:rPr>
          <w:szCs w:val="24"/>
          <w:shd w:val="clear" w:color="auto" w:fill="FFFFFF"/>
        </w:rPr>
        <w:t>Cengage</w:t>
      </w:r>
      <w:proofErr w:type="spellEnd"/>
      <w:r w:rsidRPr="00506844">
        <w:rPr>
          <w:szCs w:val="24"/>
          <w:shd w:val="clear" w:color="auto" w:fill="FFFFFF"/>
        </w:rPr>
        <w:t xml:space="preserve"> </w:t>
      </w:r>
      <w:proofErr w:type="spellStart"/>
      <w:r w:rsidRPr="00506844">
        <w:rPr>
          <w:szCs w:val="24"/>
          <w:shd w:val="clear" w:color="auto" w:fill="FFFFFF"/>
        </w:rPr>
        <w:t>Learning</w:t>
      </w:r>
      <w:proofErr w:type="spellEnd"/>
      <w:r w:rsidRPr="00506844">
        <w:rPr>
          <w:szCs w:val="24"/>
          <w:shd w:val="clear" w:color="auto" w:fill="FFFFFF"/>
        </w:rPr>
        <w:t xml:space="preserve">. ISBN 978-1305971493. </w:t>
      </w:r>
    </w:p>
    <w:p w14:paraId="5F766088" w14:textId="77777777" w:rsidR="00B94710" w:rsidRPr="00506844" w:rsidRDefault="00B94710" w:rsidP="00DD29F1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506844">
        <w:rPr>
          <w:szCs w:val="24"/>
          <w:shd w:val="clear" w:color="auto" w:fill="FFFFFF"/>
        </w:rPr>
        <w:t xml:space="preserve">HAŠKOVÁ, S., L. KUČERA a V. TRACHTA, 2014. Mikroekonomie. České Budějovice: Vysoká škola technická a ekonomická v Českých Budějovicích. ISBN 978-80-7468-065-6. </w:t>
      </w:r>
    </w:p>
    <w:p w14:paraId="06DB05CA" w14:textId="6E6BD7A2" w:rsidR="00B94710" w:rsidRPr="00506844" w:rsidRDefault="00B94710" w:rsidP="00DD29F1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506844">
        <w:rPr>
          <w:szCs w:val="24"/>
          <w:shd w:val="clear" w:color="auto" w:fill="FFFFFF"/>
        </w:rPr>
        <w:lastRenderedPageBreak/>
        <w:t xml:space="preserve">MACÁKOVÁ, L., 2010. Mikroekonomie: základní kurs. 11. vyd. Slaný: </w:t>
      </w:r>
      <w:proofErr w:type="spellStart"/>
      <w:r w:rsidRPr="00506844">
        <w:rPr>
          <w:szCs w:val="24"/>
          <w:shd w:val="clear" w:color="auto" w:fill="FFFFFF"/>
        </w:rPr>
        <w:t>Melandrium</w:t>
      </w:r>
      <w:proofErr w:type="spellEnd"/>
      <w:r w:rsidRPr="00506844">
        <w:rPr>
          <w:szCs w:val="24"/>
          <w:shd w:val="clear" w:color="auto" w:fill="FFFFFF"/>
        </w:rPr>
        <w:t>. ISBN 978-8086175-70-6.</w:t>
      </w:r>
    </w:p>
    <w:bookmarkEnd w:id="0"/>
    <w:p w14:paraId="3A3C5DDC" w14:textId="38E98C13" w:rsidR="00B94710" w:rsidRDefault="00B94710" w:rsidP="00DD29F1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</w:p>
    <w:p w14:paraId="1FF131BE" w14:textId="667E01A2" w:rsidR="00B94710" w:rsidRPr="0022334B" w:rsidRDefault="00B94710" w:rsidP="00B94710">
      <w:pPr>
        <w:ind w:left="1134" w:hanging="567"/>
        <w:jc w:val="both"/>
        <w:rPr>
          <w:b/>
        </w:rPr>
      </w:pPr>
      <w:r>
        <w:rPr>
          <w:b/>
        </w:rPr>
        <w:t>3</w:t>
      </w:r>
      <w:r w:rsidRPr="0022334B">
        <w:rPr>
          <w:b/>
        </w:rPr>
        <w:t>.</w:t>
      </w:r>
      <w:r w:rsidRPr="0022334B">
        <w:rPr>
          <w:b/>
        </w:rPr>
        <w:tab/>
      </w:r>
      <w:r w:rsidRPr="00B94710">
        <w:rPr>
          <w:b/>
          <w:sz w:val="24"/>
          <w:szCs w:val="24"/>
          <w:u w:val="single"/>
        </w:rPr>
        <w:t>Makroekonomie – pro bakalářské studium</w:t>
      </w:r>
    </w:p>
    <w:p w14:paraId="55E7A0F2" w14:textId="77777777" w:rsidR="008D1407" w:rsidRPr="00506844" w:rsidRDefault="008D1407" w:rsidP="00DD29F1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506844">
        <w:rPr>
          <w:szCs w:val="24"/>
          <w:shd w:val="clear" w:color="auto" w:fill="FFFFFF"/>
        </w:rPr>
        <w:t xml:space="preserve">HOLMAN, R., 2016. Ekonomie. 6. vyd. Praha: C. H. Beck. ISBN 978-80-7400-278-6. </w:t>
      </w:r>
    </w:p>
    <w:p w14:paraId="1B34BC50" w14:textId="77777777" w:rsidR="008D1407" w:rsidRPr="00506844" w:rsidRDefault="008D1407" w:rsidP="00DD29F1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506844">
        <w:rPr>
          <w:szCs w:val="24"/>
          <w:shd w:val="clear" w:color="auto" w:fill="FFFFFF"/>
        </w:rPr>
        <w:t xml:space="preserve">JUREČKA, V., 2017. Makroekonomie. 3. </w:t>
      </w:r>
      <w:proofErr w:type="spellStart"/>
      <w:r w:rsidRPr="00506844">
        <w:rPr>
          <w:szCs w:val="24"/>
          <w:shd w:val="clear" w:color="auto" w:fill="FFFFFF"/>
        </w:rPr>
        <w:t>aktualiz</w:t>
      </w:r>
      <w:proofErr w:type="spellEnd"/>
      <w:r w:rsidRPr="00506844">
        <w:rPr>
          <w:szCs w:val="24"/>
          <w:shd w:val="clear" w:color="auto" w:fill="FFFFFF"/>
        </w:rPr>
        <w:t xml:space="preserve">. a </w:t>
      </w:r>
      <w:proofErr w:type="spellStart"/>
      <w:r w:rsidRPr="00506844">
        <w:rPr>
          <w:szCs w:val="24"/>
          <w:shd w:val="clear" w:color="auto" w:fill="FFFFFF"/>
        </w:rPr>
        <w:t>rozš</w:t>
      </w:r>
      <w:proofErr w:type="spellEnd"/>
      <w:r w:rsidRPr="00506844">
        <w:rPr>
          <w:szCs w:val="24"/>
          <w:shd w:val="clear" w:color="auto" w:fill="FFFFFF"/>
        </w:rPr>
        <w:t xml:space="preserve">. vyd. Praha: </w:t>
      </w:r>
      <w:proofErr w:type="spellStart"/>
      <w:r w:rsidRPr="00506844">
        <w:rPr>
          <w:szCs w:val="24"/>
          <w:shd w:val="clear" w:color="auto" w:fill="FFFFFF"/>
        </w:rPr>
        <w:t>Grada</w:t>
      </w:r>
      <w:proofErr w:type="spellEnd"/>
      <w:r w:rsidRPr="00506844">
        <w:rPr>
          <w:szCs w:val="24"/>
          <w:shd w:val="clear" w:color="auto" w:fill="FFFFFF"/>
        </w:rPr>
        <w:t xml:space="preserve">. ISBN 978-80-271-02518. </w:t>
      </w:r>
    </w:p>
    <w:p w14:paraId="2E1398CC" w14:textId="77777777" w:rsidR="008D1407" w:rsidRPr="00506844" w:rsidRDefault="008D1407" w:rsidP="00DD29F1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506844">
        <w:rPr>
          <w:szCs w:val="24"/>
          <w:shd w:val="clear" w:color="auto" w:fill="FFFFFF"/>
        </w:rPr>
        <w:t xml:space="preserve">BURDA, M. a Ch. WYPLOSZ, 2009. </w:t>
      </w:r>
      <w:proofErr w:type="spellStart"/>
      <w:r w:rsidRPr="00506844">
        <w:rPr>
          <w:szCs w:val="24"/>
          <w:shd w:val="clear" w:color="auto" w:fill="FFFFFF"/>
        </w:rPr>
        <w:t>Macroeconomics</w:t>
      </w:r>
      <w:proofErr w:type="spellEnd"/>
      <w:r w:rsidRPr="00506844">
        <w:rPr>
          <w:szCs w:val="24"/>
          <w:shd w:val="clear" w:color="auto" w:fill="FFFFFF"/>
        </w:rPr>
        <w:t xml:space="preserve">: A </w:t>
      </w:r>
      <w:proofErr w:type="spellStart"/>
      <w:r w:rsidRPr="00506844">
        <w:rPr>
          <w:szCs w:val="24"/>
          <w:shd w:val="clear" w:color="auto" w:fill="FFFFFF"/>
        </w:rPr>
        <w:t>EuropeanText</w:t>
      </w:r>
      <w:proofErr w:type="spellEnd"/>
      <w:r w:rsidRPr="00506844">
        <w:rPr>
          <w:szCs w:val="24"/>
          <w:shd w:val="clear" w:color="auto" w:fill="FFFFFF"/>
        </w:rPr>
        <w:t xml:space="preserve">. 5 </w:t>
      </w:r>
      <w:proofErr w:type="spellStart"/>
      <w:r w:rsidRPr="00506844">
        <w:rPr>
          <w:szCs w:val="24"/>
          <w:shd w:val="clear" w:color="auto" w:fill="FFFFFF"/>
        </w:rPr>
        <w:t>edit</w:t>
      </w:r>
      <w:proofErr w:type="spellEnd"/>
      <w:r w:rsidRPr="00506844">
        <w:rPr>
          <w:szCs w:val="24"/>
          <w:shd w:val="clear" w:color="auto" w:fill="FFFFFF"/>
        </w:rPr>
        <w:t xml:space="preserve">. [s. l.]: Oxford University </w:t>
      </w:r>
      <w:proofErr w:type="spellStart"/>
      <w:r w:rsidRPr="00506844">
        <w:rPr>
          <w:szCs w:val="24"/>
          <w:shd w:val="clear" w:color="auto" w:fill="FFFFFF"/>
        </w:rPr>
        <w:t>Press</w:t>
      </w:r>
      <w:proofErr w:type="spellEnd"/>
      <w:r w:rsidRPr="00506844">
        <w:rPr>
          <w:szCs w:val="24"/>
          <w:shd w:val="clear" w:color="auto" w:fill="FFFFFF"/>
        </w:rPr>
        <w:t xml:space="preserve">. ISBN 978-0-19-923682-4. </w:t>
      </w:r>
    </w:p>
    <w:p w14:paraId="72AF95DB" w14:textId="5129078D" w:rsidR="00B94710" w:rsidRPr="00506844" w:rsidRDefault="008D1407" w:rsidP="00DD29F1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506844">
        <w:rPr>
          <w:szCs w:val="24"/>
          <w:shd w:val="clear" w:color="auto" w:fill="FFFFFF"/>
        </w:rPr>
        <w:t xml:space="preserve">PAVELKA, T., 2007. Makroekonomie: základní kurz. 3. vyd. Slaný: </w:t>
      </w:r>
      <w:proofErr w:type="spellStart"/>
      <w:r w:rsidRPr="00506844">
        <w:rPr>
          <w:szCs w:val="24"/>
          <w:shd w:val="clear" w:color="auto" w:fill="FFFFFF"/>
        </w:rPr>
        <w:t>Melandrium</w:t>
      </w:r>
      <w:proofErr w:type="spellEnd"/>
      <w:r w:rsidRPr="00506844">
        <w:rPr>
          <w:szCs w:val="24"/>
          <w:shd w:val="clear" w:color="auto" w:fill="FFFFFF"/>
        </w:rPr>
        <w:t>. ISBN 978-8086175-58-4.</w:t>
      </w:r>
    </w:p>
    <w:p w14:paraId="4C1CB2C4" w14:textId="77777777" w:rsidR="00B94710" w:rsidRPr="00DD29F1" w:rsidRDefault="00B94710" w:rsidP="00DD29F1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</w:p>
    <w:p w14:paraId="59E52315" w14:textId="7501AC9A" w:rsidR="00C62CB6" w:rsidRPr="0022334B" w:rsidRDefault="008D1407" w:rsidP="00986A97">
      <w:pPr>
        <w:ind w:left="1134" w:hanging="567"/>
        <w:jc w:val="both"/>
        <w:rPr>
          <w:b/>
        </w:rPr>
      </w:pPr>
      <w:r>
        <w:rPr>
          <w:b/>
        </w:rPr>
        <w:t>4</w:t>
      </w:r>
      <w:r w:rsidR="000E13D0" w:rsidRPr="0022334B">
        <w:rPr>
          <w:b/>
        </w:rPr>
        <w:t>.</w:t>
      </w:r>
      <w:r w:rsidR="000E13D0" w:rsidRPr="0022334B">
        <w:rPr>
          <w:b/>
        </w:rPr>
        <w:tab/>
      </w:r>
      <w:r w:rsidR="005E003F" w:rsidRPr="005E003F">
        <w:rPr>
          <w:b/>
          <w:sz w:val="24"/>
          <w:szCs w:val="24"/>
          <w:u w:val="single"/>
        </w:rPr>
        <w:t>Teorie managementu a procesní řízení</w:t>
      </w:r>
    </w:p>
    <w:p w14:paraId="45C1DEA5" w14:textId="775BBAB5" w:rsidR="001C430A" w:rsidRPr="001C430A" w:rsidRDefault="001C430A" w:rsidP="001C430A">
      <w:pPr>
        <w:ind w:left="1134"/>
        <w:jc w:val="both"/>
        <w:rPr>
          <w:szCs w:val="24"/>
          <w:shd w:val="clear" w:color="auto" w:fill="FFFFFF"/>
        </w:rPr>
      </w:pPr>
      <w:r w:rsidRPr="001C430A">
        <w:rPr>
          <w:szCs w:val="24"/>
          <w:shd w:val="clear" w:color="auto" w:fill="FFFFFF"/>
        </w:rPr>
        <w:t>STRAKOVÁ, J., J. VÁCHAL a P. PÁRTLOVÁ, 2016. Podnikové řízení. České Budějovice: Vysoká škola technická a</w:t>
      </w:r>
      <w:r>
        <w:rPr>
          <w:szCs w:val="24"/>
          <w:shd w:val="clear" w:color="auto" w:fill="FFFFFF"/>
        </w:rPr>
        <w:t xml:space="preserve"> </w:t>
      </w:r>
      <w:r w:rsidRPr="001C430A">
        <w:rPr>
          <w:szCs w:val="24"/>
          <w:shd w:val="clear" w:color="auto" w:fill="FFFFFF"/>
        </w:rPr>
        <w:t>ekonomická v Českých Budějovicích. ISBN 978-80-7468-113-4.</w:t>
      </w:r>
    </w:p>
    <w:p w14:paraId="140E1BD7" w14:textId="1F183F65" w:rsidR="001C430A" w:rsidRPr="001C430A" w:rsidRDefault="001C430A" w:rsidP="001C430A">
      <w:pPr>
        <w:ind w:left="1134"/>
        <w:jc w:val="both"/>
        <w:rPr>
          <w:szCs w:val="24"/>
          <w:shd w:val="clear" w:color="auto" w:fill="FFFFFF"/>
        </w:rPr>
      </w:pPr>
      <w:r w:rsidRPr="001C430A">
        <w:rPr>
          <w:szCs w:val="24"/>
          <w:shd w:val="clear" w:color="auto" w:fill="FFFFFF"/>
        </w:rPr>
        <w:t xml:space="preserve">VÁCHAL, J., J. DOBROVIČ a J. KMEC, 2018. Management </w:t>
      </w:r>
      <w:proofErr w:type="spellStart"/>
      <w:r w:rsidRPr="001C430A">
        <w:rPr>
          <w:szCs w:val="24"/>
          <w:shd w:val="clear" w:color="auto" w:fill="FFFFFF"/>
        </w:rPr>
        <w:t>of</w:t>
      </w:r>
      <w:proofErr w:type="spellEnd"/>
      <w:r w:rsidRPr="001C430A">
        <w:rPr>
          <w:szCs w:val="24"/>
          <w:shd w:val="clear" w:color="auto" w:fill="FFFFFF"/>
        </w:rPr>
        <w:t xml:space="preserve"> </w:t>
      </w:r>
      <w:proofErr w:type="spellStart"/>
      <w:r w:rsidRPr="001C430A">
        <w:rPr>
          <w:szCs w:val="24"/>
          <w:shd w:val="clear" w:color="auto" w:fill="FFFFFF"/>
        </w:rPr>
        <w:t>Production</w:t>
      </w:r>
      <w:proofErr w:type="spellEnd"/>
      <w:r w:rsidRPr="001C430A">
        <w:rPr>
          <w:szCs w:val="24"/>
          <w:shd w:val="clear" w:color="auto" w:fill="FFFFFF"/>
        </w:rPr>
        <w:t xml:space="preserve"> </w:t>
      </w:r>
      <w:proofErr w:type="spellStart"/>
      <w:r w:rsidRPr="001C430A">
        <w:rPr>
          <w:szCs w:val="24"/>
          <w:shd w:val="clear" w:color="auto" w:fill="FFFFFF"/>
        </w:rPr>
        <w:t>Processes</w:t>
      </w:r>
      <w:proofErr w:type="spellEnd"/>
      <w:r w:rsidRPr="001C430A">
        <w:rPr>
          <w:szCs w:val="24"/>
          <w:shd w:val="clear" w:color="auto" w:fill="FFFFFF"/>
        </w:rPr>
        <w:t xml:space="preserve">. </w:t>
      </w:r>
      <w:proofErr w:type="spellStart"/>
      <w:r w:rsidRPr="001C430A">
        <w:rPr>
          <w:szCs w:val="24"/>
          <w:shd w:val="clear" w:color="auto" w:fill="FFFFFF"/>
        </w:rPr>
        <w:t>Poland</w:t>
      </w:r>
      <w:proofErr w:type="spellEnd"/>
      <w:r w:rsidRPr="001C430A">
        <w:rPr>
          <w:szCs w:val="24"/>
          <w:shd w:val="clear" w:color="auto" w:fill="FFFFFF"/>
        </w:rPr>
        <w:t xml:space="preserve">: </w:t>
      </w:r>
      <w:proofErr w:type="spellStart"/>
      <w:r w:rsidRPr="001C430A">
        <w:rPr>
          <w:szCs w:val="24"/>
          <w:shd w:val="clear" w:color="auto" w:fill="FFFFFF"/>
        </w:rPr>
        <w:t>Wydawnictwo</w:t>
      </w:r>
      <w:proofErr w:type="spellEnd"/>
      <w:r w:rsidRPr="001C430A">
        <w:rPr>
          <w:szCs w:val="24"/>
          <w:shd w:val="clear" w:color="auto" w:fill="FFFFFF"/>
        </w:rPr>
        <w:t xml:space="preserve"> </w:t>
      </w:r>
      <w:proofErr w:type="spellStart"/>
      <w:r w:rsidRPr="001C430A">
        <w:rPr>
          <w:szCs w:val="24"/>
          <w:shd w:val="clear" w:color="auto" w:fill="FFFFFF"/>
        </w:rPr>
        <w:t>Sztafeta</w:t>
      </w:r>
      <w:proofErr w:type="spellEnd"/>
      <w:r>
        <w:rPr>
          <w:szCs w:val="24"/>
          <w:shd w:val="clear" w:color="auto" w:fill="FFFFFF"/>
        </w:rPr>
        <w:t xml:space="preserve"> </w:t>
      </w:r>
      <w:r w:rsidRPr="001C430A">
        <w:rPr>
          <w:szCs w:val="24"/>
          <w:shd w:val="clear" w:color="auto" w:fill="FFFFFF"/>
        </w:rPr>
        <w:t>ISBN 978-83-63767-35-8.</w:t>
      </w:r>
    </w:p>
    <w:p w14:paraId="73DA11FA" w14:textId="0044D652" w:rsidR="001C430A" w:rsidRPr="001C430A" w:rsidRDefault="001C430A" w:rsidP="001C430A">
      <w:pPr>
        <w:ind w:left="1134"/>
        <w:jc w:val="both"/>
        <w:rPr>
          <w:szCs w:val="24"/>
          <w:shd w:val="clear" w:color="auto" w:fill="FFFFFF"/>
        </w:rPr>
      </w:pPr>
      <w:r w:rsidRPr="001C430A">
        <w:rPr>
          <w:szCs w:val="24"/>
          <w:shd w:val="clear" w:color="auto" w:fill="FFFFFF"/>
        </w:rPr>
        <w:t xml:space="preserve">HRON, J. a </w:t>
      </w:r>
      <w:proofErr w:type="spellStart"/>
      <w:r w:rsidRPr="001C430A">
        <w:rPr>
          <w:szCs w:val="24"/>
          <w:shd w:val="clear" w:color="auto" w:fill="FFFFFF"/>
        </w:rPr>
        <w:t>A</w:t>
      </w:r>
      <w:proofErr w:type="spellEnd"/>
      <w:r w:rsidRPr="001C430A">
        <w:rPr>
          <w:szCs w:val="24"/>
          <w:shd w:val="clear" w:color="auto" w:fill="FFFFFF"/>
        </w:rPr>
        <w:t>. TRAXLER, 2017. Teorie řízení organizačních systémů. Praha: Česká zemědělská univerzita v Praze. ISBN978-80-213-2768-9.</w:t>
      </w:r>
    </w:p>
    <w:p w14:paraId="015EE45C" w14:textId="5792961B" w:rsidR="004E764C" w:rsidRDefault="001C430A" w:rsidP="001C430A">
      <w:pPr>
        <w:ind w:left="1134"/>
        <w:jc w:val="both"/>
        <w:rPr>
          <w:szCs w:val="24"/>
          <w:shd w:val="clear" w:color="auto" w:fill="FFFFFF"/>
        </w:rPr>
      </w:pPr>
      <w:r w:rsidRPr="001C430A">
        <w:rPr>
          <w:szCs w:val="24"/>
          <w:shd w:val="clear" w:color="auto" w:fill="FFFFFF"/>
        </w:rPr>
        <w:t xml:space="preserve">DOCKERY, D. and L. KNUDSEN, 2017. </w:t>
      </w:r>
      <w:proofErr w:type="spellStart"/>
      <w:r w:rsidRPr="001C430A">
        <w:rPr>
          <w:szCs w:val="24"/>
          <w:shd w:val="clear" w:color="auto" w:fill="FFFFFF"/>
        </w:rPr>
        <w:t>Modern</w:t>
      </w:r>
      <w:proofErr w:type="spellEnd"/>
      <w:r w:rsidRPr="001C430A">
        <w:rPr>
          <w:szCs w:val="24"/>
          <w:shd w:val="clear" w:color="auto" w:fill="FFFFFF"/>
        </w:rPr>
        <w:t xml:space="preserve"> Business Management. [s. l.]: </w:t>
      </w:r>
      <w:proofErr w:type="spellStart"/>
      <w:r w:rsidRPr="001C430A">
        <w:rPr>
          <w:szCs w:val="24"/>
          <w:shd w:val="clear" w:color="auto" w:fill="FFFFFF"/>
        </w:rPr>
        <w:t>APress</w:t>
      </w:r>
      <w:proofErr w:type="spellEnd"/>
      <w:r w:rsidRPr="001C430A">
        <w:rPr>
          <w:szCs w:val="24"/>
          <w:shd w:val="clear" w:color="auto" w:fill="FFFFFF"/>
        </w:rPr>
        <w:t>. ISBN 9781484232606</w:t>
      </w:r>
      <w:r>
        <w:rPr>
          <w:szCs w:val="24"/>
          <w:shd w:val="clear" w:color="auto" w:fill="FFFFFF"/>
        </w:rPr>
        <w:t>.</w:t>
      </w:r>
    </w:p>
    <w:p w14:paraId="48CB72EE" w14:textId="7BDE7F2D" w:rsidR="001C430A" w:rsidRDefault="001C430A" w:rsidP="001C430A">
      <w:pPr>
        <w:ind w:left="1134"/>
        <w:jc w:val="both"/>
      </w:pPr>
      <w:r>
        <w:t>STRAKOVÁ, J., 2019. Podnikové prostředí. Základ pro strategické řízení a rozhodování. Plzeň: Aleš Čeněk. ISBN 978-80-7380-755-9.</w:t>
      </w:r>
    </w:p>
    <w:p w14:paraId="4004E037" w14:textId="77777777" w:rsidR="001C430A" w:rsidRDefault="001C430A" w:rsidP="001C430A">
      <w:pPr>
        <w:ind w:left="1134"/>
        <w:jc w:val="both"/>
      </w:pPr>
      <w:r>
        <w:t xml:space="preserve">VEBER, J. et al., 2016. Management inovací. Praha: Management </w:t>
      </w:r>
      <w:proofErr w:type="spellStart"/>
      <w:r>
        <w:t>Press</w:t>
      </w:r>
      <w:proofErr w:type="spellEnd"/>
      <w:r>
        <w:t>. ISBN 978-80-7261-423-3.</w:t>
      </w:r>
    </w:p>
    <w:p w14:paraId="0E5FBCE4" w14:textId="24A93EF9" w:rsidR="001C430A" w:rsidRDefault="001C430A" w:rsidP="001C430A">
      <w:pPr>
        <w:ind w:left="1134"/>
        <w:jc w:val="both"/>
      </w:pPr>
      <w:r>
        <w:t xml:space="preserve">MAGRETTA, J., 2013. </w:t>
      </w:r>
      <w:proofErr w:type="spellStart"/>
      <w:r>
        <w:t>What</w:t>
      </w:r>
      <w:proofErr w:type="spellEnd"/>
      <w:r>
        <w:t xml:space="preserve"> Management </w:t>
      </w:r>
      <w:proofErr w:type="spellStart"/>
      <w:r>
        <w:t>Is</w:t>
      </w:r>
      <w:proofErr w:type="spellEnd"/>
      <w:r>
        <w:t xml:space="preserve">: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Works and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Everyone's</w:t>
      </w:r>
      <w:proofErr w:type="spellEnd"/>
      <w:r>
        <w:t xml:space="preserve"> Business. London: Profile </w:t>
      </w:r>
      <w:proofErr w:type="spellStart"/>
      <w:r>
        <w:t>Books</w:t>
      </w:r>
      <w:proofErr w:type="spellEnd"/>
      <w:r>
        <w:t>. ISBN 9781781251478.</w:t>
      </w:r>
    </w:p>
    <w:p w14:paraId="2A3DAD31" w14:textId="6A15DDB9" w:rsidR="001C430A" w:rsidRDefault="001C430A" w:rsidP="001C430A">
      <w:pPr>
        <w:ind w:left="1134"/>
        <w:jc w:val="both"/>
      </w:pPr>
      <w:r>
        <w:t xml:space="preserve">EICHHORN, P. and I. TOWERS, 2018.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Management: </w:t>
      </w:r>
      <w:proofErr w:type="spellStart"/>
      <w:r>
        <w:t>Efficiency</w:t>
      </w:r>
      <w:proofErr w:type="spellEnd"/>
      <w:r>
        <w:t xml:space="preserve"> and </w:t>
      </w:r>
      <w:proofErr w:type="spellStart"/>
      <w:r>
        <w:t>Effectiveness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and Public </w:t>
      </w:r>
      <w:proofErr w:type="spellStart"/>
      <w:r>
        <w:t>Sector</w:t>
      </w:r>
      <w:proofErr w:type="spellEnd"/>
      <w:r>
        <w:t xml:space="preserve">. [s. l.]: </w:t>
      </w:r>
      <w:proofErr w:type="spellStart"/>
      <w:r>
        <w:t>Springer</w:t>
      </w:r>
      <w:proofErr w:type="spellEnd"/>
      <w:r>
        <w:t xml:space="preserve"> International </w:t>
      </w:r>
      <w:proofErr w:type="spellStart"/>
      <w:r>
        <w:t>Publishing</w:t>
      </w:r>
      <w:proofErr w:type="spellEnd"/>
      <w:r>
        <w:t>. ISBN 978-3-319-70901-7.</w:t>
      </w:r>
    </w:p>
    <w:p w14:paraId="2D955EB4" w14:textId="7D452279" w:rsidR="001C430A" w:rsidRPr="0022334B" w:rsidRDefault="001C430A" w:rsidP="001C430A">
      <w:pPr>
        <w:ind w:left="1134"/>
        <w:jc w:val="both"/>
      </w:pPr>
      <w:r>
        <w:t xml:space="preserve">BAYE, M. R. and J. PRINCE, 2014. </w:t>
      </w:r>
      <w:proofErr w:type="spellStart"/>
      <w:r>
        <w:t>Managerial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 and </w:t>
      </w:r>
      <w:proofErr w:type="spellStart"/>
      <w:r>
        <w:t>bussiness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. 8th </w:t>
      </w:r>
      <w:proofErr w:type="spellStart"/>
      <w:r>
        <w:t>edit</w:t>
      </w:r>
      <w:proofErr w:type="spellEnd"/>
      <w:r>
        <w:t xml:space="preserve">. New York: </w:t>
      </w:r>
      <w:proofErr w:type="spellStart"/>
      <w:r>
        <w:t>McGraw-Hill</w:t>
      </w:r>
      <w:proofErr w:type="spellEnd"/>
      <w:r>
        <w:t xml:space="preserve"> </w:t>
      </w:r>
      <w:proofErr w:type="spellStart"/>
      <w:r>
        <w:t>Irwin</w:t>
      </w:r>
      <w:proofErr w:type="spellEnd"/>
      <w:r>
        <w:t>. ISBN 9780073523224</w:t>
      </w:r>
    </w:p>
    <w:p w14:paraId="46A789B3" w14:textId="7DCB7A12" w:rsidR="004E764C" w:rsidRPr="0022334B" w:rsidRDefault="008D1407" w:rsidP="008D1407">
      <w:pPr>
        <w:keepNext/>
        <w:ind w:left="1134" w:hanging="567"/>
        <w:jc w:val="both"/>
        <w:rPr>
          <w:b/>
        </w:rPr>
      </w:pPr>
      <w:r>
        <w:rPr>
          <w:b/>
        </w:rPr>
        <w:lastRenderedPageBreak/>
        <w:t>5</w:t>
      </w:r>
      <w:r w:rsidR="004E764C" w:rsidRPr="0022334B">
        <w:rPr>
          <w:b/>
        </w:rPr>
        <w:t xml:space="preserve">. </w:t>
      </w:r>
      <w:r w:rsidR="004E764C" w:rsidRPr="0022334B">
        <w:rPr>
          <w:b/>
        </w:rPr>
        <w:tab/>
      </w:r>
      <w:r w:rsidR="005E003F" w:rsidRPr="005E003F">
        <w:rPr>
          <w:b/>
          <w:sz w:val="24"/>
          <w:szCs w:val="24"/>
          <w:u w:val="single"/>
        </w:rPr>
        <w:t>Marketing</w:t>
      </w:r>
    </w:p>
    <w:p w14:paraId="5AEC1330" w14:textId="77777777" w:rsidR="001C430A" w:rsidRPr="001C430A" w:rsidRDefault="001C430A" w:rsidP="008D1407">
      <w:pPr>
        <w:keepNext/>
        <w:tabs>
          <w:tab w:val="left" w:pos="7740"/>
        </w:tabs>
        <w:ind w:left="1134" w:right="567"/>
        <w:rPr>
          <w:szCs w:val="24"/>
        </w:rPr>
      </w:pPr>
      <w:r w:rsidRPr="001C430A">
        <w:rPr>
          <w:szCs w:val="24"/>
        </w:rPr>
        <w:t>KOTLER, P. a K. L. KELLER. 2013. Marketing management. 14. vyd. Praha: Grada. ISBN 978-80-247-4150-5.</w:t>
      </w:r>
    </w:p>
    <w:p w14:paraId="2DA8FFC4" w14:textId="77777777" w:rsidR="001C430A" w:rsidRPr="001C430A" w:rsidRDefault="001C430A" w:rsidP="008D1407">
      <w:pPr>
        <w:keepNext/>
        <w:tabs>
          <w:tab w:val="left" w:pos="7740"/>
        </w:tabs>
        <w:ind w:left="1134" w:right="567"/>
        <w:rPr>
          <w:szCs w:val="24"/>
        </w:rPr>
      </w:pPr>
      <w:r w:rsidRPr="001C430A">
        <w:rPr>
          <w:szCs w:val="24"/>
        </w:rPr>
        <w:t xml:space="preserve">KARLÍČEK, M. et al., 2018. Základy marketingu. 2., </w:t>
      </w:r>
      <w:proofErr w:type="spellStart"/>
      <w:r w:rsidRPr="001C430A">
        <w:rPr>
          <w:szCs w:val="24"/>
        </w:rPr>
        <w:t>přeprac</w:t>
      </w:r>
      <w:proofErr w:type="spellEnd"/>
      <w:r w:rsidRPr="001C430A">
        <w:rPr>
          <w:szCs w:val="24"/>
        </w:rPr>
        <w:t xml:space="preserve">. a </w:t>
      </w:r>
      <w:proofErr w:type="spellStart"/>
      <w:r w:rsidRPr="001C430A">
        <w:rPr>
          <w:szCs w:val="24"/>
        </w:rPr>
        <w:t>roz</w:t>
      </w:r>
      <w:proofErr w:type="spellEnd"/>
      <w:r w:rsidRPr="001C430A">
        <w:rPr>
          <w:szCs w:val="24"/>
        </w:rPr>
        <w:t>. vyd. Praha: Grada. ISBN 978-80-247-5869-5.</w:t>
      </w:r>
    </w:p>
    <w:p w14:paraId="19D4A5F1" w14:textId="3DA3CBAA" w:rsidR="001C430A" w:rsidRPr="001C430A" w:rsidRDefault="001C430A" w:rsidP="001C430A">
      <w:pPr>
        <w:tabs>
          <w:tab w:val="left" w:pos="7740"/>
        </w:tabs>
        <w:ind w:left="1134" w:right="567"/>
        <w:rPr>
          <w:szCs w:val="24"/>
        </w:rPr>
      </w:pPr>
      <w:r w:rsidRPr="001C430A">
        <w:rPr>
          <w:szCs w:val="24"/>
        </w:rPr>
        <w:t xml:space="preserve">PŘIKRYLOVÁ, J. et al., 2019. Moderní marketingová komunikace. 2., zcela </w:t>
      </w:r>
      <w:proofErr w:type="spellStart"/>
      <w:r w:rsidRPr="001C430A">
        <w:rPr>
          <w:szCs w:val="24"/>
        </w:rPr>
        <w:t>přeprac</w:t>
      </w:r>
      <w:proofErr w:type="spellEnd"/>
      <w:r w:rsidRPr="001C430A">
        <w:rPr>
          <w:szCs w:val="24"/>
        </w:rPr>
        <w:t>. vyd. Praha: Grada. ISBN 978-80-271-0787-2.</w:t>
      </w:r>
    </w:p>
    <w:p w14:paraId="1E341A16" w14:textId="4FC90CC0" w:rsidR="001C430A" w:rsidRPr="001C430A" w:rsidRDefault="001C430A" w:rsidP="001C430A">
      <w:pPr>
        <w:tabs>
          <w:tab w:val="left" w:pos="7740"/>
        </w:tabs>
        <w:ind w:left="1134" w:right="567"/>
        <w:rPr>
          <w:szCs w:val="24"/>
        </w:rPr>
      </w:pPr>
      <w:r w:rsidRPr="001C430A">
        <w:rPr>
          <w:szCs w:val="24"/>
        </w:rPr>
        <w:t xml:space="preserve">KOTLER, P. and G. ARMSTRONG, 2018. </w:t>
      </w:r>
      <w:proofErr w:type="spellStart"/>
      <w:r w:rsidRPr="001C430A">
        <w:rPr>
          <w:szCs w:val="24"/>
        </w:rPr>
        <w:t>Principles</w:t>
      </w:r>
      <w:proofErr w:type="spellEnd"/>
      <w:r w:rsidRPr="001C430A">
        <w:rPr>
          <w:szCs w:val="24"/>
        </w:rPr>
        <w:t xml:space="preserve"> </w:t>
      </w:r>
      <w:proofErr w:type="spellStart"/>
      <w:r w:rsidRPr="001C430A">
        <w:rPr>
          <w:szCs w:val="24"/>
        </w:rPr>
        <w:t>of</w:t>
      </w:r>
      <w:proofErr w:type="spellEnd"/>
      <w:r w:rsidRPr="001C430A">
        <w:rPr>
          <w:szCs w:val="24"/>
        </w:rPr>
        <w:t xml:space="preserve"> marketing. 17th </w:t>
      </w:r>
      <w:proofErr w:type="spellStart"/>
      <w:r w:rsidRPr="001C430A">
        <w:rPr>
          <w:szCs w:val="24"/>
        </w:rPr>
        <w:t>edit</w:t>
      </w:r>
      <w:proofErr w:type="spellEnd"/>
      <w:r w:rsidRPr="001C430A">
        <w:rPr>
          <w:szCs w:val="24"/>
        </w:rPr>
        <w:t xml:space="preserve">. </w:t>
      </w:r>
      <w:proofErr w:type="spellStart"/>
      <w:r w:rsidRPr="001C430A">
        <w:rPr>
          <w:szCs w:val="24"/>
        </w:rPr>
        <w:t>Hoboken</w:t>
      </w:r>
      <w:proofErr w:type="spellEnd"/>
      <w:r w:rsidRPr="001C430A">
        <w:rPr>
          <w:szCs w:val="24"/>
        </w:rPr>
        <w:t xml:space="preserve">: </w:t>
      </w:r>
      <w:proofErr w:type="spellStart"/>
      <w:r w:rsidRPr="001C430A">
        <w:rPr>
          <w:szCs w:val="24"/>
        </w:rPr>
        <w:t>Pearson</w:t>
      </w:r>
      <w:proofErr w:type="spellEnd"/>
      <w:r w:rsidRPr="001C430A">
        <w:rPr>
          <w:szCs w:val="24"/>
        </w:rPr>
        <w:t xml:space="preserve"> </w:t>
      </w:r>
      <w:proofErr w:type="spellStart"/>
      <w:r w:rsidRPr="001C430A">
        <w:rPr>
          <w:szCs w:val="24"/>
        </w:rPr>
        <w:t>Higher</w:t>
      </w:r>
      <w:proofErr w:type="spellEnd"/>
      <w:r w:rsidRPr="001C430A">
        <w:rPr>
          <w:szCs w:val="24"/>
        </w:rPr>
        <w:t xml:space="preserve"> </w:t>
      </w:r>
      <w:proofErr w:type="spellStart"/>
      <w:r w:rsidRPr="001C430A">
        <w:rPr>
          <w:szCs w:val="24"/>
        </w:rPr>
        <w:t>Education</w:t>
      </w:r>
      <w:proofErr w:type="spellEnd"/>
      <w:r w:rsidRPr="001C430A">
        <w:rPr>
          <w:szCs w:val="24"/>
        </w:rPr>
        <w:t>. ISBN978-0134492513.</w:t>
      </w:r>
    </w:p>
    <w:p w14:paraId="26B79EB0" w14:textId="77777777" w:rsidR="001C430A" w:rsidRDefault="001C430A" w:rsidP="001C430A">
      <w:pPr>
        <w:tabs>
          <w:tab w:val="left" w:pos="7740"/>
        </w:tabs>
        <w:ind w:left="1134" w:right="567"/>
        <w:rPr>
          <w:szCs w:val="24"/>
        </w:rPr>
      </w:pPr>
      <w:r w:rsidRPr="001C430A">
        <w:rPr>
          <w:szCs w:val="24"/>
        </w:rPr>
        <w:t>KOTLER, P. and K. L. KELLER. 2016. Marketing management. 15 [</w:t>
      </w:r>
      <w:proofErr w:type="spellStart"/>
      <w:r w:rsidRPr="001C430A">
        <w:rPr>
          <w:szCs w:val="24"/>
        </w:rPr>
        <w:t>edit</w:t>
      </w:r>
      <w:proofErr w:type="spellEnd"/>
      <w:r w:rsidRPr="001C430A">
        <w:rPr>
          <w:szCs w:val="24"/>
        </w:rPr>
        <w:t xml:space="preserve">.]. Boston: </w:t>
      </w:r>
      <w:proofErr w:type="spellStart"/>
      <w:r w:rsidRPr="001C430A">
        <w:rPr>
          <w:szCs w:val="24"/>
        </w:rPr>
        <w:t>Pearson</w:t>
      </w:r>
      <w:proofErr w:type="spellEnd"/>
      <w:r w:rsidRPr="001C430A">
        <w:rPr>
          <w:szCs w:val="24"/>
        </w:rPr>
        <w:t xml:space="preserve">,. ISBN 978-0133856460. </w:t>
      </w:r>
    </w:p>
    <w:p w14:paraId="7DBF5E55" w14:textId="6EFB1357" w:rsidR="00866154" w:rsidRPr="001C430A" w:rsidRDefault="001C430A" w:rsidP="001C430A">
      <w:pPr>
        <w:tabs>
          <w:tab w:val="left" w:pos="7740"/>
        </w:tabs>
        <w:ind w:left="1134" w:right="567"/>
        <w:rPr>
          <w:szCs w:val="24"/>
        </w:rPr>
      </w:pPr>
      <w:r w:rsidRPr="001C430A">
        <w:rPr>
          <w:szCs w:val="24"/>
        </w:rPr>
        <w:t>MACHKOVÁ, H., 2015. Mezinárodní marketing: [strategické trendy a příklady z praxe]. 4. vyd. Praha: Grada. ISBN978-80-247-5366-9.</w:t>
      </w:r>
      <w:r w:rsidRPr="001C430A">
        <w:rPr>
          <w:szCs w:val="24"/>
        </w:rPr>
        <w:cr/>
      </w:r>
    </w:p>
    <w:p w14:paraId="6E0EA9D3" w14:textId="77777777" w:rsidR="00B90BA2" w:rsidRPr="009C243A" w:rsidRDefault="00B90BA2" w:rsidP="009C243A">
      <w:pPr>
        <w:ind w:left="1134"/>
        <w:jc w:val="both"/>
      </w:pPr>
    </w:p>
    <w:p w14:paraId="4ABB74BA" w14:textId="77777777" w:rsidR="009C243A" w:rsidRPr="004E764C" w:rsidRDefault="009C243A" w:rsidP="009C243A">
      <w:pPr>
        <w:jc w:val="both"/>
      </w:pPr>
    </w:p>
    <w:p w14:paraId="5E5D80EF" w14:textId="77777777" w:rsidR="00C62CB6" w:rsidRDefault="00C62CB6" w:rsidP="005E003F">
      <w:pPr>
        <w:jc w:val="both"/>
      </w:pPr>
    </w:p>
    <w:sectPr w:rsidR="00C62CB6" w:rsidSect="00285510">
      <w:headerReference w:type="default" r:id="rId8"/>
      <w:footerReference w:type="default" r:id="rId9"/>
      <w:pgSz w:w="11906" w:h="16838"/>
      <w:pgMar w:top="1276" w:right="851" w:bottom="993" w:left="851" w:header="7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6EE5F" w14:textId="77777777" w:rsidR="00D966DD" w:rsidRDefault="00D966DD" w:rsidP="00D61E76">
      <w:pPr>
        <w:spacing w:after="0" w:line="240" w:lineRule="auto"/>
      </w:pPr>
      <w:r>
        <w:separator/>
      </w:r>
    </w:p>
  </w:endnote>
  <w:endnote w:type="continuationSeparator" w:id="0">
    <w:p w14:paraId="409A7F51" w14:textId="77777777" w:rsidR="00D966DD" w:rsidRDefault="00D966DD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0002C" w14:textId="77777777" w:rsidR="009357DB" w:rsidRPr="00480639" w:rsidRDefault="009357DB" w:rsidP="00783898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33C7EDE2" wp14:editId="17FDCACD">
              <wp:simplePos x="0" y="0"/>
              <wp:positionH relativeFrom="page">
                <wp:posOffset>540385</wp:posOffset>
              </wp:positionH>
              <wp:positionV relativeFrom="paragraph">
                <wp:posOffset>85724</wp:posOffset>
              </wp:positionV>
              <wp:extent cx="6480175" cy="0"/>
              <wp:effectExtent l="0" t="0" r="15875" b="19050"/>
              <wp:wrapNone/>
              <wp:docPr id="8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E65293" id="Přímá spojnice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" strokecolor="#7f7f7f" strokeweight=".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E59C9D3" wp14:editId="55A09C10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3B6DEFB" id="Přímá spojnice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0D8FE7C2" wp14:editId="64BABE10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6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EB1794B" id="Přímá spojnice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72BD3602" w14:textId="5BBF236C" w:rsidR="009357DB" w:rsidRPr="00285510" w:rsidRDefault="009357DB" w:rsidP="00285510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008000"/>
        <w:sz w:val="20"/>
      </w:rPr>
    </w:pPr>
    <w:r w:rsidRPr="00285510">
      <w:rPr>
        <w:rFonts w:asciiTheme="minorHAnsi" w:hAnsiTheme="minorHAnsi"/>
        <w:color w:val="008000"/>
        <w:sz w:val="20"/>
      </w:rPr>
      <w:t>VŠTE</w:t>
    </w:r>
    <w:r w:rsidRPr="00285510">
      <w:rPr>
        <w:rFonts w:asciiTheme="minorHAnsi" w:hAnsiTheme="minorHAnsi"/>
        <w:color w:val="008000"/>
        <w:sz w:val="20"/>
      </w:rPr>
      <w:tab/>
    </w:r>
    <w:r w:rsidRPr="00285510">
      <w:rPr>
        <w:rFonts w:asciiTheme="minorHAnsi" w:hAnsiTheme="minorHAnsi"/>
        <w:color w:val="008000"/>
        <w:sz w:val="20"/>
      </w:rPr>
      <w:tab/>
      <w:t>IČO: 75081431</w:t>
    </w:r>
  </w:p>
  <w:p w14:paraId="5FCDF2B8" w14:textId="2B7C546A" w:rsidR="009357DB" w:rsidRPr="00285510" w:rsidRDefault="009357DB" w:rsidP="00285510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008000"/>
        <w:sz w:val="20"/>
      </w:rPr>
    </w:pPr>
    <w:r w:rsidRPr="00285510">
      <w:rPr>
        <w:rFonts w:asciiTheme="minorHAnsi" w:hAnsiTheme="minorHAnsi"/>
        <w:color w:val="008000"/>
        <w:sz w:val="20"/>
      </w:rPr>
      <w:t>Okružní 517/10</w:t>
    </w:r>
    <w:r w:rsidRPr="00285510">
      <w:rPr>
        <w:rFonts w:asciiTheme="minorHAnsi" w:hAnsiTheme="minorHAnsi"/>
        <w:color w:val="008000"/>
        <w:sz w:val="20"/>
      </w:rPr>
      <w:tab/>
    </w:r>
    <w:r w:rsidRPr="00285510">
      <w:rPr>
        <w:rFonts w:asciiTheme="minorHAnsi" w:hAnsiTheme="minorHAnsi"/>
        <w:color w:val="008000"/>
        <w:sz w:val="20"/>
      </w:rPr>
      <w:tab/>
      <w:t>DIČ: CZ75081431</w:t>
    </w:r>
  </w:p>
  <w:p w14:paraId="6D97C714" w14:textId="4F52831A" w:rsidR="009357DB" w:rsidRPr="00285510" w:rsidRDefault="009357DB" w:rsidP="00285510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008000"/>
        <w:sz w:val="20"/>
      </w:rPr>
    </w:pPr>
    <w:r w:rsidRPr="00285510">
      <w:rPr>
        <w:rFonts w:asciiTheme="minorHAnsi" w:hAnsiTheme="minorHAnsi"/>
        <w:color w:val="008000"/>
        <w:sz w:val="20"/>
      </w:rPr>
      <w:t xml:space="preserve">370 01 České Budějovice </w:t>
    </w:r>
    <w:r w:rsidRPr="00285510">
      <w:rPr>
        <w:rFonts w:asciiTheme="minorHAnsi" w:hAnsiTheme="minorHAnsi"/>
        <w:color w:val="008000"/>
        <w:sz w:val="20"/>
      </w:rPr>
      <w:tab/>
    </w:r>
    <w:r>
      <w:rPr>
        <w:rFonts w:asciiTheme="minorHAnsi" w:hAnsiTheme="minorHAnsi"/>
        <w:color w:val="008000"/>
        <w:sz w:val="20"/>
      </w:rPr>
      <w:tab/>
    </w:r>
    <w:r w:rsidRPr="00285510">
      <w:rPr>
        <w:rFonts w:asciiTheme="minorHAnsi" w:hAnsiTheme="minorHAnsi"/>
        <w:color w:val="008000"/>
        <w:sz w:val="20"/>
      </w:rPr>
      <w:t>www.VSTECB.cz</w:t>
    </w:r>
  </w:p>
  <w:p w14:paraId="20BD19A6" w14:textId="7362F46B" w:rsidR="009357DB" w:rsidRPr="00783898" w:rsidRDefault="009357DB" w:rsidP="00406AA0">
    <w:pPr>
      <w:pStyle w:val="Zpat"/>
      <w:tabs>
        <w:tab w:val="clear" w:pos="4536"/>
        <w:tab w:val="clear" w:pos="9072"/>
        <w:tab w:val="left" w:pos="4365"/>
        <w:tab w:val="left" w:pos="4395"/>
        <w:tab w:val="left" w:pos="8789"/>
      </w:tabs>
      <w:rPr>
        <w:rFonts w:ascii="Calibri" w:hAnsi="Calibri"/>
        <w:color w:val="008000"/>
        <w:sz w:val="20"/>
      </w:rPr>
    </w:pPr>
    <w:r w:rsidRPr="00783898">
      <w:rPr>
        <w:rFonts w:ascii="Calibri" w:hAnsi="Calibri"/>
        <w:color w:val="008000"/>
        <w:sz w:val="20"/>
      </w:rPr>
      <w:tab/>
    </w:r>
    <w:r>
      <w:rPr>
        <w:rFonts w:ascii="Calibri" w:hAnsi="Calibri"/>
        <w:color w:val="008000"/>
        <w:sz w:val="20"/>
      </w:rPr>
      <w:tab/>
    </w:r>
    <w:r w:rsidRPr="00783898">
      <w:rPr>
        <w:rFonts w:ascii="Calibri" w:hAnsi="Calibri"/>
        <w:color w:val="00800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2149A" w14:textId="77777777" w:rsidR="00D966DD" w:rsidRDefault="00D966DD" w:rsidP="00D61E76">
      <w:pPr>
        <w:spacing w:after="0" w:line="240" w:lineRule="auto"/>
      </w:pPr>
      <w:r>
        <w:separator/>
      </w:r>
    </w:p>
  </w:footnote>
  <w:footnote w:type="continuationSeparator" w:id="0">
    <w:p w14:paraId="3FEE4ACB" w14:textId="77777777" w:rsidR="00D966DD" w:rsidRDefault="00D966DD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9356A" w14:textId="77777777" w:rsidR="009357DB" w:rsidRPr="00AB0D54" w:rsidRDefault="009357DB" w:rsidP="00406AA0">
    <w:pPr>
      <w:pStyle w:val="Zhlav"/>
      <w:ind w:left="142"/>
      <w:jc w:val="right"/>
      <w:rPr>
        <w:rFonts w:asciiTheme="minorHAnsi" w:hAnsiTheme="minorHAnsi"/>
        <w:color w:val="009900"/>
        <w:sz w:val="28"/>
        <w:szCs w:val="28"/>
      </w:rPr>
    </w:pPr>
    <w:r w:rsidRPr="00AB0D54">
      <w:rPr>
        <w:rFonts w:asciiTheme="minorHAnsi" w:hAnsiTheme="minorHAnsi" w:cs="Tahoma"/>
        <w:noProof/>
        <w:color w:val="009900"/>
        <w:sz w:val="30"/>
        <w:szCs w:val="30"/>
        <w:lang w:eastAsia="cs-CZ"/>
      </w:rPr>
      <w:drawing>
        <wp:anchor distT="0" distB="0" distL="114300" distR="114300" simplePos="0" relativeHeight="251670528" behindDoc="0" locked="0" layoutInCell="1" allowOverlap="1" wp14:anchorId="7EFE90EA" wp14:editId="070A6290">
          <wp:simplePos x="0" y="0"/>
          <wp:positionH relativeFrom="column">
            <wp:posOffset>2540</wp:posOffset>
          </wp:positionH>
          <wp:positionV relativeFrom="page">
            <wp:posOffset>495300</wp:posOffset>
          </wp:positionV>
          <wp:extent cx="1044000" cy="104400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4" name="Obrázek 4" descr="http://www.vstecb.cz/data/1456786538238u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stecb.cz/data/1456786538238u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D54">
      <w:rPr>
        <w:rFonts w:asciiTheme="minorHAnsi" w:hAnsiTheme="minorHAnsi"/>
        <w:color w:val="009900"/>
        <w:sz w:val="28"/>
        <w:szCs w:val="28"/>
      </w:rPr>
      <w:t>VYSOKÁ ŠKOLA TECHNICKÁ A EKONOMICKÁ</w:t>
    </w:r>
  </w:p>
  <w:p w14:paraId="1022CC0C" w14:textId="77777777" w:rsidR="009357DB" w:rsidRPr="00AB0D54" w:rsidRDefault="009357DB" w:rsidP="00406AA0">
    <w:pPr>
      <w:pStyle w:val="Zhlav"/>
      <w:ind w:left="142"/>
      <w:jc w:val="right"/>
      <w:rPr>
        <w:rFonts w:asciiTheme="minorHAnsi" w:hAnsiTheme="minorHAnsi"/>
        <w:color w:val="009900"/>
        <w:sz w:val="28"/>
        <w:szCs w:val="28"/>
      </w:rPr>
    </w:pPr>
    <w:r w:rsidRPr="00AB0D54">
      <w:rPr>
        <w:rFonts w:asciiTheme="minorHAnsi" w:hAnsiTheme="minorHAnsi"/>
        <w:color w:val="009900"/>
        <w:sz w:val="28"/>
        <w:szCs w:val="28"/>
      </w:rPr>
      <w:t>V ČESKÝCH BUDĚJOVICÍCH</w:t>
    </w:r>
  </w:p>
  <w:p w14:paraId="61BFABEA" w14:textId="77777777" w:rsidR="009357DB" w:rsidRDefault="009357DB" w:rsidP="00112759">
    <w:pPr>
      <w:pStyle w:val="Zhlav"/>
      <w:jc w:val="right"/>
      <w:rPr>
        <w:rFonts w:asciiTheme="minorHAnsi" w:hAnsiTheme="minorHAnsi"/>
        <w:color w:val="009900"/>
      </w:rPr>
    </w:pPr>
  </w:p>
  <w:p w14:paraId="113307E7" w14:textId="77777777" w:rsidR="009357DB" w:rsidRDefault="009357DB" w:rsidP="00112759">
    <w:pPr>
      <w:pStyle w:val="Zhlav"/>
      <w:jc w:val="right"/>
      <w:rPr>
        <w:rFonts w:asciiTheme="minorHAnsi" w:hAnsiTheme="minorHAnsi"/>
        <w:color w:val="009900"/>
      </w:rPr>
    </w:pPr>
  </w:p>
  <w:p w14:paraId="1878E7CA" w14:textId="77777777" w:rsidR="009357DB" w:rsidRPr="00004AA1" w:rsidRDefault="009357DB" w:rsidP="00004AA1">
    <w:pPr>
      <w:pStyle w:val="Zhlav"/>
      <w:jc w:val="right"/>
      <w:rPr>
        <w:rFonts w:asciiTheme="minorHAnsi" w:hAnsiTheme="minorHAnsi"/>
        <w:color w:val="009900"/>
      </w:rPr>
    </w:pPr>
    <w:r w:rsidRPr="00004AA1">
      <w:rPr>
        <w:rFonts w:asciiTheme="minorHAnsi" w:hAnsiTheme="minorHAnsi"/>
        <w:color w:val="009900"/>
      </w:rPr>
      <w:t>Tematické okruhy pro Státní závěrečné zkoušky</w:t>
    </w:r>
  </w:p>
  <w:p w14:paraId="7160FB75" w14:textId="41F07CFE" w:rsidR="009357DB" w:rsidRPr="00004AA1" w:rsidRDefault="009357DB" w:rsidP="00004AA1">
    <w:pPr>
      <w:pStyle w:val="Zhlav"/>
      <w:jc w:val="right"/>
      <w:rPr>
        <w:rFonts w:asciiTheme="minorHAnsi" w:hAnsiTheme="minorHAnsi"/>
        <w:color w:val="009900"/>
      </w:rPr>
    </w:pPr>
    <w:r>
      <w:rPr>
        <w:rFonts w:asciiTheme="minorHAnsi" w:hAnsiTheme="minorHAnsi"/>
        <w:color w:val="009900"/>
      </w:rPr>
      <w:t>program</w:t>
    </w:r>
    <w:r w:rsidRPr="00004AA1">
      <w:rPr>
        <w:rFonts w:asciiTheme="minorHAnsi" w:hAnsiTheme="minorHAnsi"/>
        <w:color w:val="009900"/>
      </w:rPr>
      <w:t xml:space="preserve">: </w:t>
    </w:r>
    <w:r w:rsidR="00AB1063">
      <w:rPr>
        <w:rFonts w:asciiTheme="minorHAnsi" w:hAnsiTheme="minorHAnsi"/>
        <w:color w:val="009900"/>
      </w:rPr>
      <w:t>Business analytik</w:t>
    </w:r>
  </w:p>
  <w:p w14:paraId="21FAA61A" w14:textId="345FF7CD" w:rsidR="009357DB" w:rsidRDefault="009357DB" w:rsidP="00004AA1">
    <w:pPr>
      <w:pStyle w:val="Zhlav"/>
      <w:jc w:val="right"/>
      <w:rPr>
        <w:rFonts w:asciiTheme="minorHAnsi" w:hAnsiTheme="minorHAnsi"/>
        <w:color w:val="009900"/>
      </w:rPr>
    </w:pPr>
    <w:r>
      <w:rPr>
        <w:rFonts w:asciiTheme="minorHAnsi" w:hAnsiTheme="minorHAnsi"/>
        <w:color w:val="009900"/>
      </w:rPr>
      <w:t xml:space="preserve">SZZ: </w:t>
    </w:r>
    <w:r w:rsidRPr="00BA17C7">
      <w:rPr>
        <w:rFonts w:asciiTheme="minorHAnsi" w:hAnsiTheme="minorHAnsi"/>
        <w:noProof/>
        <w:color w:val="009900"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73E40A" wp14:editId="5D00102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41E71CA" id="Přímá spojnic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Odwm8D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BA17C7" w:rsidRPr="00BA17C7">
      <w:rPr>
        <w:rFonts w:asciiTheme="minorHAnsi" w:hAnsiTheme="minorHAnsi"/>
        <w:color w:val="009900"/>
      </w:rPr>
      <w:t xml:space="preserve"> </w:t>
    </w:r>
    <w:r w:rsidR="00B94710" w:rsidRPr="00B94710">
      <w:rPr>
        <w:rFonts w:asciiTheme="minorHAnsi" w:hAnsiTheme="minorHAnsi"/>
        <w:color w:val="009900"/>
      </w:rPr>
      <w:t>Ekonomika a management</w:t>
    </w:r>
  </w:p>
  <w:p w14:paraId="23740FC9" w14:textId="77777777" w:rsidR="009357DB" w:rsidRPr="00AB0D54" w:rsidRDefault="009357DB" w:rsidP="00112759">
    <w:pPr>
      <w:pStyle w:val="Zhlav"/>
      <w:jc w:val="right"/>
      <w:rPr>
        <w:rFonts w:asciiTheme="minorHAnsi" w:hAnsiTheme="minorHAnsi"/>
        <w:color w:val="009900"/>
      </w:rPr>
    </w:pPr>
  </w:p>
  <w:p w14:paraId="641293B4" w14:textId="77777777" w:rsidR="009357DB" w:rsidRDefault="009357DB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427294" wp14:editId="4532698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4969079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23"/>
    <w:multiLevelType w:val="hybridMultilevel"/>
    <w:tmpl w:val="B68472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24429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423"/>
    <w:multiLevelType w:val="hybridMultilevel"/>
    <w:tmpl w:val="B68472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8466F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827"/>
    <w:multiLevelType w:val="hybridMultilevel"/>
    <w:tmpl w:val="B68472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C64E07"/>
    <w:multiLevelType w:val="hybridMultilevel"/>
    <w:tmpl w:val="B68472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B22F8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24BAC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B46FC"/>
    <w:multiLevelType w:val="hybridMultilevel"/>
    <w:tmpl w:val="F7587DFE"/>
    <w:lvl w:ilvl="0" w:tplc="A9A0D52E">
      <w:start w:val="1"/>
      <w:numFmt w:val="decimal"/>
      <w:lvlText w:val="%1."/>
      <w:lvlJc w:val="left"/>
      <w:pPr>
        <w:ind w:left="2124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85F528A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7322A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B4F8B"/>
    <w:multiLevelType w:val="hybridMultilevel"/>
    <w:tmpl w:val="B68472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1B2480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B5C8F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33499"/>
    <w:multiLevelType w:val="hybridMultilevel"/>
    <w:tmpl w:val="B68472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AD6EA5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9623D"/>
    <w:multiLevelType w:val="hybridMultilevel"/>
    <w:tmpl w:val="B68472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A27E0C"/>
    <w:multiLevelType w:val="hybridMultilevel"/>
    <w:tmpl w:val="B68472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C77939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26F38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D4344"/>
    <w:multiLevelType w:val="hybridMultilevel"/>
    <w:tmpl w:val="F7587DFE"/>
    <w:lvl w:ilvl="0" w:tplc="A9A0D52E">
      <w:start w:val="1"/>
      <w:numFmt w:val="decimal"/>
      <w:lvlText w:val="%1."/>
      <w:lvlJc w:val="left"/>
      <w:pPr>
        <w:ind w:left="2124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B6076FB"/>
    <w:multiLevelType w:val="hybridMultilevel"/>
    <w:tmpl w:val="F7587DFE"/>
    <w:lvl w:ilvl="0" w:tplc="A9A0D52E">
      <w:start w:val="1"/>
      <w:numFmt w:val="decimal"/>
      <w:lvlText w:val="%1."/>
      <w:lvlJc w:val="left"/>
      <w:pPr>
        <w:ind w:left="2124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E6B188B"/>
    <w:multiLevelType w:val="hybridMultilevel"/>
    <w:tmpl w:val="F7587DFE"/>
    <w:lvl w:ilvl="0" w:tplc="A9A0D52E">
      <w:start w:val="1"/>
      <w:numFmt w:val="decimal"/>
      <w:lvlText w:val="%1."/>
      <w:lvlJc w:val="left"/>
      <w:pPr>
        <w:ind w:left="2124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19"/>
  </w:num>
  <w:num w:numId="5">
    <w:abstractNumId w:val="16"/>
  </w:num>
  <w:num w:numId="6">
    <w:abstractNumId w:val="0"/>
  </w:num>
  <w:num w:numId="7">
    <w:abstractNumId w:val="13"/>
  </w:num>
  <w:num w:numId="8">
    <w:abstractNumId w:val="4"/>
  </w:num>
  <w:num w:numId="9">
    <w:abstractNumId w:val="7"/>
  </w:num>
  <w:num w:numId="10">
    <w:abstractNumId w:val="17"/>
  </w:num>
  <w:num w:numId="11">
    <w:abstractNumId w:val="15"/>
  </w:num>
  <w:num w:numId="12">
    <w:abstractNumId w:val="1"/>
  </w:num>
  <w:num w:numId="13">
    <w:abstractNumId w:val="11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1"/>
  </w:num>
  <w:num w:numId="20">
    <w:abstractNumId w:val="3"/>
  </w:num>
  <w:num w:numId="21">
    <w:abstractNumId w:val="22"/>
  </w:num>
  <w:num w:numId="22">
    <w:abstractNumId w:val="10"/>
  </w:num>
  <w:num w:numId="2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04AA1"/>
    <w:rsid w:val="0001111F"/>
    <w:rsid w:val="0001194C"/>
    <w:rsid w:val="00022538"/>
    <w:rsid w:val="00045B9E"/>
    <w:rsid w:val="00060BA7"/>
    <w:rsid w:val="00087D05"/>
    <w:rsid w:val="000A486A"/>
    <w:rsid w:val="000A7D49"/>
    <w:rsid w:val="000B5C71"/>
    <w:rsid w:val="000C2FCE"/>
    <w:rsid w:val="000C329C"/>
    <w:rsid w:val="000C5918"/>
    <w:rsid w:val="000C6C33"/>
    <w:rsid w:val="000D3649"/>
    <w:rsid w:val="000D53C5"/>
    <w:rsid w:val="000E13D0"/>
    <w:rsid w:val="000E3A5F"/>
    <w:rsid w:val="000E57EB"/>
    <w:rsid w:val="000F5721"/>
    <w:rsid w:val="000F6E05"/>
    <w:rsid w:val="001005A5"/>
    <w:rsid w:val="00112759"/>
    <w:rsid w:val="00114F72"/>
    <w:rsid w:val="001155EA"/>
    <w:rsid w:val="0014304B"/>
    <w:rsid w:val="00146C4A"/>
    <w:rsid w:val="0016411E"/>
    <w:rsid w:val="00180F31"/>
    <w:rsid w:val="0018423B"/>
    <w:rsid w:val="001908DB"/>
    <w:rsid w:val="001B3B64"/>
    <w:rsid w:val="001B7EC2"/>
    <w:rsid w:val="001C430A"/>
    <w:rsid w:val="001C6528"/>
    <w:rsid w:val="001F5B21"/>
    <w:rsid w:val="001F7011"/>
    <w:rsid w:val="002071DA"/>
    <w:rsid w:val="0022334B"/>
    <w:rsid w:val="00230AD5"/>
    <w:rsid w:val="00236BFF"/>
    <w:rsid w:val="002413E9"/>
    <w:rsid w:val="002546A7"/>
    <w:rsid w:val="00254759"/>
    <w:rsid w:val="00285510"/>
    <w:rsid w:val="002924B1"/>
    <w:rsid w:val="002B0935"/>
    <w:rsid w:val="002B1C9F"/>
    <w:rsid w:val="002C399D"/>
    <w:rsid w:val="002C7D13"/>
    <w:rsid w:val="002E59C0"/>
    <w:rsid w:val="002E7AC8"/>
    <w:rsid w:val="002E7BF8"/>
    <w:rsid w:val="002F31F2"/>
    <w:rsid w:val="0030164F"/>
    <w:rsid w:val="003048F8"/>
    <w:rsid w:val="00317871"/>
    <w:rsid w:val="0033115E"/>
    <w:rsid w:val="003356B2"/>
    <w:rsid w:val="00336D7E"/>
    <w:rsid w:val="0034727F"/>
    <w:rsid w:val="00355381"/>
    <w:rsid w:val="0036478F"/>
    <w:rsid w:val="00386AA2"/>
    <w:rsid w:val="00387BA2"/>
    <w:rsid w:val="003A5A98"/>
    <w:rsid w:val="003C0278"/>
    <w:rsid w:val="003D7FF3"/>
    <w:rsid w:val="003E6C6D"/>
    <w:rsid w:val="003F1B2E"/>
    <w:rsid w:val="003F56D3"/>
    <w:rsid w:val="003F7889"/>
    <w:rsid w:val="00406AA0"/>
    <w:rsid w:val="00410765"/>
    <w:rsid w:val="00415A74"/>
    <w:rsid w:val="00434167"/>
    <w:rsid w:val="00451E03"/>
    <w:rsid w:val="00455A47"/>
    <w:rsid w:val="00466DF5"/>
    <w:rsid w:val="00480639"/>
    <w:rsid w:val="004A70A2"/>
    <w:rsid w:val="004D22A9"/>
    <w:rsid w:val="004D701F"/>
    <w:rsid w:val="004E764C"/>
    <w:rsid w:val="004F0114"/>
    <w:rsid w:val="004F2A6B"/>
    <w:rsid w:val="005008DD"/>
    <w:rsid w:val="00503A6B"/>
    <w:rsid w:val="00506844"/>
    <w:rsid w:val="00513FD6"/>
    <w:rsid w:val="00517D8E"/>
    <w:rsid w:val="005224B9"/>
    <w:rsid w:val="00552FC1"/>
    <w:rsid w:val="00556CC0"/>
    <w:rsid w:val="00577CDC"/>
    <w:rsid w:val="0058071F"/>
    <w:rsid w:val="0058452E"/>
    <w:rsid w:val="005847E3"/>
    <w:rsid w:val="00590A47"/>
    <w:rsid w:val="00592915"/>
    <w:rsid w:val="005B6F79"/>
    <w:rsid w:val="005C0133"/>
    <w:rsid w:val="005C60DE"/>
    <w:rsid w:val="005E003F"/>
    <w:rsid w:val="005F1526"/>
    <w:rsid w:val="005F6163"/>
    <w:rsid w:val="0061464A"/>
    <w:rsid w:val="00625684"/>
    <w:rsid w:val="0063159E"/>
    <w:rsid w:val="00640F92"/>
    <w:rsid w:val="00644E22"/>
    <w:rsid w:val="006811A1"/>
    <w:rsid w:val="0068612A"/>
    <w:rsid w:val="0069216C"/>
    <w:rsid w:val="00697EC6"/>
    <w:rsid w:val="006C15F4"/>
    <w:rsid w:val="006C347F"/>
    <w:rsid w:val="006C57AD"/>
    <w:rsid w:val="006D3803"/>
    <w:rsid w:val="006E736A"/>
    <w:rsid w:val="006E7C27"/>
    <w:rsid w:val="006F4F21"/>
    <w:rsid w:val="00700E66"/>
    <w:rsid w:val="00701AA2"/>
    <w:rsid w:val="0072459B"/>
    <w:rsid w:val="00724A2A"/>
    <w:rsid w:val="00733E4B"/>
    <w:rsid w:val="00744D8F"/>
    <w:rsid w:val="00755F32"/>
    <w:rsid w:val="00756F04"/>
    <w:rsid w:val="00757FEC"/>
    <w:rsid w:val="00771857"/>
    <w:rsid w:val="007726C7"/>
    <w:rsid w:val="007821A4"/>
    <w:rsid w:val="00783898"/>
    <w:rsid w:val="00785C1A"/>
    <w:rsid w:val="00791324"/>
    <w:rsid w:val="007A3AD3"/>
    <w:rsid w:val="007B1B0B"/>
    <w:rsid w:val="007B1B35"/>
    <w:rsid w:val="007B24B7"/>
    <w:rsid w:val="007C20E4"/>
    <w:rsid w:val="007D210B"/>
    <w:rsid w:val="007E235B"/>
    <w:rsid w:val="007F168F"/>
    <w:rsid w:val="007F52B6"/>
    <w:rsid w:val="00802B23"/>
    <w:rsid w:val="00852C5A"/>
    <w:rsid w:val="00862CDE"/>
    <w:rsid w:val="008656D8"/>
    <w:rsid w:val="00866154"/>
    <w:rsid w:val="00867206"/>
    <w:rsid w:val="00873F20"/>
    <w:rsid w:val="008775A3"/>
    <w:rsid w:val="008926C5"/>
    <w:rsid w:val="00892AAD"/>
    <w:rsid w:val="008B48A5"/>
    <w:rsid w:val="008D1407"/>
    <w:rsid w:val="008D2EF0"/>
    <w:rsid w:val="008E0DA6"/>
    <w:rsid w:val="008E4CE8"/>
    <w:rsid w:val="008E7266"/>
    <w:rsid w:val="008E78F2"/>
    <w:rsid w:val="00901E39"/>
    <w:rsid w:val="00906F29"/>
    <w:rsid w:val="00935329"/>
    <w:rsid w:val="009357DB"/>
    <w:rsid w:val="00984182"/>
    <w:rsid w:val="009845CE"/>
    <w:rsid w:val="00986A97"/>
    <w:rsid w:val="00987130"/>
    <w:rsid w:val="00993A61"/>
    <w:rsid w:val="00994046"/>
    <w:rsid w:val="009A0042"/>
    <w:rsid w:val="009B358D"/>
    <w:rsid w:val="009C1EF1"/>
    <w:rsid w:val="009C1F5A"/>
    <w:rsid w:val="009C243A"/>
    <w:rsid w:val="00A014CD"/>
    <w:rsid w:val="00A23E87"/>
    <w:rsid w:val="00A5447E"/>
    <w:rsid w:val="00A74516"/>
    <w:rsid w:val="00A842E9"/>
    <w:rsid w:val="00A86946"/>
    <w:rsid w:val="00A94473"/>
    <w:rsid w:val="00AA3C9E"/>
    <w:rsid w:val="00AB1063"/>
    <w:rsid w:val="00AB247F"/>
    <w:rsid w:val="00AC0177"/>
    <w:rsid w:val="00AC61FB"/>
    <w:rsid w:val="00AD3486"/>
    <w:rsid w:val="00AD3AE5"/>
    <w:rsid w:val="00AD4DCC"/>
    <w:rsid w:val="00AE1788"/>
    <w:rsid w:val="00AE2DB3"/>
    <w:rsid w:val="00AE340D"/>
    <w:rsid w:val="00AE799B"/>
    <w:rsid w:val="00AF5CA9"/>
    <w:rsid w:val="00B167A6"/>
    <w:rsid w:val="00B27ED9"/>
    <w:rsid w:val="00B33445"/>
    <w:rsid w:val="00B43E5E"/>
    <w:rsid w:val="00B47BA6"/>
    <w:rsid w:val="00B5549C"/>
    <w:rsid w:val="00B6043C"/>
    <w:rsid w:val="00B71098"/>
    <w:rsid w:val="00B73C67"/>
    <w:rsid w:val="00B857DC"/>
    <w:rsid w:val="00B869A3"/>
    <w:rsid w:val="00B90BA2"/>
    <w:rsid w:val="00B94710"/>
    <w:rsid w:val="00B95EE6"/>
    <w:rsid w:val="00BA17C7"/>
    <w:rsid w:val="00BA2595"/>
    <w:rsid w:val="00BA50F1"/>
    <w:rsid w:val="00BA6862"/>
    <w:rsid w:val="00BB0A2E"/>
    <w:rsid w:val="00BC07D7"/>
    <w:rsid w:val="00BD2002"/>
    <w:rsid w:val="00BE6148"/>
    <w:rsid w:val="00BF5746"/>
    <w:rsid w:val="00C03A87"/>
    <w:rsid w:val="00C56B45"/>
    <w:rsid w:val="00C62CB6"/>
    <w:rsid w:val="00C74E19"/>
    <w:rsid w:val="00CB7D60"/>
    <w:rsid w:val="00CD49B7"/>
    <w:rsid w:val="00CD529D"/>
    <w:rsid w:val="00D05E54"/>
    <w:rsid w:val="00D10B06"/>
    <w:rsid w:val="00D31220"/>
    <w:rsid w:val="00D32FDD"/>
    <w:rsid w:val="00D61E76"/>
    <w:rsid w:val="00D657B5"/>
    <w:rsid w:val="00D76CD3"/>
    <w:rsid w:val="00D966DD"/>
    <w:rsid w:val="00D97FFA"/>
    <w:rsid w:val="00DA473E"/>
    <w:rsid w:val="00DC0901"/>
    <w:rsid w:val="00DD29F1"/>
    <w:rsid w:val="00E33C9D"/>
    <w:rsid w:val="00E50EF3"/>
    <w:rsid w:val="00E67616"/>
    <w:rsid w:val="00E92842"/>
    <w:rsid w:val="00EA3E8B"/>
    <w:rsid w:val="00ED586B"/>
    <w:rsid w:val="00F05221"/>
    <w:rsid w:val="00F36655"/>
    <w:rsid w:val="00F4614D"/>
    <w:rsid w:val="00F501F1"/>
    <w:rsid w:val="00F6132F"/>
    <w:rsid w:val="00F74B76"/>
    <w:rsid w:val="00F97D7F"/>
    <w:rsid w:val="00FB0456"/>
    <w:rsid w:val="00FB340A"/>
    <w:rsid w:val="00FC07AB"/>
    <w:rsid w:val="00FC524B"/>
    <w:rsid w:val="00FD2BEA"/>
    <w:rsid w:val="00FD64CD"/>
    <w:rsid w:val="00FE1540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3EC9B"/>
  <w15:docId w15:val="{D4F48D8C-D240-4641-A498-075A625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112759"/>
    <w:pPr>
      <w:outlineLvl w:val="0"/>
    </w:pPr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40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000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3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E340D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340D"/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12759"/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AE340D"/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Odstavecseseznamem">
    <w:name w:val="List Paragraph"/>
    <w:basedOn w:val="Normln"/>
    <w:uiPriority w:val="34"/>
    <w:qFormat/>
    <w:rsid w:val="001B3B6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77C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7CDC"/>
    <w:rPr>
      <w:rFonts w:ascii="Calibri" w:hAnsi="Calibri"/>
      <w:szCs w:val="21"/>
    </w:rPr>
  </w:style>
  <w:style w:type="character" w:customStyle="1" w:styleId="BezmezerChar">
    <w:name w:val="Bez mezer Char"/>
    <w:link w:val="Bezmezer"/>
    <w:uiPriority w:val="1"/>
    <w:locked/>
    <w:rsid w:val="00A94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9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40D"/>
    <w:rPr>
      <w:rFonts w:asciiTheme="majorHAnsi" w:eastAsiaTheme="majorEastAsia" w:hAnsiTheme="majorHAnsi" w:cstheme="majorBidi"/>
      <w:color w:val="008000"/>
    </w:rPr>
  </w:style>
  <w:style w:type="character" w:styleId="Zdraznnintenzivn">
    <w:name w:val="Intense Emphasis"/>
    <w:basedOn w:val="Standardnpsmoodstavce"/>
    <w:uiPriority w:val="21"/>
    <w:qFormat/>
    <w:rsid w:val="00AE340D"/>
    <w:rPr>
      <w:i/>
      <w:iCs/>
      <w:color w:val="008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340D"/>
    <w:pPr>
      <w:pBdr>
        <w:top w:val="single" w:sz="4" w:space="10" w:color="993333" w:themeColor="accent1"/>
        <w:bottom w:val="single" w:sz="4" w:space="10" w:color="993333" w:themeColor="accent1"/>
      </w:pBdr>
      <w:spacing w:before="360" w:after="360"/>
      <w:ind w:left="864" w:right="864"/>
      <w:jc w:val="center"/>
    </w:pPr>
    <w:rPr>
      <w:i/>
      <w:iCs/>
      <w:color w:val="00800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340D"/>
    <w:rPr>
      <w:rFonts w:ascii="Cambria" w:hAnsi="Cambria"/>
      <w:i/>
      <w:iCs/>
      <w:color w:val="008000"/>
    </w:rPr>
  </w:style>
  <w:style w:type="character" w:styleId="Odkazintenzivn">
    <w:name w:val="Intense Reference"/>
    <w:basedOn w:val="Standardnpsmoodstavce"/>
    <w:uiPriority w:val="32"/>
    <w:qFormat/>
    <w:rsid w:val="00AE340D"/>
    <w:rPr>
      <w:b/>
      <w:bCs/>
      <w:smallCaps/>
      <w:color w:val="008000"/>
      <w:spacing w:val="5"/>
    </w:rPr>
  </w:style>
  <w:style w:type="character" w:styleId="Odkaznakoment">
    <w:name w:val="annotation reference"/>
    <w:uiPriority w:val="99"/>
    <w:semiHidden/>
    <w:unhideWhenUsed/>
    <w:rsid w:val="000E1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13D0"/>
    <w:pPr>
      <w:spacing w:after="200" w:line="276" w:lineRule="auto"/>
      <w:jc w:val="both"/>
    </w:pPr>
    <w:rPr>
      <w:rFonts w:eastAsia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13D0"/>
    <w:rPr>
      <w:rFonts w:ascii="Cambria" w:eastAsia="Calibri" w:hAnsi="Cambr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CB6"/>
    <w:pPr>
      <w:spacing w:after="160" w:line="240" w:lineRule="auto"/>
      <w:jc w:val="left"/>
    </w:pPr>
    <w:rPr>
      <w:rFonts w:eastAsia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CB6"/>
    <w:rPr>
      <w:rFonts w:ascii="Cambria" w:eastAsia="Calibri" w:hAnsi="Cambria" w:cs="Times New Roman"/>
      <w:b/>
      <w:bCs/>
      <w:sz w:val="20"/>
      <w:szCs w:val="20"/>
    </w:rPr>
  </w:style>
  <w:style w:type="paragraph" w:customStyle="1" w:styleId="xmsonormal">
    <w:name w:val="x_msonormal"/>
    <w:basedOn w:val="Normln"/>
    <w:rsid w:val="007B1B0B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363F874-27EC-4550-98BD-7CB2882D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1136</Words>
  <Characters>6705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Ruschak Michal</dc:creator>
  <cp:lastModifiedBy>Šuta Michal</cp:lastModifiedBy>
  <cp:revision>29</cp:revision>
  <cp:lastPrinted>2022-12-13T07:07:00Z</cp:lastPrinted>
  <dcterms:created xsi:type="dcterms:W3CDTF">2021-07-13T13:05:00Z</dcterms:created>
  <dcterms:modified xsi:type="dcterms:W3CDTF">2022-12-13T07:27:00Z</dcterms:modified>
</cp:coreProperties>
</file>