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8FB355" w14:textId="47FC57EE" w:rsidR="00CB701C" w:rsidRPr="00CB701C" w:rsidRDefault="00B76989" w:rsidP="00245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b/>
          <w:color w:val="212121"/>
          <w:sz w:val="28"/>
          <w:szCs w:val="28"/>
          <w:lang w:val="en-US" w:eastAsia="zh-CN"/>
        </w:rPr>
      </w:pPr>
      <w:r>
        <w:rPr>
          <w:rFonts w:asciiTheme="majorHAnsi" w:hAnsiTheme="majorHAnsi" w:cs="Courier New"/>
          <w:b/>
          <w:color w:val="212121"/>
          <w:sz w:val="28"/>
          <w:szCs w:val="28"/>
          <w:lang w:val="en-US" w:eastAsia="zh-CN"/>
        </w:rPr>
        <w:t>Report</w:t>
      </w:r>
      <w:r w:rsidR="00CB701C" w:rsidRPr="00CB701C">
        <w:rPr>
          <w:rFonts w:asciiTheme="majorHAnsi" w:hAnsiTheme="majorHAnsi" w:cs="Courier New"/>
          <w:b/>
          <w:color w:val="212121"/>
          <w:sz w:val="28"/>
          <w:szCs w:val="28"/>
          <w:lang w:val="en-US" w:eastAsia="zh-CN"/>
        </w:rPr>
        <w:t xml:space="preserve"> on </w:t>
      </w:r>
      <w:r>
        <w:rPr>
          <w:rFonts w:asciiTheme="majorHAnsi" w:hAnsiTheme="majorHAnsi" w:cs="Courier New"/>
          <w:b/>
          <w:color w:val="212121"/>
          <w:sz w:val="28"/>
          <w:szCs w:val="28"/>
          <w:lang w:val="en-US" w:eastAsia="zh-CN"/>
        </w:rPr>
        <w:t xml:space="preserve">accepting </w:t>
      </w:r>
      <w:r w:rsidR="002451F5" w:rsidRPr="00032428">
        <w:rPr>
          <w:rFonts w:asciiTheme="majorHAnsi" w:hAnsiTheme="majorHAnsi" w:cs="Courier New"/>
          <w:b/>
          <w:color w:val="212121"/>
          <w:sz w:val="28"/>
          <w:szCs w:val="28"/>
          <w:lang w:val="en-US" w:eastAsia="zh-CN"/>
        </w:rPr>
        <w:t>foreign s</w:t>
      </w:r>
      <w:r>
        <w:rPr>
          <w:rFonts w:asciiTheme="majorHAnsi" w:hAnsiTheme="majorHAnsi" w:cs="Courier New"/>
          <w:b/>
          <w:color w:val="212121"/>
          <w:sz w:val="28"/>
          <w:szCs w:val="28"/>
          <w:lang w:val="en-US" w:eastAsia="zh-CN"/>
        </w:rPr>
        <w:t>tudent for</w:t>
      </w:r>
      <w:r w:rsidR="00CB701C" w:rsidRPr="00CB701C">
        <w:rPr>
          <w:rFonts w:asciiTheme="majorHAnsi" w:hAnsiTheme="majorHAnsi" w:cs="Courier New"/>
          <w:b/>
          <w:color w:val="212121"/>
          <w:sz w:val="28"/>
          <w:szCs w:val="28"/>
          <w:lang w:val="en-US" w:eastAsia="zh-CN"/>
        </w:rPr>
        <w:t xml:space="preserve"> </w:t>
      </w:r>
      <w:r w:rsidR="002451F5" w:rsidRPr="00032428">
        <w:rPr>
          <w:rFonts w:asciiTheme="majorHAnsi" w:hAnsiTheme="majorHAnsi" w:cs="Courier New"/>
          <w:b/>
          <w:color w:val="212121"/>
          <w:sz w:val="28"/>
          <w:szCs w:val="28"/>
          <w:lang w:val="en-US" w:eastAsia="zh-CN"/>
        </w:rPr>
        <w:t>p</w:t>
      </w:r>
      <w:r w:rsidR="00CB701C" w:rsidRPr="00CB701C">
        <w:rPr>
          <w:rFonts w:asciiTheme="majorHAnsi" w:hAnsiTheme="majorHAnsi" w:cs="Courier New"/>
          <w:b/>
          <w:color w:val="212121"/>
          <w:sz w:val="28"/>
          <w:szCs w:val="28"/>
          <w:lang w:val="en-US" w:eastAsia="zh-CN"/>
        </w:rPr>
        <w:t xml:space="preserve">rofessional </w:t>
      </w:r>
      <w:r w:rsidR="002451F5" w:rsidRPr="00032428">
        <w:rPr>
          <w:rFonts w:asciiTheme="majorHAnsi" w:hAnsiTheme="majorHAnsi" w:cs="Courier New"/>
          <w:b/>
          <w:color w:val="212121"/>
          <w:sz w:val="28"/>
          <w:szCs w:val="28"/>
          <w:lang w:val="en-US" w:eastAsia="zh-CN"/>
        </w:rPr>
        <w:t>p</w:t>
      </w:r>
      <w:r w:rsidR="00CB701C" w:rsidRPr="00CB701C">
        <w:rPr>
          <w:rFonts w:asciiTheme="majorHAnsi" w:hAnsiTheme="majorHAnsi" w:cs="Courier New"/>
          <w:b/>
          <w:color w:val="212121"/>
          <w:sz w:val="28"/>
          <w:szCs w:val="28"/>
          <w:lang w:val="en-US" w:eastAsia="zh-CN"/>
        </w:rPr>
        <w:t>ractice</w:t>
      </w:r>
    </w:p>
    <w:p w14:paraId="1FDF92A1" w14:textId="500A898C" w:rsidR="00CB701C" w:rsidRPr="00CB701C" w:rsidRDefault="00B9298A" w:rsidP="002451F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b/>
          <w:color w:val="212121"/>
          <w:sz w:val="28"/>
          <w:szCs w:val="28"/>
          <w:lang w:val="en-US" w:eastAsia="zh-CN"/>
        </w:rPr>
      </w:pPr>
      <w:r>
        <w:rPr>
          <w:rFonts w:asciiTheme="majorHAnsi" w:hAnsiTheme="majorHAnsi" w:cs="Courier New"/>
          <w:b/>
          <w:color w:val="212121"/>
          <w:sz w:val="28"/>
          <w:szCs w:val="28"/>
          <w:lang w:val="en-US" w:eastAsia="zh-CN"/>
        </w:rPr>
        <w:t>for</w:t>
      </w:r>
      <w:r w:rsidR="00CB701C" w:rsidRPr="00CB701C">
        <w:rPr>
          <w:rFonts w:asciiTheme="majorHAnsi" w:hAnsiTheme="majorHAnsi" w:cs="Courier New"/>
          <w:b/>
          <w:color w:val="212121"/>
          <w:sz w:val="28"/>
          <w:szCs w:val="28"/>
          <w:lang w:val="en-US" w:eastAsia="zh-CN"/>
        </w:rPr>
        <w:t xml:space="preserve"> the period from .................. to ...............</w:t>
      </w:r>
    </w:p>
    <w:p w14:paraId="47FCCEFA" w14:textId="77777777" w:rsidR="00FD5DEC" w:rsidRPr="00032428" w:rsidRDefault="00FD5DEC" w:rsidP="00FD5DEC">
      <w:pPr>
        <w:jc w:val="both"/>
        <w:rPr>
          <w:rFonts w:asciiTheme="majorHAnsi" w:hAnsiTheme="majorHAnsi"/>
          <w:b/>
          <w:sz w:val="28"/>
          <w:szCs w:val="28"/>
          <w:lang w:val="en-US"/>
        </w:rPr>
      </w:pPr>
    </w:p>
    <w:p w14:paraId="72A3B905" w14:textId="51313591" w:rsidR="00032428" w:rsidRPr="00032428" w:rsidRDefault="00032428" w:rsidP="0003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12121"/>
          <w:szCs w:val="22"/>
          <w:lang w:val="en-US" w:eastAsia="zh-CN"/>
        </w:rPr>
      </w:pPr>
      <w:r w:rsidRPr="00032428">
        <w:rPr>
          <w:rFonts w:asciiTheme="majorHAnsi" w:hAnsiTheme="majorHAnsi" w:cs="Courier New"/>
          <w:color w:val="212121"/>
          <w:szCs w:val="22"/>
          <w:lang w:val="en-US" w:eastAsia="zh-CN"/>
        </w:rPr>
        <w:t xml:space="preserve">On the basis of the Framework Cooperation Agreement concluded between the </w:t>
      </w:r>
      <w:r w:rsidR="001C35B4">
        <w:rPr>
          <w:rFonts w:asciiTheme="majorHAnsi" w:hAnsiTheme="majorHAnsi" w:cs="Courier New"/>
          <w:color w:val="212121"/>
          <w:szCs w:val="22"/>
          <w:lang w:val="en-US" w:eastAsia="zh-CN"/>
        </w:rPr>
        <w:t>Institute of Technology</w:t>
      </w:r>
      <w:r w:rsidRPr="00032428">
        <w:rPr>
          <w:rFonts w:asciiTheme="majorHAnsi" w:hAnsiTheme="majorHAnsi" w:cs="Courier New"/>
          <w:color w:val="212121"/>
          <w:szCs w:val="22"/>
          <w:lang w:val="en-US" w:eastAsia="zh-CN"/>
        </w:rPr>
        <w:t xml:space="preserve"> and Business in České Budějovice (hereinafter referred to as "</w:t>
      </w:r>
      <w:r w:rsidR="002F5849">
        <w:rPr>
          <w:rFonts w:asciiTheme="majorHAnsi" w:hAnsiTheme="majorHAnsi" w:cs="Courier New"/>
          <w:color w:val="212121"/>
          <w:szCs w:val="22"/>
          <w:lang w:val="en-US" w:eastAsia="zh-CN"/>
        </w:rPr>
        <w:t>ITB</w:t>
      </w:r>
      <w:r w:rsidRPr="00032428">
        <w:rPr>
          <w:rFonts w:asciiTheme="majorHAnsi" w:hAnsiTheme="majorHAnsi" w:cs="Courier New"/>
          <w:color w:val="212121"/>
          <w:szCs w:val="22"/>
          <w:lang w:val="en-US" w:eastAsia="zh-CN"/>
        </w:rPr>
        <w:t>") and</w:t>
      </w:r>
    </w:p>
    <w:p w14:paraId="3F965A39" w14:textId="77777777" w:rsidR="00032428" w:rsidRPr="00032428" w:rsidRDefault="00032428" w:rsidP="0003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12121"/>
          <w:szCs w:val="22"/>
          <w:lang w:val="en-US" w:eastAsia="zh-CN"/>
        </w:rPr>
      </w:pPr>
    </w:p>
    <w:p w14:paraId="0DFDEA02" w14:textId="64059B82" w:rsidR="00032428" w:rsidRPr="00032428" w:rsidRDefault="006A721D" w:rsidP="0003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12121"/>
          <w:szCs w:val="22"/>
          <w:lang w:val="en-US" w:eastAsia="zh-CN"/>
        </w:rPr>
      </w:pPr>
      <w:r>
        <w:rPr>
          <w:rFonts w:asciiTheme="majorHAnsi" w:hAnsiTheme="majorHAnsi" w:cs="Courier New"/>
          <w:color w:val="212121"/>
          <w:szCs w:val="22"/>
          <w:lang w:val="en-US" w:eastAsia="zh-CN"/>
        </w:rPr>
        <w:t>………………………………</w:t>
      </w:r>
      <w:r w:rsidR="00032428" w:rsidRPr="00032428">
        <w:rPr>
          <w:rFonts w:asciiTheme="majorHAnsi" w:hAnsiTheme="majorHAnsi" w:cs="Courier New"/>
          <w:color w:val="212121"/>
          <w:szCs w:val="22"/>
          <w:lang w:val="en-US" w:eastAsia="zh-CN"/>
        </w:rPr>
        <w:t>………………………..</w:t>
      </w:r>
    </w:p>
    <w:p w14:paraId="6107057F" w14:textId="2AD56640" w:rsidR="00032428" w:rsidRPr="00032428" w:rsidRDefault="00032428" w:rsidP="0003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12121"/>
          <w:szCs w:val="22"/>
          <w:lang w:val="en-US" w:eastAsia="zh-CN"/>
        </w:rPr>
      </w:pPr>
      <w:r w:rsidRPr="00032428">
        <w:rPr>
          <w:rFonts w:asciiTheme="majorHAnsi" w:hAnsiTheme="majorHAnsi" w:cs="Courier New"/>
          <w:color w:val="212121"/>
          <w:szCs w:val="22"/>
          <w:lang w:val="en-US" w:eastAsia="zh-CN"/>
        </w:rPr>
        <w:t>(Hereinafter referred to as the "Partner")</w:t>
      </w:r>
    </w:p>
    <w:p w14:paraId="656AD0DF" w14:textId="57C07A25" w:rsidR="00032428" w:rsidRPr="00032428" w:rsidRDefault="00032428" w:rsidP="0003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12121"/>
          <w:szCs w:val="22"/>
          <w:lang w:val="en-US" w:eastAsia="zh-CN"/>
        </w:rPr>
      </w:pPr>
      <w:r w:rsidRPr="00032428">
        <w:rPr>
          <w:rFonts w:asciiTheme="majorHAnsi" w:hAnsiTheme="majorHAnsi" w:cs="Courier New"/>
          <w:color w:val="212121"/>
          <w:szCs w:val="22"/>
          <w:lang w:val="en-US" w:eastAsia="zh-CN"/>
        </w:rPr>
        <w:t>the partner accepts the practice of a foreign student:</w:t>
      </w:r>
    </w:p>
    <w:p w14:paraId="0E1AAF91" w14:textId="77777777" w:rsidR="00032428" w:rsidRPr="00032428" w:rsidRDefault="00032428" w:rsidP="0003242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ourier New"/>
          <w:color w:val="212121"/>
          <w:szCs w:val="22"/>
          <w:lang w:val="en-US" w:eastAsia="zh-CN"/>
        </w:rPr>
      </w:pPr>
    </w:p>
    <w:tbl>
      <w:tblPr>
        <w:tblStyle w:val="Mkatabulky"/>
        <w:tblW w:w="5000" w:type="pct"/>
        <w:tblLook w:val="04A0" w:firstRow="1" w:lastRow="0" w:firstColumn="1" w:lastColumn="0" w:noHBand="0" w:noVBand="1"/>
      </w:tblPr>
      <w:tblGrid>
        <w:gridCol w:w="2468"/>
        <w:gridCol w:w="2697"/>
        <w:gridCol w:w="2330"/>
        <w:gridCol w:w="2699"/>
      </w:tblGrid>
      <w:tr w:rsidR="00D05189" w:rsidRPr="00032428" w14:paraId="79D3FE64" w14:textId="77777777" w:rsidTr="00432921">
        <w:trPr>
          <w:trHeight w:val="454"/>
        </w:trPr>
        <w:tc>
          <w:tcPr>
            <w:tcW w:w="1210" w:type="pct"/>
            <w:shd w:val="clear" w:color="auto" w:fill="D9D9D9" w:themeFill="background1" w:themeFillShade="D9"/>
            <w:vAlign w:val="center"/>
          </w:tcPr>
          <w:p w14:paraId="2ACEF055" w14:textId="26D8715A" w:rsidR="00D05189" w:rsidRPr="00032428" w:rsidRDefault="00032428" w:rsidP="00D05189">
            <w:pPr>
              <w:rPr>
                <w:rFonts w:asciiTheme="majorHAnsi" w:hAnsiTheme="majorHAnsi"/>
                <w:b/>
                <w:szCs w:val="22"/>
                <w:lang w:val="en-US"/>
              </w:rPr>
            </w:pPr>
            <w:r w:rsidRPr="00032428">
              <w:rPr>
                <w:rFonts w:asciiTheme="majorHAnsi" w:hAnsiTheme="majorHAnsi"/>
                <w:b/>
                <w:szCs w:val="22"/>
                <w:lang w:val="en-US"/>
              </w:rPr>
              <w:t>Surname, first name</w:t>
            </w:r>
          </w:p>
        </w:tc>
        <w:tc>
          <w:tcPr>
            <w:tcW w:w="1323" w:type="pct"/>
          </w:tcPr>
          <w:p w14:paraId="5FE6C13F" w14:textId="77777777" w:rsidR="00D05189" w:rsidRPr="00032428" w:rsidRDefault="00D05189" w:rsidP="00D05189">
            <w:pPr>
              <w:rPr>
                <w:rFonts w:asciiTheme="majorHAnsi" w:hAnsiTheme="majorHAnsi"/>
                <w:szCs w:val="22"/>
                <w:lang w:val="en-US"/>
              </w:rPr>
            </w:pPr>
          </w:p>
        </w:tc>
        <w:tc>
          <w:tcPr>
            <w:tcW w:w="1143" w:type="pct"/>
            <w:shd w:val="clear" w:color="auto" w:fill="D9D9D9" w:themeFill="background1" w:themeFillShade="D9"/>
            <w:vAlign w:val="center"/>
          </w:tcPr>
          <w:p w14:paraId="32907BF5" w14:textId="106FAAD8" w:rsidR="00D05189" w:rsidRPr="00032428" w:rsidRDefault="00032428" w:rsidP="00D05189">
            <w:pPr>
              <w:rPr>
                <w:rFonts w:asciiTheme="majorHAnsi" w:hAnsiTheme="majorHAnsi"/>
                <w:b/>
                <w:szCs w:val="22"/>
                <w:lang w:val="en-US"/>
              </w:rPr>
            </w:pPr>
            <w:r w:rsidRPr="00032428">
              <w:rPr>
                <w:rFonts w:asciiTheme="majorHAnsi" w:hAnsiTheme="majorHAnsi"/>
                <w:b/>
                <w:szCs w:val="22"/>
                <w:lang w:val="en-US"/>
              </w:rPr>
              <w:t>ID</w:t>
            </w:r>
          </w:p>
        </w:tc>
        <w:tc>
          <w:tcPr>
            <w:tcW w:w="1325" w:type="pct"/>
          </w:tcPr>
          <w:p w14:paraId="6BF03952" w14:textId="77777777" w:rsidR="00D05189" w:rsidRPr="00032428" w:rsidRDefault="00D05189" w:rsidP="00D05189">
            <w:pPr>
              <w:rPr>
                <w:rFonts w:asciiTheme="majorHAnsi" w:hAnsiTheme="majorHAnsi"/>
                <w:szCs w:val="22"/>
                <w:lang w:val="en-US"/>
              </w:rPr>
            </w:pPr>
          </w:p>
        </w:tc>
      </w:tr>
      <w:tr w:rsidR="00D05189" w:rsidRPr="00032428" w14:paraId="6B409E79" w14:textId="77777777" w:rsidTr="00432921">
        <w:trPr>
          <w:trHeight w:val="454"/>
        </w:trPr>
        <w:tc>
          <w:tcPr>
            <w:tcW w:w="1210" w:type="pct"/>
            <w:shd w:val="clear" w:color="auto" w:fill="D9D9D9" w:themeFill="background1" w:themeFillShade="D9"/>
            <w:vAlign w:val="center"/>
          </w:tcPr>
          <w:p w14:paraId="54D3290E" w14:textId="35CA46AB" w:rsidR="00D05189" w:rsidRPr="00032428" w:rsidRDefault="00032428" w:rsidP="00D05189">
            <w:pPr>
              <w:rPr>
                <w:rFonts w:asciiTheme="majorHAnsi" w:hAnsiTheme="majorHAnsi"/>
                <w:b/>
                <w:szCs w:val="22"/>
                <w:lang w:val="en-US"/>
              </w:rPr>
            </w:pPr>
            <w:r w:rsidRPr="00032428">
              <w:rPr>
                <w:rFonts w:asciiTheme="majorHAnsi" w:hAnsiTheme="majorHAnsi"/>
                <w:b/>
                <w:szCs w:val="22"/>
                <w:lang w:val="en-US"/>
              </w:rPr>
              <w:t>Date of birth</w:t>
            </w:r>
          </w:p>
        </w:tc>
        <w:tc>
          <w:tcPr>
            <w:tcW w:w="1323" w:type="pct"/>
          </w:tcPr>
          <w:p w14:paraId="43DAD920" w14:textId="77777777" w:rsidR="00D05189" w:rsidRPr="00032428" w:rsidRDefault="00D05189" w:rsidP="00D05189">
            <w:pPr>
              <w:rPr>
                <w:rFonts w:asciiTheme="majorHAnsi" w:hAnsiTheme="majorHAnsi"/>
                <w:szCs w:val="22"/>
                <w:lang w:val="en-US"/>
              </w:rPr>
            </w:pPr>
          </w:p>
        </w:tc>
        <w:tc>
          <w:tcPr>
            <w:tcW w:w="1143" w:type="pct"/>
            <w:shd w:val="clear" w:color="auto" w:fill="D9D9D9" w:themeFill="background1" w:themeFillShade="D9"/>
            <w:vAlign w:val="center"/>
          </w:tcPr>
          <w:p w14:paraId="3DC86EB3" w14:textId="2E13C3A9" w:rsidR="00D05189" w:rsidRPr="00032428" w:rsidRDefault="00032428" w:rsidP="00D05189">
            <w:pPr>
              <w:rPr>
                <w:rFonts w:asciiTheme="majorHAnsi" w:hAnsiTheme="majorHAnsi"/>
                <w:b/>
                <w:szCs w:val="22"/>
                <w:lang w:val="en-US"/>
              </w:rPr>
            </w:pPr>
            <w:r>
              <w:rPr>
                <w:rFonts w:asciiTheme="majorHAnsi" w:hAnsiTheme="majorHAnsi"/>
                <w:b/>
                <w:szCs w:val="22"/>
                <w:lang w:val="en-US"/>
              </w:rPr>
              <w:t>Place of birth</w:t>
            </w:r>
          </w:p>
        </w:tc>
        <w:tc>
          <w:tcPr>
            <w:tcW w:w="1325" w:type="pct"/>
          </w:tcPr>
          <w:p w14:paraId="4D4BAD35" w14:textId="77777777" w:rsidR="00D05189" w:rsidRPr="00032428" w:rsidRDefault="00D05189" w:rsidP="00D05189">
            <w:pPr>
              <w:rPr>
                <w:rFonts w:asciiTheme="majorHAnsi" w:hAnsiTheme="majorHAnsi"/>
                <w:szCs w:val="22"/>
                <w:lang w:val="en-US"/>
              </w:rPr>
            </w:pPr>
          </w:p>
        </w:tc>
      </w:tr>
      <w:tr w:rsidR="00D05189" w:rsidRPr="00032428" w14:paraId="0E5C3572" w14:textId="77777777" w:rsidTr="00432921">
        <w:trPr>
          <w:trHeight w:val="454"/>
        </w:trPr>
        <w:tc>
          <w:tcPr>
            <w:tcW w:w="1210" w:type="pct"/>
            <w:shd w:val="clear" w:color="auto" w:fill="D9D9D9" w:themeFill="background1" w:themeFillShade="D9"/>
            <w:vAlign w:val="center"/>
          </w:tcPr>
          <w:p w14:paraId="290C6817" w14:textId="21B619DF" w:rsidR="00D05189" w:rsidRPr="00032428" w:rsidRDefault="00032428" w:rsidP="00D05189">
            <w:pPr>
              <w:rPr>
                <w:rFonts w:asciiTheme="majorHAnsi" w:hAnsiTheme="majorHAnsi"/>
                <w:b/>
                <w:szCs w:val="22"/>
                <w:lang w:val="en-US"/>
              </w:rPr>
            </w:pPr>
            <w:r>
              <w:rPr>
                <w:rFonts w:asciiTheme="majorHAnsi" w:hAnsiTheme="majorHAnsi"/>
                <w:b/>
                <w:szCs w:val="22"/>
                <w:lang w:val="en-US"/>
              </w:rPr>
              <w:t>Field of study</w:t>
            </w:r>
          </w:p>
        </w:tc>
        <w:tc>
          <w:tcPr>
            <w:tcW w:w="1323" w:type="pct"/>
          </w:tcPr>
          <w:p w14:paraId="5C0215FE" w14:textId="77777777" w:rsidR="00D05189" w:rsidRPr="00032428" w:rsidRDefault="00D05189" w:rsidP="00D05189">
            <w:pPr>
              <w:rPr>
                <w:rFonts w:asciiTheme="majorHAnsi" w:hAnsiTheme="majorHAnsi"/>
                <w:szCs w:val="22"/>
                <w:lang w:val="en-US"/>
              </w:rPr>
            </w:pPr>
          </w:p>
        </w:tc>
        <w:tc>
          <w:tcPr>
            <w:tcW w:w="1143" w:type="pct"/>
            <w:shd w:val="clear" w:color="auto" w:fill="D9D9D9" w:themeFill="background1" w:themeFillShade="D9"/>
            <w:vAlign w:val="center"/>
          </w:tcPr>
          <w:p w14:paraId="571290BB" w14:textId="3C5D203B" w:rsidR="00D05189" w:rsidRPr="00032428" w:rsidRDefault="00D05189" w:rsidP="00D05189">
            <w:pPr>
              <w:rPr>
                <w:rFonts w:asciiTheme="majorHAnsi" w:hAnsiTheme="majorHAnsi"/>
                <w:b/>
                <w:szCs w:val="22"/>
                <w:lang w:val="en-US"/>
              </w:rPr>
            </w:pPr>
            <w:r w:rsidRPr="00032428">
              <w:rPr>
                <w:rFonts w:asciiTheme="majorHAnsi" w:hAnsiTheme="majorHAnsi"/>
                <w:b/>
                <w:szCs w:val="22"/>
                <w:lang w:val="en-US"/>
              </w:rPr>
              <w:t>Semes</w:t>
            </w:r>
            <w:r w:rsidR="00032428">
              <w:rPr>
                <w:rFonts w:asciiTheme="majorHAnsi" w:hAnsiTheme="majorHAnsi"/>
                <w:b/>
                <w:szCs w:val="22"/>
                <w:lang w:val="en-US"/>
              </w:rPr>
              <w:t>ter</w:t>
            </w:r>
          </w:p>
        </w:tc>
        <w:tc>
          <w:tcPr>
            <w:tcW w:w="1325" w:type="pct"/>
          </w:tcPr>
          <w:p w14:paraId="7E473F81" w14:textId="77777777" w:rsidR="00D05189" w:rsidRPr="00032428" w:rsidRDefault="00D05189" w:rsidP="00D05189">
            <w:pPr>
              <w:rPr>
                <w:rFonts w:asciiTheme="majorHAnsi" w:hAnsiTheme="majorHAnsi"/>
                <w:szCs w:val="22"/>
                <w:lang w:val="en-US"/>
              </w:rPr>
            </w:pPr>
          </w:p>
        </w:tc>
      </w:tr>
      <w:tr w:rsidR="00D05189" w:rsidRPr="00032428" w14:paraId="41660FFC" w14:textId="77777777" w:rsidTr="00432921">
        <w:trPr>
          <w:trHeight w:val="454"/>
        </w:trPr>
        <w:tc>
          <w:tcPr>
            <w:tcW w:w="1210" w:type="pct"/>
            <w:shd w:val="clear" w:color="auto" w:fill="D9D9D9" w:themeFill="background1" w:themeFillShade="D9"/>
            <w:vAlign w:val="center"/>
          </w:tcPr>
          <w:p w14:paraId="70731A57" w14:textId="04F36487" w:rsidR="00D05189" w:rsidRPr="00032428" w:rsidRDefault="00432921" w:rsidP="00D05189">
            <w:pPr>
              <w:rPr>
                <w:rFonts w:asciiTheme="majorHAnsi" w:hAnsiTheme="majorHAnsi"/>
                <w:b/>
                <w:szCs w:val="22"/>
                <w:lang w:val="en-US"/>
              </w:rPr>
            </w:pPr>
            <w:r>
              <w:rPr>
                <w:rFonts w:asciiTheme="majorHAnsi" w:hAnsiTheme="majorHAnsi"/>
                <w:b/>
                <w:szCs w:val="22"/>
                <w:lang w:val="en-US"/>
              </w:rPr>
              <w:t>Beginning of practice</w:t>
            </w:r>
          </w:p>
        </w:tc>
        <w:tc>
          <w:tcPr>
            <w:tcW w:w="1323" w:type="pct"/>
          </w:tcPr>
          <w:p w14:paraId="0AC67E82" w14:textId="77777777" w:rsidR="00D05189" w:rsidRPr="00032428" w:rsidRDefault="00D05189" w:rsidP="00D05189">
            <w:pPr>
              <w:rPr>
                <w:rFonts w:asciiTheme="majorHAnsi" w:hAnsiTheme="majorHAnsi"/>
                <w:szCs w:val="22"/>
                <w:lang w:val="en-US"/>
              </w:rPr>
            </w:pPr>
          </w:p>
        </w:tc>
        <w:tc>
          <w:tcPr>
            <w:tcW w:w="1143" w:type="pct"/>
            <w:shd w:val="clear" w:color="auto" w:fill="D9D9D9" w:themeFill="background1" w:themeFillShade="D9"/>
            <w:vAlign w:val="center"/>
          </w:tcPr>
          <w:p w14:paraId="7BF00149" w14:textId="309F3404" w:rsidR="00D05189" w:rsidRPr="00032428" w:rsidRDefault="00032428" w:rsidP="00032428">
            <w:pPr>
              <w:rPr>
                <w:rFonts w:asciiTheme="majorHAnsi" w:hAnsiTheme="majorHAnsi"/>
                <w:b/>
                <w:szCs w:val="22"/>
                <w:lang w:val="en-US"/>
              </w:rPr>
            </w:pPr>
            <w:r>
              <w:rPr>
                <w:rFonts w:asciiTheme="majorHAnsi" w:hAnsiTheme="majorHAnsi"/>
                <w:b/>
                <w:szCs w:val="22"/>
                <w:lang w:val="en-US"/>
              </w:rPr>
              <w:t>Student</w:t>
            </w:r>
            <w:r w:rsidR="005B5A77">
              <w:rPr>
                <w:rFonts w:asciiTheme="majorHAnsi" w:hAnsiTheme="majorHAnsi"/>
                <w:b/>
                <w:szCs w:val="22"/>
                <w:lang w:val="en-US"/>
              </w:rPr>
              <w:t>’s</w:t>
            </w:r>
            <w:r>
              <w:rPr>
                <w:rFonts w:asciiTheme="majorHAnsi" w:hAnsiTheme="majorHAnsi"/>
                <w:b/>
                <w:szCs w:val="22"/>
                <w:lang w:val="en-US"/>
              </w:rPr>
              <w:t xml:space="preserve"> phone  </w:t>
            </w:r>
          </w:p>
        </w:tc>
        <w:tc>
          <w:tcPr>
            <w:tcW w:w="1325" w:type="pct"/>
          </w:tcPr>
          <w:p w14:paraId="416E5956" w14:textId="77777777" w:rsidR="00D05189" w:rsidRPr="00032428" w:rsidRDefault="00D05189" w:rsidP="00D05189">
            <w:pPr>
              <w:rPr>
                <w:rFonts w:asciiTheme="majorHAnsi" w:hAnsiTheme="majorHAnsi"/>
                <w:szCs w:val="22"/>
                <w:lang w:val="en-US"/>
              </w:rPr>
            </w:pPr>
          </w:p>
        </w:tc>
      </w:tr>
      <w:tr w:rsidR="00D05189" w:rsidRPr="00032428" w14:paraId="68AD3A48" w14:textId="77777777" w:rsidTr="00432921">
        <w:trPr>
          <w:trHeight w:val="754"/>
        </w:trPr>
        <w:tc>
          <w:tcPr>
            <w:tcW w:w="1210" w:type="pct"/>
            <w:shd w:val="clear" w:color="auto" w:fill="D9D9D9" w:themeFill="background1" w:themeFillShade="D9"/>
            <w:vAlign w:val="center"/>
          </w:tcPr>
          <w:p w14:paraId="038004ED" w14:textId="0AE9699F" w:rsidR="00D05189" w:rsidRPr="00032428" w:rsidRDefault="008D517A" w:rsidP="002D32D4">
            <w:pPr>
              <w:rPr>
                <w:rFonts w:asciiTheme="majorHAnsi" w:hAnsiTheme="majorHAnsi"/>
                <w:b/>
                <w:szCs w:val="22"/>
              </w:rPr>
            </w:pPr>
            <w:r>
              <w:rPr>
                <w:rFonts w:asciiTheme="majorHAnsi" w:hAnsiTheme="majorHAnsi"/>
                <w:b/>
                <w:szCs w:val="22"/>
                <w:lang w:val="en-US"/>
              </w:rPr>
              <w:t>Place of practice</w:t>
            </w:r>
            <w:r w:rsidR="00D05189" w:rsidRPr="00032428">
              <w:rPr>
                <w:rFonts w:asciiTheme="majorHAnsi" w:hAnsiTheme="majorHAnsi"/>
                <w:b/>
                <w:szCs w:val="22"/>
                <w:lang w:val="en-US"/>
              </w:rPr>
              <w:t xml:space="preserve"> (</w:t>
            </w:r>
            <w:r w:rsidR="002D32D4">
              <w:rPr>
                <w:rFonts w:asciiTheme="majorHAnsi" w:hAnsiTheme="majorHAnsi"/>
                <w:b/>
                <w:szCs w:val="22"/>
                <w:lang w:val="en-US"/>
              </w:rPr>
              <w:t>street, postal code, city</w:t>
            </w:r>
            <w:r w:rsidR="00D05189" w:rsidRPr="00032428">
              <w:rPr>
                <w:rFonts w:asciiTheme="majorHAnsi" w:hAnsiTheme="majorHAnsi"/>
                <w:b/>
                <w:szCs w:val="22"/>
                <w:lang w:val="en-US"/>
              </w:rPr>
              <w:t>)</w:t>
            </w:r>
          </w:p>
        </w:tc>
        <w:tc>
          <w:tcPr>
            <w:tcW w:w="1323" w:type="pct"/>
          </w:tcPr>
          <w:p w14:paraId="6149AB6C" w14:textId="77777777" w:rsidR="00D05189" w:rsidRPr="00032428" w:rsidRDefault="00D05189" w:rsidP="00D05189">
            <w:pPr>
              <w:rPr>
                <w:rFonts w:asciiTheme="majorHAnsi" w:hAnsiTheme="majorHAnsi"/>
                <w:szCs w:val="22"/>
                <w:lang w:val="en-US"/>
              </w:rPr>
            </w:pPr>
          </w:p>
        </w:tc>
        <w:tc>
          <w:tcPr>
            <w:tcW w:w="1143" w:type="pct"/>
            <w:shd w:val="clear" w:color="auto" w:fill="D9D9D9" w:themeFill="background1" w:themeFillShade="D9"/>
            <w:vAlign w:val="center"/>
          </w:tcPr>
          <w:p w14:paraId="62423855" w14:textId="2F4D65AD" w:rsidR="00D05189" w:rsidRPr="00032428" w:rsidRDefault="00432921" w:rsidP="00D05189">
            <w:pPr>
              <w:rPr>
                <w:rFonts w:asciiTheme="majorHAnsi" w:hAnsiTheme="majorHAnsi"/>
                <w:b/>
                <w:szCs w:val="22"/>
                <w:lang w:val="en-US"/>
              </w:rPr>
            </w:pPr>
            <w:r>
              <w:rPr>
                <w:rFonts w:asciiTheme="majorHAnsi" w:hAnsiTheme="majorHAnsi"/>
                <w:b/>
                <w:szCs w:val="22"/>
                <w:lang w:val="en-US"/>
              </w:rPr>
              <w:t>Working hours</w:t>
            </w:r>
          </w:p>
        </w:tc>
        <w:tc>
          <w:tcPr>
            <w:tcW w:w="1325" w:type="pct"/>
          </w:tcPr>
          <w:p w14:paraId="2177F683" w14:textId="5EF528D0" w:rsidR="00D05189" w:rsidRPr="00032428" w:rsidRDefault="00432921" w:rsidP="00D05189">
            <w:pPr>
              <w:rPr>
                <w:rFonts w:asciiTheme="majorHAnsi" w:hAnsiTheme="majorHAnsi"/>
                <w:szCs w:val="22"/>
                <w:lang w:val="en-US"/>
              </w:rPr>
            </w:pPr>
            <w:r>
              <w:rPr>
                <w:rFonts w:asciiTheme="majorHAnsi" w:hAnsiTheme="majorHAnsi"/>
                <w:szCs w:val="22"/>
                <w:lang w:val="en-US"/>
              </w:rPr>
              <w:t>From:</w:t>
            </w:r>
          </w:p>
          <w:p w14:paraId="1238CD12" w14:textId="77777777" w:rsidR="00D05189" w:rsidRPr="00032428" w:rsidRDefault="00D05189" w:rsidP="00D05189">
            <w:pPr>
              <w:rPr>
                <w:rFonts w:asciiTheme="majorHAnsi" w:hAnsiTheme="majorHAnsi"/>
                <w:szCs w:val="22"/>
                <w:lang w:val="en-US"/>
              </w:rPr>
            </w:pPr>
          </w:p>
          <w:p w14:paraId="281FD7F9" w14:textId="2789DC03" w:rsidR="00D05189" w:rsidRPr="00032428" w:rsidRDefault="00432921" w:rsidP="00D05189">
            <w:pPr>
              <w:rPr>
                <w:rFonts w:asciiTheme="majorHAnsi" w:hAnsiTheme="majorHAnsi"/>
                <w:szCs w:val="22"/>
                <w:lang w:val="en-US"/>
              </w:rPr>
            </w:pPr>
            <w:r>
              <w:rPr>
                <w:rFonts w:asciiTheme="majorHAnsi" w:hAnsiTheme="majorHAnsi"/>
                <w:szCs w:val="22"/>
                <w:lang w:val="en-US"/>
              </w:rPr>
              <w:t>To:</w:t>
            </w:r>
          </w:p>
        </w:tc>
      </w:tr>
      <w:tr w:rsidR="006B3284" w:rsidRPr="00032428" w14:paraId="2D778A5A" w14:textId="77777777" w:rsidTr="00432921">
        <w:trPr>
          <w:trHeight w:val="454"/>
        </w:trPr>
        <w:tc>
          <w:tcPr>
            <w:tcW w:w="1210" w:type="pct"/>
            <w:shd w:val="clear" w:color="auto" w:fill="D9D9D9" w:themeFill="background1" w:themeFillShade="D9"/>
            <w:vAlign w:val="center"/>
          </w:tcPr>
          <w:p w14:paraId="5E322723" w14:textId="11AE6C5D" w:rsidR="006B3284" w:rsidRPr="00032428" w:rsidRDefault="00032428" w:rsidP="00032428">
            <w:pPr>
              <w:rPr>
                <w:rFonts w:asciiTheme="majorHAnsi" w:hAnsiTheme="majorHAnsi"/>
                <w:b/>
                <w:szCs w:val="22"/>
                <w:lang w:val="en-US"/>
              </w:rPr>
            </w:pPr>
            <w:r>
              <w:rPr>
                <w:rFonts w:asciiTheme="majorHAnsi" w:hAnsiTheme="majorHAnsi"/>
                <w:b/>
                <w:szCs w:val="22"/>
                <w:lang w:val="en-US"/>
              </w:rPr>
              <w:t>C</w:t>
            </w:r>
            <w:r w:rsidR="00432921">
              <w:rPr>
                <w:rFonts w:asciiTheme="majorHAnsi" w:hAnsiTheme="majorHAnsi"/>
                <w:b/>
                <w:szCs w:val="22"/>
                <w:lang w:val="en-US"/>
              </w:rPr>
              <w:t xml:space="preserve">oordinator </w:t>
            </w:r>
            <w:r w:rsidR="007F4A4F">
              <w:rPr>
                <w:rFonts w:asciiTheme="majorHAnsi" w:hAnsiTheme="majorHAnsi"/>
                <w:b/>
                <w:szCs w:val="22"/>
                <w:lang w:val="en-US"/>
              </w:rPr>
              <w:t xml:space="preserve"> </w:t>
            </w:r>
          </w:p>
        </w:tc>
        <w:tc>
          <w:tcPr>
            <w:tcW w:w="1323" w:type="pct"/>
          </w:tcPr>
          <w:p w14:paraId="45144859" w14:textId="4215AF0C" w:rsidR="006B3284" w:rsidRPr="00032428" w:rsidRDefault="006B3284" w:rsidP="00D05189">
            <w:pPr>
              <w:rPr>
                <w:rFonts w:asciiTheme="majorHAnsi" w:hAnsiTheme="majorHAnsi"/>
                <w:szCs w:val="22"/>
                <w:lang w:val="en-US"/>
              </w:rPr>
            </w:pPr>
          </w:p>
        </w:tc>
        <w:tc>
          <w:tcPr>
            <w:tcW w:w="1143" w:type="pct"/>
            <w:shd w:val="clear" w:color="auto" w:fill="D9D9D9" w:themeFill="background1" w:themeFillShade="D9"/>
            <w:vAlign w:val="center"/>
          </w:tcPr>
          <w:p w14:paraId="362867FB" w14:textId="0749E707" w:rsidR="006B3284" w:rsidRPr="00032428" w:rsidRDefault="00432921" w:rsidP="00D05189">
            <w:pPr>
              <w:rPr>
                <w:rFonts w:asciiTheme="majorHAnsi" w:hAnsiTheme="majorHAnsi"/>
                <w:b/>
                <w:szCs w:val="22"/>
                <w:lang w:val="en-US"/>
              </w:rPr>
            </w:pPr>
            <w:r>
              <w:rPr>
                <w:rFonts w:asciiTheme="majorHAnsi" w:hAnsiTheme="majorHAnsi"/>
                <w:b/>
                <w:szCs w:val="22"/>
                <w:lang w:val="en-US"/>
              </w:rPr>
              <w:t>Coordinator</w:t>
            </w:r>
            <w:r w:rsidR="005B5A77">
              <w:rPr>
                <w:rFonts w:asciiTheme="majorHAnsi" w:hAnsiTheme="majorHAnsi"/>
                <w:b/>
                <w:szCs w:val="22"/>
                <w:lang w:val="en-US"/>
              </w:rPr>
              <w:t>’s</w:t>
            </w:r>
            <w:r>
              <w:rPr>
                <w:rFonts w:asciiTheme="majorHAnsi" w:hAnsiTheme="majorHAnsi"/>
                <w:b/>
                <w:szCs w:val="22"/>
                <w:lang w:val="en-US"/>
              </w:rPr>
              <w:t xml:space="preserve"> phone</w:t>
            </w:r>
          </w:p>
        </w:tc>
        <w:tc>
          <w:tcPr>
            <w:tcW w:w="1325" w:type="pct"/>
          </w:tcPr>
          <w:p w14:paraId="4729E65E" w14:textId="7DC66511" w:rsidR="006B3284" w:rsidRPr="00032428" w:rsidRDefault="006B3284" w:rsidP="00D05189">
            <w:pPr>
              <w:rPr>
                <w:rFonts w:asciiTheme="majorHAnsi" w:hAnsiTheme="majorHAnsi"/>
                <w:szCs w:val="22"/>
                <w:lang w:val="en-US"/>
              </w:rPr>
            </w:pPr>
            <w:bookmarkStart w:id="0" w:name="_GoBack"/>
            <w:bookmarkEnd w:id="0"/>
          </w:p>
        </w:tc>
      </w:tr>
      <w:tr w:rsidR="00D05189" w:rsidRPr="00032428" w14:paraId="5798811E" w14:textId="77777777" w:rsidTr="00432921">
        <w:trPr>
          <w:trHeight w:val="454"/>
        </w:trPr>
        <w:tc>
          <w:tcPr>
            <w:tcW w:w="1210" w:type="pct"/>
            <w:shd w:val="clear" w:color="auto" w:fill="D9D9D9" w:themeFill="background1" w:themeFillShade="D9"/>
            <w:vAlign w:val="center"/>
          </w:tcPr>
          <w:p w14:paraId="58A1B94A" w14:textId="1A102B17" w:rsidR="00D05189" w:rsidRPr="00032428" w:rsidRDefault="008D517A" w:rsidP="00D05189">
            <w:pPr>
              <w:rPr>
                <w:rFonts w:asciiTheme="majorHAnsi" w:hAnsiTheme="majorHAnsi"/>
                <w:b/>
                <w:szCs w:val="22"/>
                <w:lang w:val="en-US"/>
              </w:rPr>
            </w:pPr>
            <w:r>
              <w:rPr>
                <w:rFonts w:asciiTheme="majorHAnsi" w:hAnsiTheme="majorHAnsi"/>
                <w:b/>
                <w:szCs w:val="22"/>
                <w:lang w:val="en-US"/>
              </w:rPr>
              <w:t>Mentor of partner</w:t>
            </w:r>
          </w:p>
        </w:tc>
        <w:tc>
          <w:tcPr>
            <w:tcW w:w="1323" w:type="pct"/>
          </w:tcPr>
          <w:p w14:paraId="4F4E439E" w14:textId="77777777" w:rsidR="00D05189" w:rsidRPr="00032428" w:rsidRDefault="00D05189" w:rsidP="00D05189">
            <w:pPr>
              <w:rPr>
                <w:rFonts w:asciiTheme="majorHAnsi" w:hAnsiTheme="majorHAnsi"/>
                <w:szCs w:val="22"/>
                <w:lang w:val="en-US"/>
              </w:rPr>
            </w:pPr>
          </w:p>
        </w:tc>
        <w:tc>
          <w:tcPr>
            <w:tcW w:w="1143" w:type="pct"/>
            <w:shd w:val="clear" w:color="auto" w:fill="D9D9D9" w:themeFill="background1" w:themeFillShade="D9"/>
            <w:vAlign w:val="center"/>
          </w:tcPr>
          <w:p w14:paraId="0884E848" w14:textId="72473239" w:rsidR="00D05189" w:rsidRPr="00032428" w:rsidRDefault="008D517A" w:rsidP="00D05189">
            <w:pPr>
              <w:rPr>
                <w:rFonts w:asciiTheme="majorHAnsi" w:hAnsiTheme="majorHAnsi"/>
                <w:b/>
                <w:szCs w:val="22"/>
                <w:lang w:val="en-US"/>
              </w:rPr>
            </w:pPr>
            <w:r>
              <w:rPr>
                <w:rFonts w:asciiTheme="majorHAnsi" w:hAnsiTheme="majorHAnsi"/>
                <w:b/>
                <w:szCs w:val="22"/>
                <w:lang w:val="en-US"/>
              </w:rPr>
              <w:t>Mentor</w:t>
            </w:r>
            <w:r w:rsidR="005B5A77">
              <w:rPr>
                <w:rFonts w:asciiTheme="majorHAnsi" w:hAnsiTheme="majorHAnsi"/>
                <w:b/>
                <w:szCs w:val="22"/>
                <w:lang w:val="en-US"/>
              </w:rPr>
              <w:t>’s</w:t>
            </w:r>
            <w:r>
              <w:rPr>
                <w:rFonts w:asciiTheme="majorHAnsi" w:hAnsiTheme="majorHAnsi"/>
                <w:b/>
                <w:szCs w:val="22"/>
                <w:lang w:val="en-US"/>
              </w:rPr>
              <w:t xml:space="preserve"> phone</w:t>
            </w:r>
          </w:p>
        </w:tc>
        <w:tc>
          <w:tcPr>
            <w:tcW w:w="1325" w:type="pct"/>
          </w:tcPr>
          <w:p w14:paraId="6DCFCA80" w14:textId="77777777" w:rsidR="00D05189" w:rsidRPr="00032428" w:rsidRDefault="00D05189" w:rsidP="00D05189">
            <w:pPr>
              <w:rPr>
                <w:rFonts w:asciiTheme="majorHAnsi" w:hAnsiTheme="majorHAnsi"/>
                <w:szCs w:val="22"/>
                <w:lang w:val="en-US"/>
              </w:rPr>
            </w:pPr>
          </w:p>
        </w:tc>
      </w:tr>
      <w:tr w:rsidR="00D05189" w:rsidRPr="00032428" w14:paraId="31D5EED5" w14:textId="77777777" w:rsidTr="00432921">
        <w:trPr>
          <w:trHeight w:val="454"/>
        </w:trPr>
        <w:tc>
          <w:tcPr>
            <w:tcW w:w="1210" w:type="pct"/>
            <w:shd w:val="clear" w:color="auto" w:fill="D9D9D9" w:themeFill="background1" w:themeFillShade="D9"/>
            <w:vAlign w:val="center"/>
          </w:tcPr>
          <w:p w14:paraId="109E360A" w14:textId="02A7A26A" w:rsidR="00D05189" w:rsidRPr="00032428" w:rsidRDefault="008D517A" w:rsidP="00D05189">
            <w:pPr>
              <w:rPr>
                <w:rFonts w:asciiTheme="majorHAnsi" w:hAnsiTheme="majorHAnsi"/>
                <w:b/>
                <w:szCs w:val="22"/>
                <w:lang w:val="en-US"/>
              </w:rPr>
            </w:pPr>
            <w:r>
              <w:rPr>
                <w:rFonts w:asciiTheme="majorHAnsi" w:hAnsiTheme="majorHAnsi"/>
                <w:b/>
                <w:szCs w:val="22"/>
                <w:lang w:val="en-US"/>
              </w:rPr>
              <w:t>Job title</w:t>
            </w:r>
          </w:p>
        </w:tc>
        <w:tc>
          <w:tcPr>
            <w:tcW w:w="3790" w:type="pct"/>
            <w:gridSpan w:val="3"/>
          </w:tcPr>
          <w:p w14:paraId="208BE4D1" w14:textId="77777777" w:rsidR="00D05189" w:rsidRPr="00032428" w:rsidRDefault="00D05189" w:rsidP="00D05189">
            <w:pPr>
              <w:rPr>
                <w:rFonts w:asciiTheme="majorHAnsi" w:hAnsiTheme="majorHAnsi"/>
                <w:szCs w:val="22"/>
                <w:lang w:val="en-US"/>
              </w:rPr>
            </w:pPr>
          </w:p>
        </w:tc>
      </w:tr>
      <w:tr w:rsidR="00D05189" w:rsidRPr="00032428" w14:paraId="14598CAE" w14:textId="77777777" w:rsidTr="00432921">
        <w:trPr>
          <w:trHeight w:val="454"/>
        </w:trPr>
        <w:tc>
          <w:tcPr>
            <w:tcW w:w="1210" w:type="pct"/>
            <w:shd w:val="clear" w:color="auto" w:fill="D9D9D9" w:themeFill="background1" w:themeFillShade="D9"/>
            <w:vAlign w:val="center"/>
          </w:tcPr>
          <w:p w14:paraId="77383119" w14:textId="75FC0718" w:rsidR="00D05189" w:rsidRPr="00032428" w:rsidRDefault="008D517A" w:rsidP="00D05189">
            <w:pPr>
              <w:rPr>
                <w:rFonts w:asciiTheme="majorHAnsi" w:hAnsiTheme="majorHAnsi"/>
                <w:b/>
                <w:szCs w:val="22"/>
                <w:lang w:val="en-US"/>
              </w:rPr>
            </w:pPr>
            <w:r>
              <w:rPr>
                <w:rFonts w:asciiTheme="majorHAnsi" w:hAnsiTheme="majorHAnsi"/>
                <w:b/>
                <w:szCs w:val="22"/>
                <w:lang w:val="en-US"/>
              </w:rPr>
              <w:t>Job description</w:t>
            </w:r>
          </w:p>
        </w:tc>
        <w:tc>
          <w:tcPr>
            <w:tcW w:w="3790" w:type="pct"/>
            <w:gridSpan w:val="3"/>
          </w:tcPr>
          <w:p w14:paraId="41C0967A" w14:textId="77777777" w:rsidR="00D05189" w:rsidRPr="00032428" w:rsidRDefault="00D05189" w:rsidP="00D05189">
            <w:pPr>
              <w:rPr>
                <w:rFonts w:asciiTheme="majorHAnsi" w:hAnsiTheme="majorHAnsi"/>
                <w:szCs w:val="22"/>
                <w:lang w:val="en-US"/>
              </w:rPr>
            </w:pPr>
          </w:p>
        </w:tc>
      </w:tr>
    </w:tbl>
    <w:p w14:paraId="0FD74941" w14:textId="762603AF" w:rsidR="00432921" w:rsidRPr="00432921" w:rsidRDefault="00432921" w:rsidP="00432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212121"/>
          <w:szCs w:val="22"/>
          <w:lang w:val="en" w:eastAsia="zh-CN"/>
        </w:rPr>
      </w:pPr>
      <w:r w:rsidRPr="00432921">
        <w:rPr>
          <w:rFonts w:asciiTheme="majorHAnsi" w:hAnsiTheme="majorHAnsi" w:cs="Courier New"/>
          <w:color w:val="212121"/>
          <w:szCs w:val="22"/>
          <w:lang w:val="en" w:eastAsia="zh-CN"/>
        </w:rPr>
        <w:t>The student undertakes to make the maximum effort to meet the g</w:t>
      </w:r>
      <w:r w:rsidR="005B5A77">
        <w:rPr>
          <w:rFonts w:asciiTheme="majorHAnsi" w:hAnsiTheme="majorHAnsi" w:cs="Courier New"/>
          <w:color w:val="212121"/>
          <w:szCs w:val="22"/>
          <w:lang w:val="en" w:eastAsia="zh-CN"/>
        </w:rPr>
        <w:t>oals of professional practice. The student  is aware of his</w:t>
      </w:r>
      <w:r w:rsidR="00332E66">
        <w:rPr>
          <w:rFonts w:asciiTheme="majorHAnsi" w:hAnsiTheme="majorHAnsi" w:cs="Courier New"/>
          <w:color w:val="212121"/>
          <w:szCs w:val="22"/>
          <w:lang w:val="en" w:eastAsia="zh-CN"/>
        </w:rPr>
        <w:t xml:space="preserve">/her </w:t>
      </w:r>
      <w:r w:rsidRPr="00432921">
        <w:rPr>
          <w:rFonts w:asciiTheme="majorHAnsi" w:hAnsiTheme="majorHAnsi" w:cs="Courier New"/>
          <w:color w:val="212121"/>
          <w:szCs w:val="22"/>
          <w:lang w:val="en" w:eastAsia="zh-CN"/>
        </w:rPr>
        <w:t xml:space="preserve">duty to respect the orders of the </w:t>
      </w:r>
      <w:r w:rsidR="005B5A77">
        <w:rPr>
          <w:rFonts w:asciiTheme="majorHAnsi" w:hAnsiTheme="majorHAnsi" w:cs="Courier New"/>
          <w:color w:val="212121"/>
          <w:szCs w:val="22"/>
          <w:lang w:val="en" w:eastAsia="zh-CN"/>
        </w:rPr>
        <w:t>mentor</w:t>
      </w:r>
      <w:r w:rsidRPr="00432921">
        <w:rPr>
          <w:rFonts w:asciiTheme="majorHAnsi" w:hAnsiTheme="majorHAnsi" w:cs="Courier New"/>
          <w:color w:val="212121"/>
          <w:szCs w:val="22"/>
          <w:lang w:val="en" w:eastAsia="zh-CN"/>
        </w:rPr>
        <w:t xml:space="preserve"> and partner's executives. </w:t>
      </w:r>
      <w:r w:rsidR="005B5A77">
        <w:rPr>
          <w:rFonts w:asciiTheme="majorHAnsi" w:hAnsiTheme="majorHAnsi" w:cs="Courier New"/>
          <w:color w:val="212121"/>
          <w:szCs w:val="22"/>
          <w:lang w:val="en" w:eastAsia="zh-CN"/>
        </w:rPr>
        <w:t>He</w:t>
      </w:r>
      <w:r w:rsidR="00332E66">
        <w:rPr>
          <w:rFonts w:asciiTheme="majorHAnsi" w:hAnsiTheme="majorHAnsi" w:cs="Courier New"/>
          <w:color w:val="212121"/>
          <w:szCs w:val="22"/>
          <w:lang w:val="en" w:eastAsia="zh-CN"/>
        </w:rPr>
        <w:t>/she</w:t>
      </w:r>
      <w:r w:rsidRPr="00432921">
        <w:rPr>
          <w:rFonts w:asciiTheme="majorHAnsi" w:hAnsiTheme="majorHAnsi" w:cs="Courier New"/>
          <w:color w:val="212121"/>
          <w:szCs w:val="22"/>
          <w:lang w:val="en" w:eastAsia="zh-CN"/>
        </w:rPr>
        <w:t xml:space="preserve"> will refrain from any activity that could damage the partner's reputation. When confronted with confidential information during practice, he/she is required to maintain confidentiality. When changing the data in this protocol during practice (in particular place of practice), the student shall promptly notify such change to the </w:t>
      </w:r>
      <w:r w:rsidR="00332E66">
        <w:rPr>
          <w:rFonts w:asciiTheme="majorHAnsi" w:hAnsiTheme="majorHAnsi" w:cs="Courier New"/>
          <w:color w:val="212121"/>
          <w:szCs w:val="22"/>
          <w:lang w:val="en" w:eastAsia="zh-CN"/>
        </w:rPr>
        <w:t>International</w:t>
      </w:r>
      <w:r w:rsidRPr="00432921">
        <w:rPr>
          <w:rFonts w:asciiTheme="majorHAnsi" w:hAnsiTheme="majorHAnsi" w:cs="Courier New"/>
          <w:color w:val="212121"/>
          <w:szCs w:val="22"/>
          <w:lang w:val="en" w:eastAsia="zh-CN"/>
        </w:rPr>
        <w:t xml:space="preserve"> Relations Coordinator. The Partner undertakes to cooperate, within the framework of his/her possibilities and internal rules of operation, to enable the student, in particular, to participate in cooperation with selected departments, to consult with the staff of the organization and to identify the activities the partner provides.</w:t>
      </w:r>
    </w:p>
    <w:p w14:paraId="5121EAC6" w14:textId="7A6E050B" w:rsidR="00432921" w:rsidRPr="00432921" w:rsidRDefault="00432921" w:rsidP="00432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212121"/>
          <w:szCs w:val="22"/>
          <w:lang w:val="en" w:eastAsia="zh-CN"/>
        </w:rPr>
      </w:pPr>
      <w:r w:rsidRPr="00432921">
        <w:rPr>
          <w:rFonts w:asciiTheme="majorHAnsi" w:hAnsiTheme="majorHAnsi" w:cs="Courier New"/>
          <w:color w:val="212121"/>
          <w:szCs w:val="22"/>
          <w:lang w:val="en" w:eastAsia="zh-CN"/>
        </w:rPr>
        <w:t>The student is required to work for 10 weeks, 8 hours a day, i</w:t>
      </w:r>
      <w:r w:rsidR="00B9298A">
        <w:rPr>
          <w:rFonts w:asciiTheme="majorHAnsi" w:hAnsiTheme="majorHAnsi" w:cs="Courier New"/>
          <w:color w:val="212121"/>
          <w:szCs w:val="22"/>
          <w:lang w:val="en" w:eastAsia="zh-CN"/>
        </w:rPr>
        <w:t>.</w:t>
      </w:r>
      <w:r w:rsidRPr="00432921">
        <w:rPr>
          <w:rFonts w:asciiTheme="majorHAnsi" w:hAnsiTheme="majorHAnsi" w:cs="Courier New"/>
          <w:color w:val="212121"/>
          <w:szCs w:val="22"/>
          <w:lang w:val="en" w:eastAsia="zh-CN"/>
        </w:rPr>
        <w:t>e</w:t>
      </w:r>
      <w:r w:rsidR="00B9298A">
        <w:rPr>
          <w:rFonts w:asciiTheme="majorHAnsi" w:hAnsiTheme="majorHAnsi" w:cs="Courier New"/>
          <w:color w:val="212121"/>
          <w:szCs w:val="22"/>
          <w:lang w:val="en" w:eastAsia="zh-CN"/>
        </w:rPr>
        <w:t>.</w:t>
      </w:r>
      <w:r w:rsidRPr="00432921">
        <w:rPr>
          <w:rFonts w:asciiTheme="majorHAnsi" w:hAnsiTheme="majorHAnsi" w:cs="Courier New"/>
          <w:color w:val="212121"/>
          <w:szCs w:val="22"/>
          <w:lang w:val="en" w:eastAsia="zh-CN"/>
        </w:rPr>
        <w:t xml:space="preserve"> 400 hours for the whole practice.</w:t>
      </w:r>
    </w:p>
    <w:p w14:paraId="14926FC3" w14:textId="143D656C" w:rsidR="00432921" w:rsidRPr="00432921" w:rsidRDefault="00432921" w:rsidP="00432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212121"/>
          <w:szCs w:val="22"/>
          <w:lang w:val="en" w:eastAsia="zh-CN"/>
        </w:rPr>
      </w:pPr>
    </w:p>
    <w:p w14:paraId="622121D9" w14:textId="1A8E6EDF" w:rsidR="00432921" w:rsidRPr="00432921" w:rsidRDefault="00432921" w:rsidP="00432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212121"/>
          <w:szCs w:val="22"/>
          <w:lang w:eastAsia="zh-CN"/>
        </w:rPr>
      </w:pPr>
      <w:r w:rsidRPr="00432921">
        <w:rPr>
          <w:rFonts w:asciiTheme="majorHAnsi" w:hAnsiTheme="majorHAnsi" w:cs="Courier New"/>
          <w:color w:val="212121"/>
          <w:szCs w:val="22"/>
          <w:lang w:val="en" w:eastAsia="zh-CN"/>
        </w:rPr>
        <w:t>In …………</w:t>
      </w:r>
      <w:r>
        <w:rPr>
          <w:rFonts w:asciiTheme="majorHAnsi" w:hAnsiTheme="majorHAnsi" w:cs="Courier New"/>
          <w:color w:val="212121"/>
          <w:szCs w:val="22"/>
          <w:lang w:val="en" w:eastAsia="zh-CN"/>
        </w:rPr>
        <w:t>……………………</w:t>
      </w:r>
      <w:r w:rsidRPr="00432921">
        <w:rPr>
          <w:rFonts w:asciiTheme="majorHAnsi" w:hAnsiTheme="majorHAnsi" w:cs="Courier New"/>
          <w:color w:val="212121"/>
          <w:szCs w:val="22"/>
          <w:lang w:val="en" w:eastAsia="zh-CN"/>
        </w:rPr>
        <w:t>…….. on ……………………</w:t>
      </w:r>
    </w:p>
    <w:p w14:paraId="12688A1F" w14:textId="77777777" w:rsidR="00432921" w:rsidRPr="00432921" w:rsidRDefault="00432921" w:rsidP="004329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inherit" w:hAnsi="inherit" w:cs="Courier New"/>
          <w:color w:val="212121"/>
          <w:sz w:val="20"/>
          <w:szCs w:val="20"/>
          <w:lang w:eastAsia="zh-CN"/>
        </w:rPr>
      </w:pPr>
    </w:p>
    <w:p w14:paraId="33D70AF1" w14:textId="77777777" w:rsidR="003B029D" w:rsidRDefault="00FD3D24" w:rsidP="00D05189">
      <w:pPr>
        <w:rPr>
          <w:rFonts w:asciiTheme="majorHAnsi" w:hAnsiTheme="majorHAnsi"/>
          <w:i/>
          <w:lang w:val="en-US"/>
        </w:rPr>
      </w:pPr>
      <w:r w:rsidRPr="00032428">
        <w:rPr>
          <w:rFonts w:asciiTheme="majorHAnsi" w:hAnsiTheme="majorHAnsi"/>
          <w:i/>
          <w:lang w:val="en-US"/>
        </w:rPr>
        <w:tab/>
      </w:r>
    </w:p>
    <w:p w14:paraId="5AEED417" w14:textId="50B7BCE9" w:rsidR="00D05189" w:rsidRPr="00032428" w:rsidRDefault="00FD3D24" w:rsidP="003B029D">
      <w:pPr>
        <w:ind w:firstLine="708"/>
        <w:rPr>
          <w:rFonts w:asciiTheme="majorHAnsi" w:hAnsiTheme="majorHAnsi"/>
          <w:lang w:val="en-US"/>
        </w:rPr>
      </w:pPr>
      <w:r w:rsidRPr="00032428">
        <w:rPr>
          <w:rFonts w:asciiTheme="majorHAnsi" w:hAnsiTheme="majorHAnsi"/>
          <w:i/>
          <w:lang w:val="en-US"/>
        </w:rPr>
        <w:t>…</w:t>
      </w:r>
      <w:r w:rsidR="005A4CB5" w:rsidRPr="00032428">
        <w:rPr>
          <w:rFonts w:asciiTheme="majorHAnsi" w:hAnsiTheme="majorHAnsi"/>
          <w:lang w:val="en-US"/>
        </w:rPr>
        <w:t>...................................................................</w:t>
      </w:r>
      <w:r w:rsidR="00D05189" w:rsidRPr="00032428">
        <w:rPr>
          <w:rFonts w:asciiTheme="majorHAnsi" w:hAnsiTheme="majorHAnsi"/>
          <w:lang w:val="en-US"/>
        </w:rPr>
        <w:tab/>
      </w:r>
      <w:r w:rsidR="00D05189" w:rsidRPr="00032428">
        <w:rPr>
          <w:rFonts w:asciiTheme="majorHAnsi" w:hAnsiTheme="majorHAnsi"/>
          <w:lang w:val="en-US"/>
        </w:rPr>
        <w:tab/>
      </w:r>
      <w:r w:rsidR="005A4CB5" w:rsidRPr="00032428">
        <w:rPr>
          <w:rFonts w:asciiTheme="majorHAnsi" w:hAnsiTheme="majorHAnsi"/>
          <w:lang w:val="en-US"/>
        </w:rPr>
        <w:t xml:space="preserve">    </w:t>
      </w:r>
      <w:r w:rsidR="005A4CB5" w:rsidRPr="00032428">
        <w:rPr>
          <w:rFonts w:asciiTheme="majorHAnsi" w:hAnsiTheme="majorHAnsi"/>
          <w:lang w:val="en-US"/>
        </w:rPr>
        <w:tab/>
      </w:r>
      <w:r w:rsidR="005A4CB5" w:rsidRPr="00032428">
        <w:rPr>
          <w:rFonts w:asciiTheme="majorHAnsi" w:hAnsiTheme="majorHAnsi"/>
          <w:lang w:val="en-US"/>
        </w:rPr>
        <w:tab/>
      </w:r>
      <w:r w:rsidR="00D05189" w:rsidRPr="00032428">
        <w:rPr>
          <w:rFonts w:asciiTheme="majorHAnsi" w:hAnsiTheme="majorHAnsi"/>
          <w:lang w:val="en-US"/>
        </w:rPr>
        <w:t>.......................................</w:t>
      </w:r>
      <w:r w:rsidR="005A4CB5" w:rsidRPr="00032428">
        <w:rPr>
          <w:rFonts w:asciiTheme="majorHAnsi" w:hAnsiTheme="majorHAnsi"/>
          <w:lang w:val="en-US"/>
        </w:rPr>
        <w:t>............................</w:t>
      </w:r>
    </w:p>
    <w:p w14:paraId="174B6EC5" w14:textId="4EB99F00" w:rsidR="005A4CB5" w:rsidRPr="00032428" w:rsidRDefault="00FD3D24" w:rsidP="005A4CB5">
      <w:pPr>
        <w:rPr>
          <w:rFonts w:asciiTheme="majorHAnsi" w:hAnsiTheme="majorHAnsi"/>
          <w:i/>
          <w:lang w:val="en-US"/>
        </w:rPr>
      </w:pPr>
      <w:r w:rsidRPr="00032428">
        <w:rPr>
          <w:rFonts w:asciiTheme="majorHAnsi" w:hAnsiTheme="majorHAnsi"/>
          <w:i/>
          <w:lang w:val="en-US"/>
        </w:rPr>
        <w:t xml:space="preserve">          </w:t>
      </w:r>
      <w:r w:rsidRPr="00032428">
        <w:rPr>
          <w:rFonts w:asciiTheme="majorHAnsi" w:hAnsiTheme="majorHAnsi"/>
          <w:i/>
          <w:lang w:val="en-US"/>
        </w:rPr>
        <w:tab/>
        <w:t xml:space="preserve">             </w:t>
      </w:r>
      <w:r w:rsidR="00660E56">
        <w:rPr>
          <w:rFonts w:asciiTheme="majorHAnsi" w:hAnsiTheme="majorHAnsi"/>
          <w:i/>
          <w:lang w:val="en-US"/>
        </w:rPr>
        <w:t>Ing. Jaroslav Staněk, Dis.</w:t>
      </w:r>
      <w:r w:rsidRPr="00032428">
        <w:rPr>
          <w:rFonts w:asciiTheme="majorHAnsi" w:hAnsiTheme="majorHAnsi"/>
          <w:i/>
          <w:lang w:val="en-US"/>
        </w:rPr>
        <w:tab/>
      </w:r>
      <w:r w:rsidRPr="00032428">
        <w:rPr>
          <w:rFonts w:asciiTheme="majorHAnsi" w:hAnsiTheme="majorHAnsi"/>
          <w:i/>
          <w:lang w:val="en-US"/>
        </w:rPr>
        <w:tab/>
      </w:r>
      <w:r w:rsidRPr="00032428">
        <w:rPr>
          <w:rFonts w:asciiTheme="majorHAnsi" w:hAnsiTheme="majorHAnsi"/>
          <w:i/>
          <w:lang w:val="en-US"/>
        </w:rPr>
        <w:tab/>
      </w:r>
      <w:r w:rsidRPr="00032428">
        <w:rPr>
          <w:rFonts w:asciiTheme="majorHAnsi" w:hAnsiTheme="majorHAnsi"/>
          <w:i/>
          <w:lang w:val="en-US"/>
        </w:rPr>
        <w:tab/>
        <w:t xml:space="preserve">    </w:t>
      </w:r>
      <w:r w:rsidR="00432921">
        <w:rPr>
          <w:rFonts w:asciiTheme="majorHAnsi" w:hAnsiTheme="majorHAnsi"/>
          <w:i/>
          <w:lang w:val="en-US"/>
        </w:rPr>
        <w:t>Representative of the partner</w:t>
      </w:r>
    </w:p>
    <w:p w14:paraId="02C7AF32" w14:textId="77777777" w:rsidR="001C35B4" w:rsidRDefault="001C35B4" w:rsidP="00432921">
      <w:pPr>
        <w:rPr>
          <w:rFonts w:asciiTheme="majorHAnsi" w:hAnsiTheme="majorHAnsi"/>
          <w:i/>
          <w:sz w:val="20"/>
          <w:lang w:val="en-US"/>
        </w:rPr>
      </w:pPr>
    </w:p>
    <w:p w14:paraId="43E52B12" w14:textId="2CC0FD71" w:rsidR="00432921" w:rsidRPr="00032428" w:rsidRDefault="00332E66" w:rsidP="00432921">
      <w:pPr>
        <w:rPr>
          <w:rFonts w:asciiTheme="majorHAnsi" w:hAnsiTheme="majorHAnsi"/>
          <w:i/>
          <w:lang w:val="en-US"/>
        </w:rPr>
      </w:pPr>
      <w:r>
        <w:rPr>
          <w:rFonts w:asciiTheme="majorHAnsi" w:hAnsiTheme="majorHAnsi"/>
          <w:i/>
          <w:sz w:val="20"/>
          <w:lang w:val="en-US"/>
        </w:rPr>
        <w:t>Head of the Directorate</w:t>
      </w:r>
      <w:r w:rsidR="007F4A4F">
        <w:rPr>
          <w:rFonts w:asciiTheme="majorHAnsi" w:hAnsiTheme="majorHAnsi"/>
          <w:i/>
          <w:sz w:val="20"/>
          <w:lang w:val="en-US"/>
        </w:rPr>
        <w:t xml:space="preserve"> of Study Administration and Lifelong Learning </w:t>
      </w:r>
    </w:p>
    <w:p w14:paraId="49B23186" w14:textId="09494CDC" w:rsidR="00D05189" w:rsidRPr="00032428" w:rsidRDefault="00D05189" w:rsidP="005A4CB5">
      <w:pPr>
        <w:rPr>
          <w:rFonts w:asciiTheme="majorHAnsi" w:hAnsiTheme="majorHAnsi"/>
          <w:i/>
          <w:lang w:val="en-US"/>
        </w:rPr>
      </w:pPr>
      <w:r w:rsidRPr="00032428">
        <w:rPr>
          <w:rFonts w:asciiTheme="majorHAnsi" w:hAnsiTheme="majorHAnsi"/>
          <w:i/>
          <w:lang w:val="en-US"/>
        </w:rPr>
        <w:tab/>
      </w:r>
      <w:r w:rsidRPr="00032428">
        <w:rPr>
          <w:rFonts w:asciiTheme="majorHAnsi" w:hAnsiTheme="majorHAnsi"/>
          <w:i/>
          <w:lang w:val="en-US"/>
        </w:rPr>
        <w:tab/>
      </w:r>
      <w:r w:rsidRPr="00032428">
        <w:rPr>
          <w:rFonts w:asciiTheme="majorHAnsi" w:hAnsiTheme="majorHAnsi"/>
          <w:i/>
          <w:lang w:val="en-US"/>
        </w:rPr>
        <w:tab/>
      </w:r>
    </w:p>
    <w:p w14:paraId="5CDD110A" w14:textId="77777777" w:rsidR="0099439E" w:rsidRDefault="0099439E" w:rsidP="00D05189">
      <w:pPr>
        <w:jc w:val="center"/>
        <w:rPr>
          <w:rFonts w:asciiTheme="majorHAnsi" w:hAnsiTheme="majorHAnsi"/>
          <w:i/>
          <w:lang w:val="en-US"/>
        </w:rPr>
      </w:pPr>
    </w:p>
    <w:p w14:paraId="53F08D1F" w14:textId="77777777" w:rsidR="00D05189" w:rsidRPr="00032428" w:rsidRDefault="00FD3D24" w:rsidP="005A4CB5">
      <w:pPr>
        <w:rPr>
          <w:rFonts w:asciiTheme="majorHAnsi" w:hAnsiTheme="majorHAnsi"/>
          <w:i/>
          <w:lang w:val="en-US"/>
        </w:rPr>
      </w:pPr>
      <w:r w:rsidRPr="00032428">
        <w:rPr>
          <w:rFonts w:asciiTheme="majorHAnsi" w:hAnsiTheme="majorHAnsi"/>
          <w:i/>
          <w:lang w:val="en-US"/>
        </w:rPr>
        <w:tab/>
      </w:r>
      <w:r w:rsidR="005A4CB5" w:rsidRPr="00032428">
        <w:rPr>
          <w:rFonts w:asciiTheme="majorHAnsi" w:hAnsiTheme="majorHAnsi"/>
          <w:i/>
          <w:lang w:val="en-US"/>
        </w:rPr>
        <w:t>...................................................................</w:t>
      </w:r>
      <w:r w:rsidR="00D05189" w:rsidRPr="00032428">
        <w:rPr>
          <w:rFonts w:asciiTheme="majorHAnsi" w:hAnsiTheme="majorHAnsi"/>
          <w:i/>
          <w:lang w:val="en-US"/>
        </w:rPr>
        <w:tab/>
      </w:r>
      <w:r w:rsidR="005A4CB5" w:rsidRPr="00032428">
        <w:rPr>
          <w:rFonts w:asciiTheme="majorHAnsi" w:hAnsiTheme="majorHAnsi"/>
          <w:i/>
          <w:lang w:val="en-US"/>
        </w:rPr>
        <w:tab/>
      </w:r>
      <w:r w:rsidR="005A4CB5" w:rsidRPr="00032428">
        <w:rPr>
          <w:rFonts w:asciiTheme="majorHAnsi" w:hAnsiTheme="majorHAnsi"/>
          <w:i/>
          <w:lang w:val="en-US"/>
        </w:rPr>
        <w:tab/>
      </w:r>
      <w:r w:rsidR="005A4CB5" w:rsidRPr="00032428">
        <w:rPr>
          <w:rFonts w:asciiTheme="majorHAnsi" w:hAnsiTheme="majorHAnsi"/>
          <w:i/>
          <w:lang w:val="en-US"/>
        </w:rPr>
        <w:tab/>
        <w:t>............................................................</w:t>
      </w:r>
      <w:r w:rsidRPr="00032428">
        <w:rPr>
          <w:rFonts w:asciiTheme="majorHAnsi" w:hAnsiTheme="majorHAnsi"/>
          <w:i/>
          <w:lang w:val="en-US"/>
        </w:rPr>
        <w:t>...</w:t>
      </w:r>
      <w:r w:rsidR="005A4CB5" w:rsidRPr="00032428">
        <w:rPr>
          <w:rFonts w:asciiTheme="majorHAnsi" w:hAnsiTheme="majorHAnsi"/>
          <w:i/>
          <w:lang w:val="en-US"/>
        </w:rPr>
        <w:t>.......</w:t>
      </w:r>
    </w:p>
    <w:p w14:paraId="4E62BC25" w14:textId="5A99F3D3" w:rsidR="00D05189" w:rsidRPr="00032428" w:rsidRDefault="005A4CB5" w:rsidP="005A4CB5">
      <w:pPr>
        <w:rPr>
          <w:rFonts w:asciiTheme="majorHAnsi" w:hAnsiTheme="majorHAnsi"/>
          <w:i/>
          <w:lang w:val="en-US"/>
        </w:rPr>
      </w:pPr>
      <w:r w:rsidRPr="00032428">
        <w:rPr>
          <w:rFonts w:asciiTheme="majorHAnsi" w:hAnsiTheme="majorHAnsi"/>
          <w:i/>
          <w:lang w:val="en-US"/>
        </w:rPr>
        <w:t xml:space="preserve">     </w:t>
      </w:r>
      <w:r w:rsidR="00FD3D24" w:rsidRPr="00032428">
        <w:rPr>
          <w:rFonts w:asciiTheme="majorHAnsi" w:hAnsiTheme="majorHAnsi"/>
          <w:i/>
          <w:lang w:val="en-US"/>
        </w:rPr>
        <w:t xml:space="preserve">     </w:t>
      </w:r>
      <w:r w:rsidRPr="00032428">
        <w:rPr>
          <w:rFonts w:asciiTheme="majorHAnsi" w:hAnsiTheme="majorHAnsi"/>
          <w:i/>
          <w:lang w:val="en-US"/>
        </w:rPr>
        <w:t xml:space="preserve">  </w:t>
      </w:r>
      <w:r w:rsidR="00FD3D24" w:rsidRPr="00032428">
        <w:rPr>
          <w:rFonts w:asciiTheme="majorHAnsi" w:hAnsiTheme="majorHAnsi"/>
          <w:i/>
          <w:lang w:val="en-US"/>
        </w:rPr>
        <w:tab/>
      </w:r>
      <w:r w:rsidR="00FD3D24" w:rsidRPr="00032428">
        <w:rPr>
          <w:rFonts w:asciiTheme="majorHAnsi" w:hAnsiTheme="majorHAnsi"/>
          <w:i/>
          <w:lang w:val="en-US"/>
        </w:rPr>
        <w:tab/>
      </w:r>
      <w:r w:rsidR="000A38CC" w:rsidRPr="00032428">
        <w:rPr>
          <w:rFonts w:asciiTheme="majorHAnsi" w:hAnsiTheme="majorHAnsi"/>
          <w:i/>
          <w:lang w:val="en-US"/>
        </w:rPr>
        <w:t>Student</w:t>
      </w:r>
      <w:r w:rsidR="00D05189" w:rsidRPr="00032428">
        <w:rPr>
          <w:rFonts w:asciiTheme="majorHAnsi" w:hAnsiTheme="majorHAnsi"/>
          <w:i/>
          <w:lang w:val="en-US"/>
        </w:rPr>
        <w:tab/>
      </w:r>
      <w:r w:rsidR="00FD3D24" w:rsidRPr="00032428">
        <w:rPr>
          <w:rFonts w:asciiTheme="majorHAnsi" w:hAnsiTheme="majorHAnsi"/>
          <w:i/>
          <w:lang w:val="en-US"/>
        </w:rPr>
        <w:tab/>
      </w:r>
      <w:r w:rsidR="00FD3D24" w:rsidRPr="00032428">
        <w:rPr>
          <w:rFonts w:asciiTheme="majorHAnsi" w:hAnsiTheme="majorHAnsi"/>
          <w:i/>
          <w:lang w:val="en-US"/>
        </w:rPr>
        <w:tab/>
      </w:r>
      <w:r w:rsidR="00FD3D24" w:rsidRPr="00032428">
        <w:rPr>
          <w:rFonts w:asciiTheme="majorHAnsi" w:hAnsiTheme="majorHAnsi"/>
          <w:i/>
          <w:lang w:val="en-US"/>
        </w:rPr>
        <w:tab/>
      </w:r>
      <w:r w:rsidR="00FD3D24" w:rsidRPr="00032428">
        <w:rPr>
          <w:rFonts w:asciiTheme="majorHAnsi" w:hAnsiTheme="majorHAnsi"/>
          <w:i/>
          <w:lang w:val="en-US"/>
        </w:rPr>
        <w:tab/>
      </w:r>
      <w:r w:rsidR="00FD3D24" w:rsidRPr="00032428">
        <w:rPr>
          <w:rFonts w:asciiTheme="majorHAnsi" w:hAnsiTheme="majorHAnsi"/>
          <w:i/>
          <w:lang w:val="en-US"/>
        </w:rPr>
        <w:tab/>
        <w:t xml:space="preserve">           </w:t>
      </w:r>
      <w:r w:rsidR="00432921">
        <w:rPr>
          <w:rFonts w:asciiTheme="majorHAnsi" w:hAnsiTheme="majorHAnsi"/>
          <w:i/>
          <w:lang w:val="en-US"/>
        </w:rPr>
        <w:t>Mentor of partner</w:t>
      </w:r>
    </w:p>
    <w:sectPr w:rsidR="00D05189" w:rsidRPr="00032428" w:rsidSect="00D05189">
      <w:headerReference w:type="default" r:id="rId7"/>
      <w:pgSz w:w="11906" w:h="16838"/>
      <w:pgMar w:top="851" w:right="851" w:bottom="851"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19A05" w14:textId="77777777" w:rsidR="00FA1DDC" w:rsidRDefault="00FA1DDC">
      <w:r>
        <w:separator/>
      </w:r>
    </w:p>
  </w:endnote>
  <w:endnote w:type="continuationSeparator" w:id="0">
    <w:p w14:paraId="4B27C776" w14:textId="77777777" w:rsidR="00FA1DDC" w:rsidRDefault="00FA1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ourier New">
    <w:panose1 w:val="02070309020205020404"/>
    <w:charset w:val="EE"/>
    <w:family w:val="modern"/>
    <w:pitch w:val="fixed"/>
    <w:sig w:usb0="E0002AFF" w:usb1="C0007843" w:usb2="00000009" w:usb3="00000000" w:csb0="000001FF" w:csb1="00000000"/>
  </w:font>
  <w:font w:name="inherit">
    <w:altName w:val="Times New Roman"/>
    <w:panose1 w:val="00000000000000000000"/>
    <w:charset w:val="00"/>
    <w:family w:val="roman"/>
    <w:notTrueType/>
    <w:pitch w:val="default"/>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8C822" w14:textId="77777777" w:rsidR="00FA1DDC" w:rsidRDefault="00FA1DDC">
      <w:r>
        <w:separator/>
      </w:r>
    </w:p>
  </w:footnote>
  <w:footnote w:type="continuationSeparator" w:id="0">
    <w:p w14:paraId="25760F0F" w14:textId="77777777" w:rsidR="00FA1DDC" w:rsidRDefault="00FA1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593B9B" w14:textId="3F66BAAE" w:rsidR="00D05189" w:rsidRPr="00D05189" w:rsidRDefault="00D05189" w:rsidP="00D05189">
    <w:pPr>
      <w:tabs>
        <w:tab w:val="center" w:pos="4536"/>
        <w:tab w:val="right" w:pos="9072"/>
      </w:tabs>
      <w:spacing w:before="200" w:after="200"/>
      <w:ind w:left="284"/>
      <w:jc w:val="right"/>
      <w:rPr>
        <w:rFonts w:asciiTheme="minorHAnsi" w:hAnsiTheme="minorHAnsi"/>
        <w:color w:val="993333"/>
        <w:sz w:val="28"/>
        <w:szCs w:val="28"/>
      </w:rPr>
    </w:pPr>
    <w:r w:rsidRPr="00D05189">
      <w:rPr>
        <w:rFonts w:asciiTheme="minorHAnsi" w:hAnsiTheme="minorHAnsi"/>
        <w:noProof/>
        <w:color w:val="993333"/>
        <w:sz w:val="28"/>
        <w:szCs w:val="28"/>
        <w:lang w:eastAsia="zh-CN"/>
      </w:rPr>
      <w:drawing>
        <wp:anchor distT="0" distB="0" distL="114300" distR="114300" simplePos="0" relativeHeight="251660288" behindDoc="0" locked="0" layoutInCell="1" allowOverlap="1" wp14:anchorId="1A497500" wp14:editId="0F1A438B">
          <wp:simplePos x="0" y="0"/>
          <wp:positionH relativeFrom="column">
            <wp:posOffset>0</wp:posOffset>
          </wp:positionH>
          <wp:positionV relativeFrom="paragraph">
            <wp:posOffset>71755</wp:posOffset>
          </wp:positionV>
          <wp:extent cx="1028700" cy="1028700"/>
          <wp:effectExtent l="0" t="0" r="12700" b="12700"/>
          <wp:wrapNone/>
          <wp:docPr id="1" name="Picture 1" descr="Macintosh HD:Users:stehel:Dropbox:pic:marketing:podpurne_a_prubezne:loga_a_barvy:vste:logo_vs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hel:Dropbox:pic:marketing:podpurne_a_prubezne:loga_a_barvy:vste:logo_vs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662B2F">
      <w:rPr>
        <w:rFonts w:asciiTheme="minorHAnsi" w:hAnsiTheme="minorHAnsi"/>
        <w:color w:val="993333"/>
        <w:sz w:val="28"/>
        <w:szCs w:val="28"/>
      </w:rPr>
      <w:t>INSTITUTE OF TECHNOLOGY AND BUSINESS</w:t>
    </w:r>
    <w:r w:rsidRPr="00D05189">
      <w:rPr>
        <w:rFonts w:asciiTheme="minorHAnsi" w:hAnsiTheme="minorHAnsi"/>
        <w:color w:val="993333"/>
        <w:sz w:val="28"/>
        <w:szCs w:val="28"/>
      </w:rPr>
      <w:t xml:space="preserve"> </w:t>
    </w:r>
  </w:p>
  <w:p w14:paraId="3550AF6E" w14:textId="2B1E985F" w:rsidR="00D05189" w:rsidRPr="00D05189" w:rsidRDefault="00662B2F" w:rsidP="00D05189">
    <w:pPr>
      <w:tabs>
        <w:tab w:val="center" w:pos="4536"/>
        <w:tab w:val="right" w:pos="9072"/>
      </w:tabs>
      <w:spacing w:before="200" w:after="200"/>
      <w:ind w:left="284"/>
      <w:jc w:val="right"/>
      <w:rPr>
        <w:rFonts w:asciiTheme="minorHAnsi" w:hAnsiTheme="minorHAnsi"/>
        <w:color w:val="993333"/>
        <w:sz w:val="28"/>
        <w:szCs w:val="28"/>
      </w:rPr>
    </w:pPr>
    <w:r>
      <w:rPr>
        <w:rFonts w:asciiTheme="minorHAnsi" w:hAnsiTheme="minorHAnsi"/>
        <w:color w:val="993333"/>
        <w:sz w:val="28"/>
        <w:szCs w:val="28"/>
      </w:rPr>
      <w:t>IN ČESKÉ BUDĚJOVICE</w:t>
    </w:r>
  </w:p>
  <w:p w14:paraId="7366EE31" w14:textId="77777777" w:rsidR="00D05189" w:rsidRPr="00D05189" w:rsidRDefault="00D05189" w:rsidP="00D05189">
    <w:pPr>
      <w:tabs>
        <w:tab w:val="center" w:pos="4536"/>
        <w:tab w:val="right" w:pos="9072"/>
      </w:tabs>
      <w:spacing w:before="240"/>
      <w:jc w:val="right"/>
      <w:rPr>
        <w:rFonts w:asciiTheme="minorHAnsi" w:hAnsiTheme="minorHAnsi"/>
        <w:noProof/>
        <w:color w:val="993333"/>
        <w:sz w:val="2"/>
      </w:rPr>
    </w:pPr>
  </w:p>
  <w:p w14:paraId="4ECCC8D5" w14:textId="51417B02" w:rsidR="00D05189" w:rsidRPr="00D05189" w:rsidRDefault="00D02BBF" w:rsidP="00D05189">
    <w:pPr>
      <w:tabs>
        <w:tab w:val="center" w:pos="4536"/>
        <w:tab w:val="right" w:pos="9072"/>
      </w:tabs>
      <w:spacing w:before="240"/>
      <w:jc w:val="right"/>
      <w:rPr>
        <w:rFonts w:asciiTheme="majorHAnsi" w:hAnsiTheme="majorHAnsi"/>
        <w:sz w:val="20"/>
        <w:szCs w:val="20"/>
      </w:rPr>
    </w:pPr>
    <w:r>
      <w:rPr>
        <w:rFonts w:asciiTheme="minorHAnsi" w:hAnsiTheme="minorHAnsi"/>
        <w:noProof/>
        <w:color w:val="993333"/>
        <w:sz w:val="20"/>
      </w:rPr>
      <w:t>Study Department</w:t>
    </w:r>
  </w:p>
  <w:p w14:paraId="2141771C" w14:textId="17DBC70B" w:rsidR="00D05189" w:rsidRPr="00D05189" w:rsidRDefault="00D05189" w:rsidP="00D05189">
    <w:pPr>
      <w:tabs>
        <w:tab w:val="center" w:pos="4536"/>
        <w:tab w:val="right" w:pos="9072"/>
      </w:tabs>
      <w:spacing w:after="200"/>
      <w:ind w:firstLine="2832"/>
      <w:jc w:val="right"/>
      <w:rPr>
        <w:rFonts w:asciiTheme="minorHAnsi" w:hAnsiTheme="minorHAnsi"/>
        <w:color w:val="993333"/>
        <w:sz w:val="20"/>
        <w:szCs w:val="20"/>
      </w:rPr>
    </w:pPr>
    <w:r w:rsidRPr="00D05189">
      <w:rPr>
        <w:rFonts w:asciiTheme="minorHAnsi" w:hAnsiTheme="minorHAnsi"/>
        <w:noProof/>
        <w:color w:val="993333"/>
        <w:sz w:val="20"/>
        <w:lang w:eastAsia="zh-CN"/>
      </w:rPr>
      <mc:AlternateContent>
        <mc:Choice Requires="wps">
          <w:drawing>
            <wp:anchor distT="4294967295" distB="4294967295" distL="114300" distR="114300" simplePos="0" relativeHeight="251659264" behindDoc="0" locked="0" layoutInCell="1" allowOverlap="1" wp14:anchorId="7D9DDAFF" wp14:editId="2BE76EFC">
              <wp:simplePos x="0" y="0"/>
              <wp:positionH relativeFrom="page">
                <wp:posOffset>543156</wp:posOffset>
              </wp:positionH>
              <wp:positionV relativeFrom="paragraph">
                <wp:posOffset>205740</wp:posOffset>
              </wp:positionV>
              <wp:extent cx="6480175" cy="0"/>
              <wp:effectExtent l="0" t="0" r="15875" b="19050"/>
              <wp:wrapNone/>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80175" cy="0"/>
                      </a:xfrm>
                      <a:prstGeom prst="line">
                        <a:avLst/>
                      </a:prstGeom>
                      <a:noFill/>
                      <a:ln w="952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E7A1A41" id="Přímá spojnice 6" o:spid="_x0000_s1026" style="position:absolute;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2.75pt,16.2pt" to="553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" strokecolor="#7f7f7f">
              <o:lock v:ext="edit" shapetype="f"/>
              <w10:wrap anchorx="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DEC"/>
    <w:rsid w:val="00004AB3"/>
    <w:rsid w:val="00013A67"/>
    <w:rsid w:val="00032428"/>
    <w:rsid w:val="0009141A"/>
    <w:rsid w:val="000A38CC"/>
    <w:rsid w:val="00103F12"/>
    <w:rsid w:val="001868B6"/>
    <w:rsid w:val="00190653"/>
    <w:rsid w:val="00192F80"/>
    <w:rsid w:val="001A2D61"/>
    <w:rsid w:val="001C35B4"/>
    <w:rsid w:val="001F47AE"/>
    <w:rsid w:val="0021684D"/>
    <w:rsid w:val="002451F5"/>
    <w:rsid w:val="00252A57"/>
    <w:rsid w:val="002B19EE"/>
    <w:rsid w:val="002D0C03"/>
    <w:rsid w:val="002D32D4"/>
    <w:rsid w:val="002D39FC"/>
    <w:rsid w:val="002F5849"/>
    <w:rsid w:val="00305610"/>
    <w:rsid w:val="00332E66"/>
    <w:rsid w:val="0039617B"/>
    <w:rsid w:val="003B029D"/>
    <w:rsid w:val="003D26BA"/>
    <w:rsid w:val="00416D18"/>
    <w:rsid w:val="00432921"/>
    <w:rsid w:val="00473A1A"/>
    <w:rsid w:val="00513153"/>
    <w:rsid w:val="00516F2F"/>
    <w:rsid w:val="00542656"/>
    <w:rsid w:val="005A11BC"/>
    <w:rsid w:val="005A4CB5"/>
    <w:rsid w:val="005B0F0D"/>
    <w:rsid w:val="005B5A77"/>
    <w:rsid w:val="0062421A"/>
    <w:rsid w:val="00660E56"/>
    <w:rsid w:val="00662B2F"/>
    <w:rsid w:val="006A721D"/>
    <w:rsid w:val="006B3284"/>
    <w:rsid w:val="006D0EBB"/>
    <w:rsid w:val="0071107A"/>
    <w:rsid w:val="00731D74"/>
    <w:rsid w:val="00757DFC"/>
    <w:rsid w:val="00773FCD"/>
    <w:rsid w:val="007A4380"/>
    <w:rsid w:val="007A6355"/>
    <w:rsid w:val="007F4A4F"/>
    <w:rsid w:val="008666F3"/>
    <w:rsid w:val="008A627B"/>
    <w:rsid w:val="008C7F46"/>
    <w:rsid w:val="008D517A"/>
    <w:rsid w:val="008F088F"/>
    <w:rsid w:val="00912E17"/>
    <w:rsid w:val="009362BB"/>
    <w:rsid w:val="00945E71"/>
    <w:rsid w:val="00987E51"/>
    <w:rsid w:val="0099439E"/>
    <w:rsid w:val="009B3B19"/>
    <w:rsid w:val="00A315E6"/>
    <w:rsid w:val="00A328C1"/>
    <w:rsid w:val="00B76989"/>
    <w:rsid w:val="00B9298A"/>
    <w:rsid w:val="00BD3CAE"/>
    <w:rsid w:val="00C227AC"/>
    <w:rsid w:val="00CB701C"/>
    <w:rsid w:val="00D02BBF"/>
    <w:rsid w:val="00D05189"/>
    <w:rsid w:val="00D275E9"/>
    <w:rsid w:val="00D70BD9"/>
    <w:rsid w:val="00DD2229"/>
    <w:rsid w:val="00DF1026"/>
    <w:rsid w:val="00E3638E"/>
    <w:rsid w:val="00E40C98"/>
    <w:rsid w:val="00EA773B"/>
    <w:rsid w:val="00EC78C3"/>
    <w:rsid w:val="00FA1DDC"/>
    <w:rsid w:val="00FD3D24"/>
    <w:rsid w:val="00FD5DEC"/>
    <w:rsid w:val="00FE7DDF"/>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64E66396"/>
  <w15:docId w15:val="{992CEDB1-3C36-486A-AF8D-2FE580EC1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pPr>
        <w:ind w:left="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F1026"/>
    <w:pPr>
      <w:ind w:left="0"/>
      <w:jc w:val="left"/>
    </w:pPr>
    <w:rPr>
      <w:sz w:val="2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FD5DEC"/>
    <w:pPr>
      <w:tabs>
        <w:tab w:val="center" w:pos="4536"/>
        <w:tab w:val="right" w:pos="9072"/>
      </w:tabs>
    </w:pPr>
  </w:style>
  <w:style w:type="character" w:customStyle="1" w:styleId="ZhlavChar">
    <w:name w:val="Záhlaví Char"/>
    <w:basedOn w:val="Standardnpsmoodstavce"/>
    <w:link w:val="Zhlav"/>
    <w:rsid w:val="00FD5DEC"/>
    <w:rPr>
      <w:rFonts w:ascii="Arial" w:hAnsi="Arial"/>
      <w:sz w:val="24"/>
      <w:szCs w:val="24"/>
    </w:rPr>
  </w:style>
  <w:style w:type="character" w:styleId="Hypertextovodkaz">
    <w:name w:val="Hyperlink"/>
    <w:basedOn w:val="Standardnpsmoodstavce"/>
    <w:rsid w:val="00FD5DEC"/>
    <w:rPr>
      <w:color w:val="0000FF"/>
      <w:u w:val="single"/>
    </w:rPr>
  </w:style>
  <w:style w:type="paragraph" w:styleId="Textbubliny">
    <w:name w:val="Balloon Text"/>
    <w:basedOn w:val="Normln"/>
    <w:link w:val="TextbublinyChar"/>
    <w:uiPriority w:val="99"/>
    <w:semiHidden/>
    <w:unhideWhenUsed/>
    <w:rsid w:val="00C227AC"/>
    <w:rPr>
      <w:rFonts w:ascii="Tahoma" w:hAnsi="Tahoma" w:cs="Tahoma"/>
      <w:sz w:val="16"/>
      <w:szCs w:val="16"/>
    </w:rPr>
  </w:style>
  <w:style w:type="character" w:customStyle="1" w:styleId="TextbublinyChar">
    <w:name w:val="Text bubliny Char"/>
    <w:basedOn w:val="Standardnpsmoodstavce"/>
    <w:link w:val="Textbubliny"/>
    <w:uiPriority w:val="99"/>
    <w:semiHidden/>
    <w:rsid w:val="00C227AC"/>
    <w:rPr>
      <w:rFonts w:ascii="Tahoma" w:hAnsi="Tahoma" w:cs="Tahoma"/>
      <w:sz w:val="16"/>
      <w:szCs w:val="16"/>
    </w:rPr>
  </w:style>
  <w:style w:type="paragraph" w:styleId="Zpat">
    <w:name w:val="footer"/>
    <w:basedOn w:val="Normln"/>
    <w:link w:val="ZpatChar"/>
    <w:uiPriority w:val="99"/>
    <w:unhideWhenUsed/>
    <w:rsid w:val="00542656"/>
    <w:pPr>
      <w:tabs>
        <w:tab w:val="center" w:pos="4536"/>
        <w:tab w:val="right" w:pos="9072"/>
      </w:tabs>
    </w:pPr>
  </w:style>
  <w:style w:type="character" w:customStyle="1" w:styleId="ZpatChar">
    <w:name w:val="Zápatí Char"/>
    <w:basedOn w:val="Standardnpsmoodstavce"/>
    <w:link w:val="Zpat"/>
    <w:uiPriority w:val="99"/>
    <w:rsid w:val="00542656"/>
    <w:rPr>
      <w:rFonts w:ascii="Arial" w:hAnsi="Arial"/>
      <w:sz w:val="24"/>
      <w:szCs w:val="24"/>
    </w:rPr>
  </w:style>
  <w:style w:type="table" w:styleId="Mkatabulky">
    <w:name w:val="Table Grid"/>
    <w:basedOn w:val="Normlntabulka"/>
    <w:uiPriority w:val="59"/>
    <w:rsid w:val="00542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DF1026"/>
    <w:pPr>
      <w:ind w:left="0"/>
      <w:jc w:val="left"/>
    </w:pPr>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39972">
      <w:bodyDiv w:val="1"/>
      <w:marLeft w:val="0"/>
      <w:marRight w:val="0"/>
      <w:marTop w:val="0"/>
      <w:marBottom w:val="0"/>
      <w:divBdr>
        <w:top w:val="none" w:sz="0" w:space="0" w:color="auto"/>
        <w:left w:val="none" w:sz="0" w:space="0" w:color="auto"/>
        <w:bottom w:val="none" w:sz="0" w:space="0" w:color="auto"/>
        <w:right w:val="none" w:sz="0" w:space="0" w:color="auto"/>
      </w:divBdr>
    </w:div>
    <w:div w:id="738788301">
      <w:bodyDiv w:val="1"/>
      <w:marLeft w:val="0"/>
      <w:marRight w:val="0"/>
      <w:marTop w:val="0"/>
      <w:marBottom w:val="0"/>
      <w:divBdr>
        <w:top w:val="none" w:sz="0" w:space="0" w:color="auto"/>
        <w:left w:val="none" w:sz="0" w:space="0" w:color="auto"/>
        <w:bottom w:val="none" w:sz="0" w:space="0" w:color="auto"/>
        <w:right w:val="none" w:sz="0" w:space="0" w:color="auto"/>
      </w:divBdr>
    </w:div>
    <w:div w:id="959727077">
      <w:bodyDiv w:val="1"/>
      <w:marLeft w:val="0"/>
      <w:marRight w:val="0"/>
      <w:marTop w:val="0"/>
      <w:marBottom w:val="0"/>
      <w:divBdr>
        <w:top w:val="none" w:sz="0" w:space="0" w:color="auto"/>
        <w:left w:val="none" w:sz="0" w:space="0" w:color="auto"/>
        <w:bottom w:val="none" w:sz="0" w:space="0" w:color="auto"/>
        <w:right w:val="none" w:sz="0" w:space="0" w:color="auto"/>
      </w:divBdr>
    </w:div>
    <w:div w:id="1826164833">
      <w:bodyDiv w:val="1"/>
      <w:marLeft w:val="0"/>
      <w:marRight w:val="0"/>
      <w:marTop w:val="0"/>
      <w:marBottom w:val="0"/>
      <w:divBdr>
        <w:top w:val="none" w:sz="0" w:space="0" w:color="auto"/>
        <w:left w:val="none" w:sz="0" w:space="0" w:color="auto"/>
        <w:bottom w:val="none" w:sz="0" w:space="0" w:color="auto"/>
        <w:right w:val="none" w:sz="0" w:space="0" w:color="auto"/>
      </w:divBdr>
    </w:div>
    <w:div w:id="190270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21D396-2058-4289-9FAA-440BB70E1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324</Words>
  <Characters>1917</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
    </vt:vector>
  </TitlesOfParts>
  <Company>VSTE CB</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František Konečný</dc:creator>
  <cp:lastModifiedBy>Tikalská Alena</cp:lastModifiedBy>
  <cp:revision>20</cp:revision>
  <cp:lastPrinted>2018-03-22T08:56:00Z</cp:lastPrinted>
  <dcterms:created xsi:type="dcterms:W3CDTF">2018-03-20T17:31:00Z</dcterms:created>
  <dcterms:modified xsi:type="dcterms:W3CDTF">2018-11-19T15:28:00Z</dcterms:modified>
</cp:coreProperties>
</file>