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63A709" w14:textId="17710D91" w:rsidR="00DF32EB" w:rsidRPr="007441B6" w:rsidRDefault="00DF32EB" w:rsidP="00DF32EB">
      <w:pPr>
        <w:spacing w:after="0" w:line="240" w:lineRule="auto"/>
        <w:ind w:left="5499"/>
        <w:rPr>
          <w:rFonts w:cs="Arial"/>
        </w:rPr>
      </w:pPr>
      <w:r w:rsidRPr="007441B6">
        <w:rPr>
          <w:rFonts w:cs="Arial"/>
        </w:rPr>
        <w:t>Příloha</w:t>
      </w:r>
      <w:r w:rsidR="00600AC5">
        <w:rPr>
          <w:rFonts w:cs="Arial"/>
        </w:rPr>
        <w:t xml:space="preserve"> </w:t>
      </w:r>
      <w:r w:rsidR="004E2117">
        <w:rPr>
          <w:rFonts w:cs="Arial"/>
        </w:rPr>
        <w:t>3</w:t>
      </w:r>
    </w:p>
    <w:p w14:paraId="070BBCD8" w14:textId="77777777" w:rsidR="00DF32EB" w:rsidRPr="007441B6" w:rsidRDefault="00DF32EB" w:rsidP="00DF32EB">
      <w:pPr>
        <w:spacing w:after="0" w:line="240" w:lineRule="auto"/>
        <w:ind w:left="5499"/>
        <w:rPr>
          <w:rFonts w:cs="Arial"/>
        </w:rPr>
      </w:pPr>
      <w:r w:rsidRPr="007441B6">
        <w:rPr>
          <w:rFonts w:cs="Arial"/>
        </w:rPr>
        <w:t>usnesení vlády</w:t>
      </w:r>
    </w:p>
    <w:p w14:paraId="68586343" w14:textId="2CF24A3F" w:rsidR="00DF32EB" w:rsidRPr="007441B6" w:rsidRDefault="00DF32EB" w:rsidP="00DF32EB">
      <w:pPr>
        <w:spacing w:after="0" w:line="240" w:lineRule="auto"/>
        <w:ind w:left="5499"/>
        <w:rPr>
          <w:rFonts w:cs="Arial"/>
        </w:rPr>
      </w:pPr>
      <w:r w:rsidRPr="007441B6">
        <w:rPr>
          <w:rFonts w:cs="Arial"/>
        </w:rPr>
        <w:t xml:space="preserve">ze dne </w:t>
      </w:r>
      <w:r w:rsidR="0019672C">
        <w:rPr>
          <w:rFonts w:cs="Arial"/>
        </w:rPr>
        <w:t>1</w:t>
      </w:r>
      <w:r w:rsidR="007E3BB7">
        <w:rPr>
          <w:rFonts w:cs="Arial"/>
        </w:rPr>
        <w:t>8</w:t>
      </w:r>
      <w:r w:rsidRPr="007441B6">
        <w:rPr>
          <w:rFonts w:cs="Arial"/>
        </w:rPr>
        <w:t xml:space="preserve">. </w:t>
      </w:r>
      <w:r w:rsidR="0019672C">
        <w:rPr>
          <w:rFonts w:cs="Arial"/>
        </w:rPr>
        <w:t>března</w:t>
      </w:r>
      <w:r>
        <w:rPr>
          <w:rFonts w:cs="Arial"/>
        </w:rPr>
        <w:t xml:space="preserve"> 2021</w:t>
      </w:r>
      <w:r w:rsidRPr="007441B6">
        <w:rPr>
          <w:rFonts w:cs="Arial"/>
        </w:rPr>
        <w:t xml:space="preserve"> č. …</w:t>
      </w:r>
    </w:p>
    <w:p w14:paraId="67A7581E" w14:textId="77777777" w:rsidR="00DF32EB" w:rsidRPr="00862105" w:rsidRDefault="00DF32EB" w:rsidP="00DF32EB">
      <w:pPr>
        <w:pStyle w:val="slojednac"/>
        <w:spacing w:after="0"/>
        <w:jc w:val="both"/>
        <w:rPr>
          <w:spacing w:val="40"/>
          <w:sz w:val="28"/>
        </w:rPr>
      </w:pPr>
    </w:p>
    <w:p w14:paraId="19EC5FBA" w14:textId="77777777" w:rsidR="00DF32EB" w:rsidRDefault="00DF32EB" w:rsidP="00DF32EB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40"/>
          <w:sz w:val="28"/>
          <w:szCs w:val="20"/>
        </w:rPr>
      </w:pPr>
      <w:r w:rsidRPr="00862105">
        <w:rPr>
          <w:b/>
          <w:bCs/>
          <w:spacing w:val="40"/>
          <w:sz w:val="28"/>
          <w:szCs w:val="20"/>
        </w:rPr>
        <w:t>MIMOŘÁDNÉ OPATŘENÍ</w:t>
      </w:r>
    </w:p>
    <w:p w14:paraId="1144B535" w14:textId="55889DA0" w:rsidR="00472A71" w:rsidRDefault="00472A71" w:rsidP="005A027C">
      <w:pPr>
        <w:autoSpaceDE w:val="0"/>
        <w:autoSpaceDN w:val="0"/>
        <w:adjustRightInd w:val="0"/>
        <w:spacing w:after="0" w:line="240" w:lineRule="auto"/>
        <w:rPr>
          <w:spacing w:val="40"/>
          <w:sz w:val="28"/>
          <w:szCs w:val="20"/>
        </w:rPr>
      </w:pPr>
    </w:p>
    <w:p w14:paraId="1F98BB3D" w14:textId="77777777" w:rsidR="0019672C" w:rsidRPr="00862105" w:rsidRDefault="0019672C" w:rsidP="0019672C">
      <w:pPr>
        <w:spacing w:after="0" w:line="240" w:lineRule="auto"/>
        <w:rPr>
          <w:rFonts w:cs="Arial"/>
          <w:szCs w:val="22"/>
        </w:rPr>
      </w:pPr>
      <w:r w:rsidRPr="00862105">
        <w:rPr>
          <w:rFonts w:cs="Arial"/>
          <w:szCs w:val="22"/>
        </w:rPr>
        <w:t xml:space="preserve">Ministerstvo zdravotnictví jako správní úřad příslušný podle § 80 odst. 1 písm. g) zákona č. 258/2000 Sb., o ochraně veřejného zdraví a o změně některých souvisejících zákonů, ve znění pozdějších předpisů (dále jen „zákon č. 258/2000 Sb.“), nařizuje postupem podle § 69 odst. 1 písm. i) a odst. 2 zákona č. 258/2000 Sb. k ochraně obyvatelstva a prevenci nebezpečí vzniku a rozšíření onemocnění </w:t>
      </w:r>
      <w:r>
        <w:rPr>
          <w:rFonts w:cs="Arial"/>
          <w:szCs w:val="22"/>
        </w:rPr>
        <w:t>covid</w:t>
      </w:r>
      <w:r w:rsidRPr="00862105">
        <w:rPr>
          <w:rFonts w:cs="Arial"/>
          <w:szCs w:val="22"/>
        </w:rPr>
        <w:t xml:space="preserve">-19 způsobené novým koronavirem SARS-CoV-2 toto mimořádné opatření: </w:t>
      </w:r>
    </w:p>
    <w:p w14:paraId="4153DF5D" w14:textId="77777777" w:rsidR="0019672C" w:rsidRPr="00862105" w:rsidRDefault="0019672C" w:rsidP="0019672C">
      <w:pPr>
        <w:spacing w:after="0" w:line="240" w:lineRule="auto"/>
        <w:rPr>
          <w:rFonts w:cs="Arial"/>
          <w:szCs w:val="22"/>
        </w:rPr>
      </w:pPr>
    </w:p>
    <w:p w14:paraId="49ACC235" w14:textId="77777777" w:rsidR="0019672C" w:rsidRPr="00862105" w:rsidRDefault="0019672C" w:rsidP="0019672C">
      <w:pPr>
        <w:spacing w:after="0" w:line="240" w:lineRule="auto"/>
        <w:jc w:val="center"/>
        <w:rPr>
          <w:rFonts w:cs="Arial"/>
          <w:b/>
          <w:bCs/>
          <w:szCs w:val="22"/>
        </w:rPr>
      </w:pPr>
      <w:r w:rsidRPr="00862105">
        <w:rPr>
          <w:rFonts w:cs="Arial"/>
          <w:b/>
          <w:bCs/>
          <w:szCs w:val="22"/>
        </w:rPr>
        <w:t>I.</w:t>
      </w:r>
    </w:p>
    <w:p w14:paraId="03A359C7" w14:textId="77777777" w:rsidR="0019672C" w:rsidRPr="00862105" w:rsidRDefault="0019672C" w:rsidP="0019672C">
      <w:pPr>
        <w:pStyle w:val="Zkladntext21"/>
        <w:tabs>
          <w:tab w:val="left" w:pos="420"/>
        </w:tabs>
        <w:spacing w:line="240" w:lineRule="auto"/>
        <w:ind w:left="20" w:hanging="20"/>
        <w:rPr>
          <w:b w:val="0"/>
          <w:bCs w:val="0"/>
        </w:rPr>
      </w:pPr>
    </w:p>
    <w:p w14:paraId="2CB7D7B3" w14:textId="3874EEC9" w:rsidR="0019672C" w:rsidRPr="00862105" w:rsidRDefault="0019672C" w:rsidP="0019672C">
      <w:pPr>
        <w:pStyle w:val="Zkladntext21"/>
        <w:tabs>
          <w:tab w:val="left" w:pos="420"/>
        </w:tabs>
        <w:spacing w:line="240" w:lineRule="auto"/>
        <w:ind w:left="20" w:hanging="20"/>
        <w:rPr>
          <w:b w:val="0"/>
          <w:bCs w:val="0"/>
        </w:rPr>
      </w:pPr>
      <w:r w:rsidRPr="00862105">
        <w:rPr>
          <w:b w:val="0"/>
          <w:bCs w:val="0"/>
        </w:rPr>
        <w:t xml:space="preserve">S účinností ode dne </w:t>
      </w:r>
      <w:r w:rsidR="007E3BB7">
        <w:rPr>
          <w:b w:val="0"/>
          <w:bCs w:val="0"/>
        </w:rPr>
        <w:t>20</w:t>
      </w:r>
      <w:r w:rsidRPr="00862105">
        <w:rPr>
          <w:b w:val="0"/>
          <w:bCs w:val="0"/>
        </w:rPr>
        <w:t xml:space="preserve">. </w:t>
      </w:r>
      <w:r>
        <w:rPr>
          <w:b w:val="0"/>
          <w:bCs w:val="0"/>
        </w:rPr>
        <w:t>března</w:t>
      </w:r>
      <w:r w:rsidRPr="00862105">
        <w:rPr>
          <w:b w:val="0"/>
          <w:bCs w:val="0"/>
        </w:rPr>
        <w:t xml:space="preserve"> 2021 se mění mimořádné opatření ze dne </w:t>
      </w:r>
      <w:r w:rsidR="007E3BB7">
        <w:rPr>
          <w:b w:val="0"/>
          <w:bCs w:val="0"/>
        </w:rPr>
        <w:t>26</w:t>
      </w:r>
      <w:r w:rsidRPr="00862105">
        <w:rPr>
          <w:b w:val="0"/>
          <w:bCs w:val="0"/>
        </w:rPr>
        <w:t xml:space="preserve">. </w:t>
      </w:r>
      <w:r w:rsidR="007E3BB7">
        <w:rPr>
          <w:b w:val="0"/>
          <w:bCs w:val="0"/>
        </w:rPr>
        <w:t>února</w:t>
      </w:r>
      <w:r w:rsidRPr="00862105">
        <w:rPr>
          <w:b w:val="0"/>
          <w:bCs w:val="0"/>
        </w:rPr>
        <w:t xml:space="preserve"> 2021, č.</w:t>
      </w:r>
      <w:r>
        <w:rPr>
          <w:b w:val="0"/>
          <w:bCs w:val="0"/>
        </w:rPr>
        <w:t> </w:t>
      </w:r>
      <w:r w:rsidRPr="00862105">
        <w:rPr>
          <w:b w:val="0"/>
          <w:bCs w:val="0"/>
        </w:rPr>
        <w:t>j.</w:t>
      </w:r>
      <w:r>
        <w:rPr>
          <w:b w:val="0"/>
          <w:bCs w:val="0"/>
        </w:rPr>
        <w:t> </w:t>
      </w:r>
      <w:r w:rsidR="007E3BB7">
        <w:rPr>
          <w:b w:val="0"/>
          <w:bCs w:val="0"/>
        </w:rPr>
        <w:t>15757</w:t>
      </w:r>
      <w:r w:rsidRPr="00862105">
        <w:rPr>
          <w:b w:val="0"/>
          <w:bCs w:val="0"/>
        </w:rPr>
        <w:t>/20</w:t>
      </w:r>
      <w:r w:rsidR="007E3BB7">
        <w:rPr>
          <w:b w:val="0"/>
          <w:bCs w:val="0"/>
        </w:rPr>
        <w:t>20</w:t>
      </w:r>
      <w:r w:rsidRPr="00862105">
        <w:rPr>
          <w:b w:val="0"/>
          <w:bCs w:val="0"/>
        </w:rPr>
        <w:t>-</w:t>
      </w:r>
      <w:r w:rsidR="007E3BB7">
        <w:rPr>
          <w:b w:val="0"/>
          <w:bCs w:val="0"/>
        </w:rPr>
        <w:t>45</w:t>
      </w:r>
      <w:r w:rsidRPr="00862105">
        <w:rPr>
          <w:b w:val="0"/>
          <w:bCs w:val="0"/>
        </w:rPr>
        <w:t>/MIN/KAN, a to takto:</w:t>
      </w:r>
    </w:p>
    <w:p w14:paraId="23DAAE8B" w14:textId="6E11654C" w:rsidR="0019672C" w:rsidRDefault="0019672C" w:rsidP="0019672C">
      <w:pPr>
        <w:pStyle w:val="Zkladntext21"/>
        <w:tabs>
          <w:tab w:val="left" w:pos="420"/>
        </w:tabs>
        <w:spacing w:line="240" w:lineRule="auto"/>
        <w:ind w:left="20" w:hanging="20"/>
        <w:rPr>
          <w:b w:val="0"/>
          <w:bCs w:val="0"/>
        </w:rPr>
      </w:pPr>
    </w:p>
    <w:p w14:paraId="2C68102B" w14:textId="66D28511" w:rsidR="004D0C56" w:rsidRDefault="004D0C56" w:rsidP="004D0C56">
      <w:pPr>
        <w:pStyle w:val="Zkladntext21"/>
        <w:numPr>
          <w:ilvl w:val="0"/>
          <w:numId w:val="33"/>
        </w:numPr>
        <w:tabs>
          <w:tab w:val="left" w:pos="420"/>
        </w:tabs>
        <w:spacing w:line="240" w:lineRule="auto"/>
        <w:ind w:left="357" w:hanging="357"/>
        <w:rPr>
          <w:b w:val="0"/>
          <w:bCs w:val="0"/>
        </w:rPr>
      </w:pPr>
      <w:r>
        <w:rPr>
          <w:b w:val="0"/>
          <w:bCs w:val="0"/>
        </w:rPr>
        <w:t>Na konec bodu I/1 se doplňuje věta, která zní:</w:t>
      </w:r>
    </w:p>
    <w:p w14:paraId="51952802" w14:textId="3CB4126F" w:rsidR="004D0C56" w:rsidRPr="004D0C56" w:rsidRDefault="004D0C56" w:rsidP="004D0C56">
      <w:pPr>
        <w:pStyle w:val="Zkladntext21"/>
        <w:tabs>
          <w:tab w:val="left" w:pos="420"/>
        </w:tabs>
        <w:spacing w:line="240" w:lineRule="auto"/>
        <w:ind w:left="357" w:firstLine="0"/>
        <w:rPr>
          <w:b w:val="0"/>
          <w:bCs w:val="0"/>
        </w:rPr>
      </w:pPr>
      <w:bookmarkStart w:id="0" w:name="_Hlk66974150"/>
      <w:r w:rsidRPr="004D0C56">
        <w:rPr>
          <w:b w:val="0"/>
          <w:bCs w:val="0"/>
        </w:rPr>
        <w:t xml:space="preserve">„Příslušníci a zaměstnanci základních složek </w:t>
      </w:r>
      <w:r w:rsidRPr="004D0C56">
        <w:rPr>
          <w:b w:val="0"/>
          <w:bCs w:val="0"/>
          <w:color w:val="000000"/>
          <w:shd w:val="clear" w:color="auto" w:fill="FFFFFF"/>
        </w:rPr>
        <w:t>integrovaného záchranného systému</w:t>
      </w:r>
      <w:r>
        <w:rPr>
          <w:b w:val="0"/>
          <w:bCs w:val="0"/>
          <w:color w:val="000000"/>
          <w:shd w:val="clear" w:color="auto" w:fill="FFFFFF"/>
        </w:rPr>
        <w:t xml:space="preserve"> mohou </w:t>
      </w:r>
      <w:r w:rsidRPr="004D0C56">
        <w:rPr>
          <w:b w:val="0"/>
          <w:bCs w:val="0"/>
          <w:color w:val="000000"/>
          <w:shd w:val="clear" w:color="auto" w:fill="FFFFFF"/>
        </w:rPr>
        <w:t>místo ochranných prostředků uvedených ve větě první</w:t>
      </w:r>
      <w:r>
        <w:rPr>
          <w:b w:val="0"/>
          <w:bCs w:val="0"/>
          <w:color w:val="000000"/>
          <w:shd w:val="clear" w:color="auto" w:fill="FFFFFF"/>
        </w:rPr>
        <w:t xml:space="preserve"> používat</w:t>
      </w:r>
      <w:r w:rsidRPr="004D0C56">
        <w:rPr>
          <w:b w:val="0"/>
          <w:bCs w:val="0"/>
          <w:color w:val="000000"/>
          <w:shd w:val="clear" w:color="auto" w:fill="FFFFFF"/>
        </w:rPr>
        <w:t xml:space="preserve"> </w:t>
      </w:r>
      <w:r w:rsidRPr="004D0C56">
        <w:rPr>
          <w:b w:val="0"/>
          <w:bCs w:val="0"/>
        </w:rPr>
        <w:t>mas</w:t>
      </w:r>
      <w:r>
        <w:rPr>
          <w:b w:val="0"/>
          <w:bCs w:val="0"/>
        </w:rPr>
        <w:t>ku</w:t>
      </w:r>
      <w:r w:rsidRPr="004D0C56">
        <w:rPr>
          <w:b w:val="0"/>
          <w:bCs w:val="0"/>
        </w:rPr>
        <w:t xml:space="preserve"> </w:t>
      </w:r>
      <w:r>
        <w:rPr>
          <w:b w:val="0"/>
          <w:bCs w:val="0"/>
        </w:rPr>
        <w:t>neb</w:t>
      </w:r>
      <w:r w:rsidR="004908C2">
        <w:rPr>
          <w:b w:val="0"/>
          <w:bCs w:val="0"/>
        </w:rPr>
        <w:t>o</w:t>
      </w:r>
      <w:r w:rsidRPr="004D0C56">
        <w:rPr>
          <w:b w:val="0"/>
          <w:bCs w:val="0"/>
        </w:rPr>
        <w:t xml:space="preserve"> polomask</w:t>
      </w:r>
      <w:r>
        <w:rPr>
          <w:b w:val="0"/>
          <w:bCs w:val="0"/>
        </w:rPr>
        <w:t>u</w:t>
      </w:r>
      <w:r w:rsidRPr="004D0C56">
        <w:rPr>
          <w:b w:val="0"/>
          <w:bCs w:val="0"/>
        </w:rPr>
        <w:t xml:space="preserve"> splňující </w:t>
      </w:r>
      <w:r w:rsidRPr="004D0C56">
        <w:rPr>
          <w:b w:val="0"/>
          <w:bCs w:val="0"/>
          <w:color w:val="auto"/>
        </w:rPr>
        <w:t>všechny technické podmínky a požadavky (pro výrobek) normy</w:t>
      </w:r>
      <w:r w:rsidR="004908C2">
        <w:rPr>
          <w:b w:val="0"/>
          <w:bCs w:val="0"/>
          <w:color w:val="auto"/>
        </w:rPr>
        <w:t xml:space="preserve"> ČSN</w:t>
      </w:r>
      <w:r w:rsidRPr="004D0C56">
        <w:rPr>
          <w:b w:val="0"/>
          <w:bCs w:val="0"/>
        </w:rPr>
        <w:t xml:space="preserve"> EN 140</w:t>
      </w:r>
      <w:r w:rsidR="004908C2">
        <w:rPr>
          <w:b w:val="0"/>
          <w:bCs w:val="0"/>
        </w:rPr>
        <w:t xml:space="preserve"> +A1</w:t>
      </w:r>
      <w:r w:rsidRPr="004D0C56">
        <w:rPr>
          <w:b w:val="0"/>
          <w:bCs w:val="0"/>
        </w:rPr>
        <w:t>.</w:t>
      </w:r>
      <w:r>
        <w:rPr>
          <w:b w:val="0"/>
          <w:bCs w:val="0"/>
        </w:rPr>
        <w:t>“</w:t>
      </w:r>
      <w:bookmarkEnd w:id="0"/>
    </w:p>
    <w:p w14:paraId="6D0FAED5" w14:textId="77777777" w:rsidR="004D0C56" w:rsidRPr="00862105" w:rsidRDefault="004D0C56" w:rsidP="0019672C">
      <w:pPr>
        <w:pStyle w:val="Zkladntext21"/>
        <w:tabs>
          <w:tab w:val="left" w:pos="420"/>
        </w:tabs>
        <w:spacing w:line="240" w:lineRule="auto"/>
        <w:ind w:left="20" w:hanging="20"/>
        <w:rPr>
          <w:b w:val="0"/>
          <w:bCs w:val="0"/>
        </w:rPr>
      </w:pPr>
    </w:p>
    <w:p w14:paraId="040A0A6A" w14:textId="42D78164" w:rsidR="007E3BB7" w:rsidRDefault="004D0C56" w:rsidP="004D0C56">
      <w:pPr>
        <w:pStyle w:val="Zkladntext21"/>
        <w:tabs>
          <w:tab w:val="left" w:pos="420"/>
        </w:tabs>
        <w:spacing w:line="240" w:lineRule="auto"/>
        <w:ind w:left="357" w:hanging="357"/>
        <w:rPr>
          <w:b w:val="0"/>
          <w:bCs w:val="0"/>
        </w:rPr>
      </w:pPr>
      <w:r>
        <w:rPr>
          <w:b w:val="0"/>
          <w:bCs w:val="0"/>
        </w:rPr>
        <w:t>2.</w:t>
      </w:r>
      <w:r>
        <w:rPr>
          <w:b w:val="0"/>
          <w:bCs w:val="0"/>
        </w:rPr>
        <w:tab/>
      </w:r>
      <w:r w:rsidR="007E3BB7">
        <w:rPr>
          <w:b w:val="0"/>
          <w:bCs w:val="0"/>
        </w:rPr>
        <w:t>V bodu I/3 písmenu x) text první odrážky zní:</w:t>
      </w:r>
    </w:p>
    <w:p w14:paraId="37A9B175" w14:textId="117F2410" w:rsidR="007E3BB7" w:rsidRPr="007E3BB7" w:rsidRDefault="007E3BB7" w:rsidP="004D0C56">
      <w:pPr>
        <w:pStyle w:val="Zkladntext21"/>
        <w:tabs>
          <w:tab w:val="left" w:pos="420"/>
        </w:tabs>
        <w:spacing w:line="240" w:lineRule="auto"/>
        <w:ind w:left="357" w:firstLine="0"/>
        <w:rPr>
          <w:b w:val="0"/>
          <w:bCs w:val="0"/>
        </w:rPr>
      </w:pPr>
      <w:r w:rsidRPr="007E3BB7">
        <w:rPr>
          <w:b w:val="0"/>
          <w:bCs w:val="0"/>
        </w:rPr>
        <w:t>„v době tréninku, cvičení, zápasu, soutěže apod.</w:t>
      </w:r>
      <w:r>
        <w:rPr>
          <w:b w:val="0"/>
          <w:bCs w:val="0"/>
        </w:rPr>
        <w:t xml:space="preserve"> včetně běhu a jízdy na kole</w:t>
      </w:r>
      <w:r w:rsidRPr="007E3BB7">
        <w:rPr>
          <w:b w:val="0"/>
          <w:bCs w:val="0"/>
        </w:rPr>
        <w:t xml:space="preserve"> ve venkovních prostorech</w:t>
      </w:r>
      <w:r>
        <w:rPr>
          <w:b w:val="0"/>
          <w:bCs w:val="0"/>
        </w:rPr>
        <w:t>, a to za podmínky</w:t>
      </w:r>
      <w:r w:rsidRPr="007E3BB7">
        <w:rPr>
          <w:b w:val="0"/>
          <w:bCs w:val="0"/>
        </w:rPr>
        <w:t>, že</w:t>
      </w:r>
      <w:r>
        <w:rPr>
          <w:b w:val="0"/>
          <w:bCs w:val="0"/>
        </w:rPr>
        <w:t xml:space="preserve"> se nachází</w:t>
      </w:r>
      <w:r w:rsidRPr="007E3BB7">
        <w:rPr>
          <w:b w:val="0"/>
          <w:bCs w:val="0"/>
        </w:rPr>
        <w:t xml:space="preserve"> alespoň 2 metry</w:t>
      </w:r>
      <w:r>
        <w:rPr>
          <w:b w:val="0"/>
          <w:bCs w:val="0"/>
        </w:rPr>
        <w:t xml:space="preserve"> od jiné osoby</w:t>
      </w:r>
      <w:r w:rsidRPr="007E3BB7">
        <w:rPr>
          <w:b w:val="0"/>
          <w:bCs w:val="0"/>
        </w:rPr>
        <w:t>, nejedná-li se o</w:t>
      </w:r>
      <w:r>
        <w:rPr>
          <w:b w:val="0"/>
          <w:bCs w:val="0"/>
        </w:rPr>
        <w:t> </w:t>
      </w:r>
      <w:r w:rsidRPr="007E3BB7">
        <w:rPr>
          <w:b w:val="0"/>
          <w:bCs w:val="0"/>
        </w:rPr>
        <w:t>členy domácnosti</w:t>
      </w:r>
      <w:r>
        <w:rPr>
          <w:b w:val="0"/>
          <w:bCs w:val="0"/>
        </w:rPr>
        <w:t>,“.</w:t>
      </w:r>
    </w:p>
    <w:p w14:paraId="66BF7238" w14:textId="78F95860" w:rsidR="0019672C" w:rsidRDefault="0019672C" w:rsidP="0019672C">
      <w:pPr>
        <w:spacing w:after="0" w:line="240" w:lineRule="auto"/>
        <w:rPr>
          <w:rFonts w:cs="Arial"/>
          <w:szCs w:val="22"/>
        </w:rPr>
      </w:pPr>
    </w:p>
    <w:p w14:paraId="6DFB5F26" w14:textId="77777777" w:rsidR="007E3BB7" w:rsidRPr="007E3BB7" w:rsidRDefault="007E3BB7" w:rsidP="0019672C">
      <w:pPr>
        <w:spacing w:after="0" w:line="240" w:lineRule="auto"/>
        <w:rPr>
          <w:rFonts w:cs="Arial"/>
          <w:szCs w:val="22"/>
        </w:rPr>
      </w:pPr>
    </w:p>
    <w:p w14:paraId="598DAF26" w14:textId="77777777" w:rsidR="0019672C" w:rsidRPr="0069090A" w:rsidRDefault="0019672C" w:rsidP="0019672C">
      <w:pPr>
        <w:spacing w:after="0" w:line="240" w:lineRule="auto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II</w:t>
      </w:r>
      <w:r w:rsidRPr="0069090A">
        <w:rPr>
          <w:rFonts w:cs="Arial"/>
          <w:b/>
          <w:bCs/>
          <w:szCs w:val="22"/>
        </w:rPr>
        <w:t>.</w:t>
      </w:r>
    </w:p>
    <w:p w14:paraId="2B8538B8" w14:textId="77777777" w:rsidR="0019672C" w:rsidRPr="0069090A" w:rsidRDefault="0019672C" w:rsidP="0019672C">
      <w:pPr>
        <w:spacing w:after="0" w:line="240" w:lineRule="auto"/>
        <w:rPr>
          <w:rFonts w:cs="Arial"/>
          <w:szCs w:val="22"/>
        </w:rPr>
      </w:pPr>
    </w:p>
    <w:p w14:paraId="710EDBD9" w14:textId="7E81F58B" w:rsidR="00F3094D" w:rsidRDefault="0019672C" w:rsidP="0019672C">
      <w:pPr>
        <w:spacing w:after="0" w:line="240" w:lineRule="auto"/>
        <w:rPr>
          <w:rFonts w:cs="Arial"/>
          <w:szCs w:val="22"/>
        </w:rPr>
      </w:pPr>
      <w:r w:rsidRPr="0069090A">
        <w:rPr>
          <w:rFonts w:cs="Arial"/>
          <w:szCs w:val="22"/>
        </w:rPr>
        <w:t xml:space="preserve">Toto mimořádné opatření nabývá platnosti dnem jeho vydání a pozbývá platnosti dnem </w:t>
      </w:r>
      <w:r>
        <w:rPr>
          <w:rFonts w:cs="Arial"/>
          <w:szCs w:val="22"/>
        </w:rPr>
        <w:t>jeho odvolání</w:t>
      </w:r>
      <w:r w:rsidRPr="0069090A">
        <w:rPr>
          <w:rFonts w:cs="Arial"/>
          <w:szCs w:val="22"/>
        </w:rPr>
        <w:t>.</w:t>
      </w:r>
    </w:p>
    <w:p w14:paraId="5AB5D852" w14:textId="77777777" w:rsidR="00F3094D" w:rsidRDefault="00F3094D">
      <w:pPr>
        <w:spacing w:after="0" w:line="240" w:lineRule="auto"/>
        <w:jc w:val="left"/>
        <w:rPr>
          <w:rFonts w:cs="Arial"/>
          <w:szCs w:val="22"/>
        </w:rPr>
      </w:pPr>
      <w:r>
        <w:rPr>
          <w:rFonts w:cs="Arial"/>
          <w:szCs w:val="22"/>
        </w:rPr>
        <w:br w:type="page"/>
      </w:r>
    </w:p>
    <w:p w14:paraId="18AB4BA7" w14:textId="217CE829" w:rsidR="00472A71" w:rsidRPr="00F3094D" w:rsidRDefault="00F3094D" w:rsidP="0019672C">
      <w:pPr>
        <w:spacing w:after="0" w:line="240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lastRenderedPageBreak/>
        <w:t>Odůvodnění:</w:t>
      </w:r>
    </w:p>
    <w:p w14:paraId="1E38DD28" w14:textId="77777777" w:rsidR="00F3094D" w:rsidRDefault="00F3094D" w:rsidP="0019672C">
      <w:pPr>
        <w:spacing w:after="0" w:line="240" w:lineRule="auto"/>
        <w:rPr>
          <w:rFonts w:cs="Arial"/>
          <w:szCs w:val="22"/>
        </w:rPr>
      </w:pPr>
    </w:p>
    <w:p w14:paraId="5091B755" w14:textId="66D8B927" w:rsidR="00F3094D" w:rsidRDefault="00F3094D" w:rsidP="0019672C">
      <w:pPr>
        <w:spacing w:after="0" w:line="240" w:lineRule="auto"/>
        <w:rPr>
          <w:noProof/>
          <w:color w:val="auto"/>
          <w:szCs w:val="22"/>
        </w:rPr>
      </w:pPr>
      <w:r>
        <w:rPr>
          <w:rFonts w:cs="Arial"/>
          <w:szCs w:val="22"/>
        </w:rPr>
        <w:t xml:space="preserve">Mění se mimořádné opatření, kterým se zakazuje všem osobám </w:t>
      </w:r>
      <w:r w:rsidRPr="00034060">
        <w:rPr>
          <w:noProof/>
          <w:color w:val="auto"/>
          <w:szCs w:val="22"/>
        </w:rPr>
        <w:t>pohyb a pobyt bez ochranných prostředků dýchacích cest (nos, ústa), které brání šíření kapének</w:t>
      </w:r>
      <w:r>
        <w:rPr>
          <w:noProof/>
          <w:color w:val="auto"/>
          <w:szCs w:val="22"/>
        </w:rPr>
        <w:t>, v stanovených případech a s výjimkami.</w:t>
      </w:r>
    </w:p>
    <w:p w14:paraId="2343ED01" w14:textId="7FE7FF0C" w:rsidR="00F3094D" w:rsidRDefault="00F3094D" w:rsidP="0019672C">
      <w:pPr>
        <w:spacing w:after="0" w:line="240" w:lineRule="auto"/>
        <w:rPr>
          <w:noProof/>
          <w:color w:val="auto"/>
          <w:szCs w:val="22"/>
        </w:rPr>
      </w:pPr>
    </w:p>
    <w:p w14:paraId="02307EB4" w14:textId="50CB291A" w:rsidR="00F3094D" w:rsidRDefault="00F3094D" w:rsidP="0019672C">
      <w:pPr>
        <w:spacing w:after="0" w:line="240" w:lineRule="auto"/>
      </w:pPr>
      <w:r w:rsidRPr="004D0C56">
        <w:t>Příslušní</w:t>
      </w:r>
      <w:r>
        <w:t>kům</w:t>
      </w:r>
      <w:r w:rsidRPr="004D0C56">
        <w:t xml:space="preserve"> a zaměstnanc</w:t>
      </w:r>
      <w:r>
        <w:t>ům</w:t>
      </w:r>
      <w:r w:rsidRPr="004D0C56">
        <w:t xml:space="preserve"> základních složek </w:t>
      </w:r>
      <w:r w:rsidRPr="004D0C56">
        <w:rPr>
          <w:shd w:val="clear" w:color="auto" w:fill="FFFFFF"/>
        </w:rPr>
        <w:t>integrovaného záchranného systému</w:t>
      </w:r>
      <w:r>
        <w:rPr>
          <w:shd w:val="clear" w:color="auto" w:fill="FFFFFF"/>
        </w:rPr>
        <w:t xml:space="preserve">, kteří mají k dispozici jako osobní ochranný pracovní prostředek </w:t>
      </w:r>
      <w:r w:rsidRPr="004D0C56">
        <w:t>mas</w:t>
      </w:r>
      <w:r>
        <w:t>ku</w:t>
      </w:r>
      <w:r w:rsidRPr="004D0C56">
        <w:t xml:space="preserve"> </w:t>
      </w:r>
      <w:r>
        <w:t>nebo</w:t>
      </w:r>
      <w:r w:rsidRPr="004D0C56">
        <w:t xml:space="preserve"> polomask</w:t>
      </w:r>
      <w:r>
        <w:t>u</w:t>
      </w:r>
      <w:r w:rsidRPr="004D0C56">
        <w:t xml:space="preserve"> splňující </w:t>
      </w:r>
      <w:r w:rsidRPr="004D0C56">
        <w:rPr>
          <w:color w:val="auto"/>
        </w:rPr>
        <w:t>všechny technické podmínky a požadavky (pro výrobek) normy</w:t>
      </w:r>
      <w:r>
        <w:rPr>
          <w:color w:val="auto"/>
        </w:rPr>
        <w:t xml:space="preserve"> ČSN</w:t>
      </w:r>
      <w:r w:rsidRPr="004D0C56">
        <w:t xml:space="preserve"> EN 140</w:t>
      </w:r>
      <w:r>
        <w:t xml:space="preserve"> +A1</w:t>
      </w:r>
      <w:r>
        <w:t xml:space="preserve"> a která je také vhodným ochranným prostředkem dýchacích cest bránící šíření kapének, se umožňuje, že</w:t>
      </w:r>
      <w:r>
        <w:rPr>
          <w:shd w:val="clear" w:color="auto" w:fill="FFFFFF"/>
        </w:rPr>
        <w:t xml:space="preserve"> mohou </w:t>
      </w:r>
      <w:r w:rsidRPr="004D0C56">
        <w:rPr>
          <w:shd w:val="clear" w:color="auto" w:fill="FFFFFF"/>
        </w:rPr>
        <w:t>místo</w:t>
      </w:r>
      <w:r>
        <w:rPr>
          <w:shd w:val="clear" w:color="auto" w:fill="FFFFFF"/>
        </w:rPr>
        <w:t xml:space="preserve"> jinak stanovených</w:t>
      </w:r>
      <w:r w:rsidRPr="004D0C56">
        <w:rPr>
          <w:shd w:val="clear" w:color="auto" w:fill="FFFFFF"/>
        </w:rPr>
        <w:t xml:space="preserve"> ochranných prostředků </w:t>
      </w:r>
      <w:r>
        <w:rPr>
          <w:shd w:val="clear" w:color="auto" w:fill="FFFFFF"/>
        </w:rPr>
        <w:t xml:space="preserve">používat tyto </w:t>
      </w:r>
      <w:r>
        <w:rPr>
          <w:shd w:val="clear" w:color="auto" w:fill="FFFFFF"/>
        </w:rPr>
        <w:t>osobní ochrann</w:t>
      </w:r>
      <w:r>
        <w:rPr>
          <w:shd w:val="clear" w:color="auto" w:fill="FFFFFF"/>
        </w:rPr>
        <w:t>é</w:t>
      </w:r>
      <w:r>
        <w:rPr>
          <w:shd w:val="clear" w:color="auto" w:fill="FFFFFF"/>
        </w:rPr>
        <w:t xml:space="preserve"> pracovní prostředk</w:t>
      </w:r>
      <w:r>
        <w:rPr>
          <w:shd w:val="clear" w:color="auto" w:fill="FFFFFF"/>
        </w:rPr>
        <w:t>y</w:t>
      </w:r>
      <w:r w:rsidRPr="004D0C56">
        <w:t>.</w:t>
      </w:r>
    </w:p>
    <w:p w14:paraId="7FCBAAFC" w14:textId="436B82C1" w:rsidR="00F3094D" w:rsidRDefault="00F3094D" w:rsidP="0019672C">
      <w:pPr>
        <w:spacing w:after="0" w:line="240" w:lineRule="auto"/>
      </w:pPr>
    </w:p>
    <w:p w14:paraId="0E83EDAC" w14:textId="085CF7D8" w:rsidR="00F3094D" w:rsidRPr="0019672C" w:rsidRDefault="00F3094D" w:rsidP="0019672C">
      <w:pPr>
        <w:spacing w:after="0" w:line="24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Upřesňuje se výjimka pro sportovce </w:t>
      </w:r>
      <w:r w:rsidRPr="007E3BB7">
        <w:t>v době tréninku, cvičení, zápasu, soutěže apod.</w:t>
      </w:r>
      <w:r>
        <w:t xml:space="preserve"> včetně běhu a jízdy na kole</w:t>
      </w:r>
      <w:r w:rsidRPr="007E3BB7">
        <w:t xml:space="preserve"> ve venkovních prostorech</w:t>
      </w:r>
      <w:r>
        <w:t>,</w:t>
      </w:r>
      <w:r>
        <w:t xml:space="preserve"> tedy že v těchto případech nemusí používat ochranný prostředek dýchacích cest, ale jen </w:t>
      </w:r>
      <w:r>
        <w:t>za podmínky</w:t>
      </w:r>
      <w:r w:rsidRPr="007E3BB7">
        <w:t>, že</w:t>
      </w:r>
      <w:r>
        <w:t xml:space="preserve"> se nachází</w:t>
      </w:r>
      <w:r w:rsidRPr="007E3BB7">
        <w:t xml:space="preserve"> alespoň 2 metry</w:t>
      </w:r>
      <w:r>
        <w:t xml:space="preserve"> od</w:t>
      </w:r>
      <w:r>
        <w:t> </w:t>
      </w:r>
      <w:r>
        <w:t>jiné osoby</w:t>
      </w:r>
      <w:r w:rsidRPr="007E3BB7">
        <w:t>, nejedná-li se o</w:t>
      </w:r>
      <w:r>
        <w:t> </w:t>
      </w:r>
      <w:r w:rsidRPr="007E3BB7">
        <w:t>členy domácnosti</w:t>
      </w:r>
      <w:r>
        <w:t>.</w:t>
      </w:r>
      <w:bookmarkStart w:id="1" w:name="_GoBack"/>
      <w:bookmarkEnd w:id="1"/>
    </w:p>
    <w:sectPr w:rsidR="00F3094D" w:rsidRPr="0019672C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7C886" w14:textId="77777777" w:rsidR="00DF32EB" w:rsidRDefault="00DF32EB" w:rsidP="005F4E53">
      <w:r>
        <w:separator/>
      </w:r>
    </w:p>
  </w:endnote>
  <w:endnote w:type="continuationSeparator" w:id="0">
    <w:p w14:paraId="29A02C58" w14:textId="77777777" w:rsidR="00DF32EB" w:rsidRDefault="00DF32EB" w:rsidP="005F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48F20" w14:textId="77777777" w:rsidR="00DF32EB" w:rsidRDefault="00DF32EB" w:rsidP="005F4E53">
      <w:r>
        <w:separator/>
      </w:r>
    </w:p>
  </w:footnote>
  <w:footnote w:type="continuationSeparator" w:id="0">
    <w:p w14:paraId="5CDC89C8" w14:textId="77777777" w:rsidR="00DF32EB" w:rsidRDefault="00DF32EB" w:rsidP="005F4E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C4E4F1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64181E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3766CEC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5B237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6C0059C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B830D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D057A8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38E13A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CA73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43D7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AF073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F00260B"/>
    <w:multiLevelType w:val="hybridMultilevel"/>
    <w:tmpl w:val="54EAF6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547203E"/>
    <w:multiLevelType w:val="hybridMultilevel"/>
    <w:tmpl w:val="CD04C8D6"/>
    <w:lvl w:ilvl="0" w:tplc="6AAE19AA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3" w:hanging="360"/>
      </w:pPr>
    </w:lvl>
    <w:lvl w:ilvl="2" w:tplc="0405001B" w:tentative="1">
      <w:start w:val="1"/>
      <w:numFmt w:val="lowerRoman"/>
      <w:lvlText w:val="%3."/>
      <w:lvlJc w:val="right"/>
      <w:pPr>
        <w:ind w:left="1823" w:hanging="180"/>
      </w:pPr>
    </w:lvl>
    <w:lvl w:ilvl="3" w:tplc="0405000F" w:tentative="1">
      <w:start w:val="1"/>
      <w:numFmt w:val="decimal"/>
      <w:lvlText w:val="%4."/>
      <w:lvlJc w:val="left"/>
      <w:pPr>
        <w:ind w:left="2543" w:hanging="360"/>
      </w:pPr>
    </w:lvl>
    <w:lvl w:ilvl="4" w:tplc="04050019" w:tentative="1">
      <w:start w:val="1"/>
      <w:numFmt w:val="lowerLetter"/>
      <w:lvlText w:val="%5."/>
      <w:lvlJc w:val="left"/>
      <w:pPr>
        <w:ind w:left="3263" w:hanging="360"/>
      </w:pPr>
    </w:lvl>
    <w:lvl w:ilvl="5" w:tplc="0405001B" w:tentative="1">
      <w:start w:val="1"/>
      <w:numFmt w:val="lowerRoman"/>
      <w:lvlText w:val="%6."/>
      <w:lvlJc w:val="right"/>
      <w:pPr>
        <w:ind w:left="3983" w:hanging="180"/>
      </w:pPr>
    </w:lvl>
    <w:lvl w:ilvl="6" w:tplc="0405000F" w:tentative="1">
      <w:start w:val="1"/>
      <w:numFmt w:val="decimal"/>
      <w:lvlText w:val="%7."/>
      <w:lvlJc w:val="left"/>
      <w:pPr>
        <w:ind w:left="4703" w:hanging="360"/>
      </w:pPr>
    </w:lvl>
    <w:lvl w:ilvl="7" w:tplc="04050019" w:tentative="1">
      <w:start w:val="1"/>
      <w:numFmt w:val="lowerLetter"/>
      <w:lvlText w:val="%8."/>
      <w:lvlJc w:val="left"/>
      <w:pPr>
        <w:ind w:left="5423" w:hanging="360"/>
      </w:pPr>
    </w:lvl>
    <w:lvl w:ilvl="8" w:tplc="0405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BEB6C7B"/>
    <w:multiLevelType w:val="hybridMultilevel"/>
    <w:tmpl w:val="EDCE7F3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C11155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Oddíl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1845B29"/>
    <w:multiLevelType w:val="hybridMultilevel"/>
    <w:tmpl w:val="8F5A05B0"/>
    <w:lvl w:ilvl="0" w:tplc="0405000F">
      <w:start w:val="1"/>
      <w:numFmt w:val="decimal"/>
      <w:lvlText w:val="%1."/>
      <w:lvlJc w:val="left"/>
      <w:pPr>
        <w:ind w:left="136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27" w15:restartNumberingAfterBreak="0">
    <w:nsid w:val="63CF5368"/>
    <w:multiLevelType w:val="hybridMultilevel"/>
    <w:tmpl w:val="10DAD78E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CF95162"/>
    <w:multiLevelType w:val="hybridMultilevel"/>
    <w:tmpl w:val="C3D8CE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B4186F1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FFD022B"/>
    <w:multiLevelType w:val="hybridMultilevel"/>
    <w:tmpl w:val="49989E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30236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D8C2C6D"/>
    <w:multiLevelType w:val="multilevel"/>
    <w:tmpl w:val="04090023"/>
    <w:lvl w:ilvl="0">
      <w:start w:val="1"/>
      <w:numFmt w:val="upperRoman"/>
      <w:lvlText w:val="Článek %1."/>
      <w:lvlJc w:val="left"/>
      <w:pPr>
        <w:ind w:left="0" w:firstLine="0"/>
      </w:pPr>
    </w:lvl>
    <w:lvl w:ilvl="1">
      <w:start w:val="1"/>
      <w:numFmt w:val="decimalZero"/>
      <w:isLgl/>
      <w:lvlText w:val="Čás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29"/>
  </w:num>
  <w:num w:numId="5">
    <w:abstractNumId w:val="15"/>
  </w:num>
  <w:num w:numId="6">
    <w:abstractNumId w:val="19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5"/>
  </w:num>
  <w:num w:numId="21">
    <w:abstractNumId w:val="22"/>
  </w:num>
  <w:num w:numId="22">
    <w:abstractNumId w:val="11"/>
  </w:num>
  <w:num w:numId="23">
    <w:abstractNumId w:val="32"/>
  </w:num>
  <w:num w:numId="24">
    <w:abstractNumId w:val="12"/>
  </w:num>
  <w:num w:numId="25">
    <w:abstractNumId w:val="31"/>
  </w:num>
  <w:num w:numId="26">
    <w:abstractNumId w:val="21"/>
  </w:num>
  <w:num w:numId="27">
    <w:abstractNumId w:val="20"/>
  </w:num>
  <w:num w:numId="28">
    <w:abstractNumId w:val="27"/>
  </w:num>
  <w:num w:numId="29">
    <w:abstractNumId w:val="26"/>
  </w:num>
  <w:num w:numId="30">
    <w:abstractNumId w:val="14"/>
  </w:num>
  <w:num w:numId="31">
    <w:abstractNumId w:val="28"/>
  </w:num>
  <w:num w:numId="32">
    <w:abstractNumId w:val="3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2EB"/>
    <w:rsid w:val="0019672C"/>
    <w:rsid w:val="001A3488"/>
    <w:rsid w:val="00251D17"/>
    <w:rsid w:val="002A4238"/>
    <w:rsid w:val="00392666"/>
    <w:rsid w:val="00472A71"/>
    <w:rsid w:val="004908C2"/>
    <w:rsid w:val="004D0C56"/>
    <w:rsid w:val="004E108E"/>
    <w:rsid w:val="004E2117"/>
    <w:rsid w:val="005A027C"/>
    <w:rsid w:val="005C48DD"/>
    <w:rsid w:val="005F4E53"/>
    <w:rsid w:val="00600AC5"/>
    <w:rsid w:val="00645252"/>
    <w:rsid w:val="006D3D74"/>
    <w:rsid w:val="007C6147"/>
    <w:rsid w:val="007E3BB7"/>
    <w:rsid w:val="0083569A"/>
    <w:rsid w:val="0097356C"/>
    <w:rsid w:val="009F4169"/>
    <w:rsid w:val="00A9204E"/>
    <w:rsid w:val="00BE756A"/>
    <w:rsid w:val="00DF32EB"/>
    <w:rsid w:val="00E9608A"/>
    <w:rsid w:val="00F3094D"/>
    <w:rsid w:val="00F4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80403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 grey"/>
    <w:qFormat/>
    <w:rsid w:val="00DF32EB"/>
    <w:pPr>
      <w:spacing w:after="120" w:line="276" w:lineRule="auto"/>
      <w:jc w:val="both"/>
    </w:pPr>
    <w:rPr>
      <w:rFonts w:ascii="Arial" w:eastAsia="Times New Roman" w:hAnsi="Arial" w:cs="Times New Roman"/>
      <w:color w:val="000000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F4E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F4E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F4E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F4E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F4E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5F4E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5F4E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5F4E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5F4E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F4E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5F4E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5F4E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rsid w:val="005F4E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9"/>
    <w:rsid w:val="005F4E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5F4E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rsid w:val="005F4E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rsid w:val="005F4E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5F4E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4E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4E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F4E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Zdraznnjemn">
    <w:name w:val="Subtle Emphasis"/>
    <w:basedOn w:val="Standardnpsmoodstavce"/>
    <w:uiPriority w:val="19"/>
    <w:qFormat/>
    <w:rsid w:val="005F4E53"/>
    <w:rPr>
      <w:rFonts w:ascii="Calibri" w:hAnsi="Calibri" w:cs="Calibri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qFormat/>
    <w:rsid w:val="005F4E53"/>
    <w:rPr>
      <w:rFonts w:ascii="Calibri" w:hAnsi="Calibri" w:cs="Calibri"/>
      <w:i/>
      <w:iCs/>
    </w:rPr>
  </w:style>
  <w:style w:type="character" w:styleId="Zdraznnintenzivn">
    <w:name w:val="Intense Emphasis"/>
    <w:basedOn w:val="Standardnpsmoodstavce"/>
    <w:uiPriority w:val="21"/>
    <w:qFormat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Siln">
    <w:name w:val="Strong"/>
    <w:basedOn w:val="Standardnpsmoodstavce"/>
    <w:uiPriority w:val="22"/>
    <w:qFormat/>
    <w:rsid w:val="005F4E53"/>
    <w:rPr>
      <w:rFonts w:ascii="Calibri" w:hAnsi="Calibri" w:cs="Calibri"/>
      <w:b/>
      <w:bCs/>
    </w:rPr>
  </w:style>
  <w:style w:type="paragraph" w:styleId="Citt">
    <w:name w:val="Quote"/>
    <w:basedOn w:val="Normln"/>
    <w:next w:val="Normln"/>
    <w:link w:val="CittChar"/>
    <w:uiPriority w:val="29"/>
    <w:qFormat/>
    <w:rsid w:val="005F4E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4E53"/>
    <w:rPr>
      <w:rFonts w:ascii="Calibri" w:hAnsi="Calibri" w:cs="Calibri"/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4E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4E53"/>
    <w:rPr>
      <w:rFonts w:ascii="Calibri" w:hAnsi="Calibri" w:cs="Calibri"/>
      <w:i/>
      <w:iCs/>
      <w:color w:val="1F4E79" w:themeColor="accent1" w:themeShade="80"/>
    </w:rPr>
  </w:style>
  <w:style w:type="character" w:styleId="Odkazjemn">
    <w:name w:val="Subtle Reference"/>
    <w:basedOn w:val="Standardnpsmoodstavce"/>
    <w:uiPriority w:val="31"/>
    <w:qFormat/>
    <w:rsid w:val="005F4E53"/>
    <w:rPr>
      <w:rFonts w:ascii="Calibri" w:hAnsi="Calibri" w:cs="Calibri"/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5F4E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Nzevknihy">
    <w:name w:val="Book Title"/>
    <w:basedOn w:val="Standardnpsmoodstavce"/>
    <w:uiPriority w:val="33"/>
    <w:qFormat/>
    <w:rsid w:val="005F4E53"/>
    <w:rPr>
      <w:rFonts w:ascii="Calibri" w:hAnsi="Calibri" w:cs="Calibri"/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5F4E53"/>
    <w:rPr>
      <w:rFonts w:ascii="Calibri" w:hAnsi="Calibri" w:cs="Calibri"/>
      <w:color w:val="1F4E79" w:themeColor="accent1" w:themeShade="80"/>
      <w:u w:val="single"/>
    </w:rPr>
  </w:style>
  <w:style w:type="character" w:styleId="Sledovanodkaz">
    <w:name w:val="FollowedHyperlink"/>
    <w:basedOn w:val="Standardnpsmoodstavce"/>
    <w:uiPriority w:val="99"/>
    <w:unhideWhenUsed/>
    <w:rsid w:val="005F4E53"/>
    <w:rPr>
      <w:rFonts w:ascii="Calibri" w:hAnsi="Calibri" w:cs="Calibri"/>
      <w:color w:val="954F72" w:themeColor="followed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5F4E53"/>
    <w:pPr>
      <w:spacing w:after="200"/>
    </w:pPr>
    <w:rPr>
      <w:i/>
      <w:iCs/>
      <w:color w:val="44546A" w:themeColor="text2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E53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E53"/>
    <w:rPr>
      <w:rFonts w:ascii="Segoe UI" w:hAnsi="Segoe UI" w:cs="Segoe UI"/>
      <w:szCs w:val="18"/>
    </w:rPr>
  </w:style>
  <w:style w:type="paragraph" w:styleId="Textvbloku">
    <w:name w:val="Block Text"/>
    <w:basedOn w:val="Normln"/>
    <w:uiPriority w:val="99"/>
    <w:semiHidden/>
    <w:unhideWhenUsed/>
    <w:rsid w:val="005F4E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F4E53"/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F4E53"/>
    <w:rPr>
      <w:rFonts w:ascii="Calibri" w:hAnsi="Calibri" w:cs="Calibri"/>
      <w:szCs w:val="16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F4E53"/>
    <w:pPr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F4E53"/>
    <w:rPr>
      <w:rFonts w:ascii="Calibri" w:hAnsi="Calibri" w:cs="Calibri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4E53"/>
    <w:rPr>
      <w:rFonts w:ascii="Calibri" w:hAnsi="Calibri" w:cs="Calibri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4E53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4E53"/>
    <w:rPr>
      <w:rFonts w:ascii="Calibri" w:hAnsi="Calibri" w:cs="Calibri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4E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4E53"/>
    <w:rPr>
      <w:rFonts w:ascii="Calibri" w:hAnsi="Calibri" w:cs="Calibri"/>
      <w:b/>
      <w:bCs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F4E53"/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F4E53"/>
    <w:rPr>
      <w:rFonts w:ascii="Segoe UI" w:hAnsi="Segoe UI" w:cs="Segoe UI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F4E53"/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F4E53"/>
    <w:rPr>
      <w:rFonts w:ascii="Calibri" w:hAnsi="Calibri" w:cs="Calibri"/>
      <w:szCs w:val="20"/>
    </w:rPr>
  </w:style>
  <w:style w:type="paragraph" w:styleId="Zptenadresanaoblku">
    <w:name w:val="envelope return"/>
    <w:basedOn w:val="Normln"/>
    <w:uiPriority w:val="99"/>
    <w:semiHidden/>
    <w:unhideWhenUsed/>
    <w:rsid w:val="005F4E53"/>
    <w:rPr>
      <w:rFonts w:ascii="Calibri Light" w:eastAsiaTheme="majorEastAsia" w:hAnsi="Calibri Light" w:cs="Calibri Light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F4E53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F4E53"/>
    <w:rPr>
      <w:rFonts w:ascii="Calibri" w:hAnsi="Calibri" w:cs="Calibri"/>
      <w:szCs w:val="20"/>
    </w:rPr>
  </w:style>
  <w:style w:type="character" w:styleId="KdHTML">
    <w:name w:val="HTML Code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character" w:styleId="KlvesniceHTML">
    <w:name w:val="HTML Keyboard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F4E53"/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F4E53"/>
    <w:rPr>
      <w:rFonts w:ascii="Consolas" w:hAnsi="Consolas" w:cs="Calibri"/>
      <w:szCs w:val="20"/>
    </w:rPr>
  </w:style>
  <w:style w:type="character" w:styleId="PsacstrojHTML">
    <w:name w:val="HTML Typewriter"/>
    <w:basedOn w:val="Standardnpsmoodstavce"/>
    <w:uiPriority w:val="99"/>
    <w:semiHidden/>
    <w:unhideWhenUsed/>
    <w:rsid w:val="005F4E53"/>
    <w:rPr>
      <w:rFonts w:ascii="Consolas" w:hAnsi="Consolas" w:cs="Calibri"/>
      <w:sz w:val="22"/>
      <w:szCs w:val="20"/>
    </w:rPr>
  </w:style>
  <w:style w:type="paragraph" w:styleId="Textmakra">
    <w:name w:val="macro"/>
    <w:link w:val="TextmakraChar"/>
    <w:uiPriority w:val="99"/>
    <w:semiHidden/>
    <w:unhideWhenUsed/>
    <w:rsid w:val="005F4E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F4E53"/>
    <w:rPr>
      <w:rFonts w:ascii="Consolas" w:hAnsi="Consolas" w:cs="Calibri"/>
      <w:szCs w:val="2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5F4E53"/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F4E53"/>
    <w:rPr>
      <w:rFonts w:ascii="Consolas" w:hAnsi="Consolas" w:cs="Calibri"/>
      <w:szCs w:val="21"/>
    </w:rPr>
  </w:style>
  <w:style w:type="character" w:styleId="Zstupntext">
    <w:name w:val="Placeholder Text"/>
    <w:basedOn w:val="Standardnpsmoodstavce"/>
    <w:uiPriority w:val="99"/>
    <w:semiHidden/>
    <w:rsid w:val="005F4E53"/>
    <w:rPr>
      <w:rFonts w:ascii="Calibri" w:hAnsi="Calibri" w:cs="Calibri"/>
      <w:color w:val="3B3838" w:themeColor="background2" w:themeShade="40"/>
    </w:rPr>
  </w:style>
  <w:style w:type="paragraph" w:styleId="Zhlav">
    <w:name w:val="header"/>
    <w:basedOn w:val="Normln"/>
    <w:link w:val="ZhlavChar"/>
    <w:uiPriority w:val="99"/>
    <w:unhideWhenUsed/>
    <w:rsid w:val="005F4E53"/>
  </w:style>
  <w:style w:type="character" w:customStyle="1" w:styleId="ZhlavChar">
    <w:name w:val="Záhlaví Char"/>
    <w:basedOn w:val="Standardnpsmoodstavce"/>
    <w:link w:val="Zhlav"/>
    <w:uiPriority w:val="99"/>
    <w:rsid w:val="005F4E53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unhideWhenUsed/>
    <w:rsid w:val="005F4E53"/>
  </w:style>
  <w:style w:type="character" w:customStyle="1" w:styleId="ZpatChar">
    <w:name w:val="Zápatí Char"/>
    <w:basedOn w:val="Standardnpsmoodstavce"/>
    <w:link w:val="Zpat"/>
    <w:uiPriority w:val="99"/>
    <w:rsid w:val="005F4E53"/>
    <w:rPr>
      <w:rFonts w:ascii="Calibri" w:hAnsi="Calibri" w:cs="Calibri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F4E53"/>
    <w:pPr>
      <w:ind w:left="1757"/>
    </w:pPr>
  </w:style>
  <w:style w:type="character" w:styleId="Zmnka">
    <w:name w:val="Mention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F4E53"/>
    <w:pPr>
      <w:numPr>
        <w:numId w:val="24"/>
      </w:numPr>
    </w:pPr>
  </w:style>
  <w:style w:type="numbering" w:styleId="1ai">
    <w:name w:val="Outline List 1"/>
    <w:basedOn w:val="Bezseznamu"/>
    <w:uiPriority w:val="99"/>
    <w:semiHidden/>
    <w:unhideWhenUsed/>
    <w:rsid w:val="005F4E53"/>
    <w:pPr>
      <w:numPr>
        <w:numId w:val="25"/>
      </w:numPr>
    </w:pPr>
  </w:style>
  <w:style w:type="character" w:styleId="PromnnHTML">
    <w:name w:val="HTML Variabl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F4E53"/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F4E53"/>
    <w:rPr>
      <w:rFonts w:ascii="Calibri" w:hAnsi="Calibri" w:cs="Calibri"/>
      <w:i/>
      <w:iCs/>
    </w:rPr>
  </w:style>
  <w:style w:type="character" w:styleId="DefiniceHTML">
    <w:name w:val="HTML Definition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F4E53"/>
    <w:rPr>
      <w:rFonts w:ascii="Calibri" w:hAnsi="Calibri" w:cs="Calibri"/>
      <w:i/>
      <w:iCs/>
    </w:rPr>
  </w:style>
  <w:style w:type="character" w:styleId="UkzkaHTML">
    <w:name w:val="HTML Sample"/>
    <w:basedOn w:val="Standardnpsmoodstavce"/>
    <w:uiPriority w:val="99"/>
    <w:semiHidden/>
    <w:unhideWhenUsed/>
    <w:rsid w:val="005F4E53"/>
    <w:rPr>
      <w:rFonts w:ascii="Consolas" w:hAnsi="Consolas" w:cs="Calibri"/>
      <w:sz w:val="24"/>
      <w:szCs w:val="24"/>
    </w:rPr>
  </w:style>
  <w:style w:type="character" w:styleId="AkronymHTML">
    <w:name w:val="HTML Acronym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F4E53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F4E53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F4E53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F4E53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F4E53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F4E53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F4E53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F4E53"/>
    <w:pPr>
      <w:spacing w:after="100"/>
      <w:ind w:left="154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4E53"/>
    <w:pPr>
      <w:outlineLvl w:val="9"/>
    </w:pPr>
    <w:rPr>
      <w:color w:val="2E74B5" w:themeColor="accent1" w:themeShade="BF"/>
    </w:rPr>
  </w:style>
  <w:style w:type="table" w:styleId="Profesionlntabulka">
    <w:name w:val="Table Professional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ednseznam1">
    <w:name w:val="Medium List 1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F4E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mka1">
    <w:name w:val="Medium Grid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F4E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F4E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F4E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Normln"/>
    <w:next w:val="Normln"/>
    <w:uiPriority w:val="37"/>
    <w:semiHidden/>
    <w:unhideWhenUsed/>
    <w:rsid w:val="005F4E53"/>
  </w:style>
  <w:style w:type="character" w:styleId="Hashtag">
    <w:name w:val="Hashtag"/>
    <w:basedOn w:val="Standardnpsmoodstavce"/>
    <w:uiPriority w:val="99"/>
    <w:semiHidden/>
    <w:unhideWhenUsed/>
    <w:rsid w:val="005F4E53"/>
    <w:rPr>
      <w:rFonts w:ascii="Calibri" w:hAnsi="Calibri" w:cs="Calibri"/>
      <w:color w:val="2B579A"/>
      <w:shd w:val="clear" w:color="auto" w:fill="E1DFDD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5F4E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F4E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ntabulka">
    <w:name w:val="Table Elegant"/>
    <w:basedOn w:val="Normlntabulka"/>
    <w:uiPriority w:val="99"/>
    <w:semiHidden/>
    <w:unhideWhenUsed/>
    <w:rsid w:val="005F4E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">
    <w:name w:val="List"/>
    <w:basedOn w:val="Normln"/>
    <w:uiPriority w:val="99"/>
    <w:semiHidden/>
    <w:unhideWhenUsed/>
    <w:rsid w:val="005F4E53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F4E53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F4E53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F4E53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F4E53"/>
    <w:pPr>
      <w:ind w:left="1800" w:hanging="360"/>
      <w:contextualSpacing/>
    </w:pPr>
  </w:style>
  <w:style w:type="table" w:styleId="Tabulkajakoseznam1">
    <w:name w:val="Table List 1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F4E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F4E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F4E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Pokraovnseznamu">
    <w:name w:val="List Continue"/>
    <w:basedOn w:val="Normln"/>
    <w:uiPriority w:val="99"/>
    <w:semiHidden/>
    <w:unhideWhenUsed/>
    <w:rsid w:val="005F4E53"/>
    <w:pPr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F4E53"/>
    <w:pPr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F4E53"/>
    <w:pPr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F4E53"/>
    <w:pPr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F4E53"/>
    <w:pPr>
      <w:ind w:left="1800"/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5F4E53"/>
    <w:pPr>
      <w:ind w:left="720"/>
      <w:contextualSpacing/>
    </w:pPr>
  </w:style>
  <w:style w:type="paragraph" w:styleId="slovanseznam">
    <w:name w:val="List Number"/>
    <w:basedOn w:val="Normln"/>
    <w:uiPriority w:val="99"/>
    <w:semiHidden/>
    <w:unhideWhenUsed/>
    <w:rsid w:val="005F4E53"/>
    <w:pPr>
      <w:numPr>
        <w:numId w:val="13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F4E53"/>
    <w:pPr>
      <w:numPr>
        <w:numId w:val="14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F4E53"/>
    <w:pPr>
      <w:numPr>
        <w:numId w:val="15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F4E53"/>
    <w:pPr>
      <w:numPr>
        <w:numId w:val="16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F4E53"/>
    <w:pPr>
      <w:numPr>
        <w:numId w:val="17"/>
      </w:numPr>
      <w:contextualSpacing/>
    </w:pPr>
  </w:style>
  <w:style w:type="paragraph" w:styleId="Seznamsodrkami">
    <w:name w:val="List Bullet"/>
    <w:basedOn w:val="Normln"/>
    <w:uiPriority w:val="99"/>
    <w:semiHidden/>
    <w:unhideWhenUsed/>
    <w:rsid w:val="005F4E53"/>
    <w:pPr>
      <w:numPr>
        <w:numId w:val="8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F4E53"/>
    <w:pPr>
      <w:numPr>
        <w:numId w:val="9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F4E53"/>
    <w:pPr>
      <w:numPr>
        <w:numId w:val="10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F4E53"/>
    <w:pPr>
      <w:numPr>
        <w:numId w:val="11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F4E53"/>
    <w:pPr>
      <w:numPr>
        <w:numId w:val="12"/>
      </w:numPr>
      <w:contextualSpacing/>
    </w:pPr>
  </w:style>
  <w:style w:type="table" w:styleId="Klasicktabulka1">
    <w:name w:val="Table Classic 1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F4E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F4E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eznamobrzk">
    <w:name w:val="table of figures"/>
    <w:basedOn w:val="Normln"/>
    <w:next w:val="Normln"/>
    <w:uiPriority w:val="99"/>
    <w:semiHidden/>
    <w:unhideWhenUsed/>
    <w:rsid w:val="005F4E53"/>
  </w:style>
  <w:style w:type="character" w:styleId="Odkaznavysvtlivky">
    <w:name w:val="end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paragraph" w:styleId="Seznamcitac">
    <w:name w:val="table of authorities"/>
    <w:basedOn w:val="Normln"/>
    <w:next w:val="Normln"/>
    <w:uiPriority w:val="99"/>
    <w:semiHidden/>
    <w:unhideWhenUsed/>
    <w:rsid w:val="005F4E53"/>
    <w:pPr>
      <w:ind w:left="220" w:hanging="220"/>
    </w:pPr>
  </w:style>
  <w:style w:type="paragraph" w:styleId="Hlavikaobsahu">
    <w:name w:val="toa heading"/>
    <w:basedOn w:val="Normln"/>
    <w:next w:val="Normln"/>
    <w:uiPriority w:val="99"/>
    <w:semiHidden/>
    <w:unhideWhenUsed/>
    <w:rsid w:val="005F4E53"/>
    <w:pPr>
      <w:spacing w:before="120"/>
    </w:pPr>
    <w:rPr>
      <w:rFonts w:ascii="Calibri Light" w:eastAsiaTheme="majorEastAsia" w:hAnsi="Calibri Light" w:cs="Calibri Light"/>
      <w:b/>
      <w:bCs/>
      <w:sz w:val="24"/>
    </w:rPr>
  </w:style>
  <w:style w:type="table" w:styleId="Barevnseznam">
    <w:name w:val="Colorful List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5F4E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F4E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F4E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F4E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5F4E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mka">
    <w:name w:val="Colorful Grid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5F4E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anaoblku">
    <w:name w:val="envelope address"/>
    <w:basedOn w:val="Normln"/>
    <w:uiPriority w:val="99"/>
    <w:semiHidden/>
    <w:unhideWhenUsed/>
    <w:rsid w:val="005F4E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</w:rPr>
  </w:style>
  <w:style w:type="numbering" w:styleId="lnekoddl">
    <w:name w:val="Outline List 3"/>
    <w:basedOn w:val="Bezseznamu"/>
    <w:uiPriority w:val="99"/>
    <w:semiHidden/>
    <w:unhideWhenUsed/>
    <w:rsid w:val="005F4E53"/>
    <w:pPr>
      <w:numPr>
        <w:numId w:val="26"/>
      </w:numPr>
    </w:pPr>
  </w:style>
  <w:style w:type="table" w:styleId="Prosttabulka1">
    <w:name w:val="Plain Table 1"/>
    <w:basedOn w:val="Normlntabulka"/>
    <w:uiPriority w:val="41"/>
    <w:rsid w:val="005F4E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F4E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F4E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F4E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F4E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ezmezer">
    <w:name w:val="No Spacing"/>
    <w:uiPriority w:val="1"/>
    <w:qFormat/>
    <w:rsid w:val="005F4E53"/>
    <w:rPr>
      <w:rFonts w:ascii="Calibri" w:hAnsi="Calibri" w:cs="Calibri"/>
    </w:r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F4E53"/>
  </w:style>
  <w:style w:type="character" w:customStyle="1" w:styleId="DatumChar">
    <w:name w:val="Datum Char"/>
    <w:basedOn w:val="Standardnpsmoodstavce"/>
    <w:link w:val="Datum"/>
    <w:uiPriority w:val="99"/>
    <w:semiHidden/>
    <w:rsid w:val="005F4E53"/>
    <w:rPr>
      <w:rFonts w:ascii="Calibri" w:hAnsi="Calibri" w:cs="Calibri"/>
    </w:rPr>
  </w:style>
  <w:style w:type="paragraph" w:styleId="Normlnweb">
    <w:name w:val="Normal (Web)"/>
    <w:basedOn w:val="Normln"/>
    <w:uiPriority w:val="99"/>
    <w:semiHidden/>
    <w:unhideWhenUsed/>
    <w:rsid w:val="005F4E53"/>
    <w:rPr>
      <w:rFonts w:ascii="Times New Roman" w:hAnsi="Times New Roman"/>
      <w:sz w:val="24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F4E53"/>
    <w:rPr>
      <w:rFonts w:ascii="Calibri" w:hAnsi="Calibri" w:cs="Calibri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F4E53"/>
    <w:rPr>
      <w:rFonts w:ascii="Calibri" w:hAnsi="Calibri" w:cs="Calibri"/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5F4E53"/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5F4E53"/>
    <w:rPr>
      <w:rFonts w:ascii="Calibri" w:hAnsi="Calibri" w:cs="Calibri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F4E53"/>
    <w:pPr>
      <w:spacing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F4E53"/>
    <w:rPr>
      <w:rFonts w:ascii="Calibri" w:hAnsi="Calibri" w:cs="Calibri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F4E53"/>
    <w:pPr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F4E53"/>
    <w:rPr>
      <w:rFonts w:ascii="Calibri" w:hAnsi="Calibri" w:cs="Calibri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F4E53"/>
    <w:pPr>
      <w:spacing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F4E53"/>
    <w:rPr>
      <w:rFonts w:ascii="Calibri" w:hAnsi="Calibri" w:cs="Calibri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F4E53"/>
    <w:rPr>
      <w:rFonts w:ascii="Calibri" w:hAnsi="Calibri" w:cs="Calibri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F4E53"/>
    <w:pPr>
      <w:spacing w:after="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F4E53"/>
    <w:rPr>
      <w:rFonts w:ascii="Calibri" w:hAnsi="Calibri" w:cs="Calibri"/>
    </w:rPr>
  </w:style>
  <w:style w:type="paragraph" w:styleId="Normlnodsazen">
    <w:name w:val="Normal Indent"/>
    <w:basedOn w:val="Normln"/>
    <w:uiPriority w:val="99"/>
    <w:semiHidden/>
    <w:unhideWhenUsed/>
    <w:rsid w:val="005F4E53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F4E53"/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F4E53"/>
    <w:rPr>
      <w:rFonts w:ascii="Calibri" w:hAnsi="Calibri" w:cs="Calibri"/>
    </w:rPr>
  </w:style>
  <w:style w:type="table" w:styleId="Moderntabulka">
    <w:name w:val="Table Contemporary"/>
    <w:basedOn w:val="Normlntabulka"/>
    <w:uiPriority w:val="99"/>
    <w:semiHidden/>
    <w:unhideWhenUsed/>
    <w:rsid w:val="005F4E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Svtlseznam">
    <w:name w:val="Light List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F4E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Svtlmka">
    <w:name w:val="Light Grid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5F4E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F4E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Tmavseznam">
    <w:name w:val="Dark List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5F4E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Svtltabulkaseznamu1">
    <w:name w:val="List Table 1 Light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2">
    <w:name w:val="List Table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F4E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eznamu3">
    <w:name w:val="List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F4E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F4E53"/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F4E53"/>
    <w:rPr>
      <w:rFonts w:ascii="Calibri" w:hAnsi="Calibri" w:cs="Calibri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F4E53"/>
  </w:style>
  <w:style w:type="character" w:customStyle="1" w:styleId="OslovenChar">
    <w:name w:val="Oslovení Char"/>
    <w:basedOn w:val="Standardnpsmoodstavce"/>
    <w:link w:val="Osloven"/>
    <w:uiPriority w:val="99"/>
    <w:semiHidden/>
    <w:rsid w:val="005F4E53"/>
    <w:rPr>
      <w:rFonts w:ascii="Calibri" w:hAnsi="Calibri" w:cs="Calibri"/>
    </w:rPr>
  </w:style>
  <w:style w:type="table" w:styleId="Sloupcetabulky1">
    <w:name w:val="Table Columns 1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F4E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F4E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F4E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F4E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Podpis">
    <w:name w:val="Signature"/>
    <w:basedOn w:val="Normln"/>
    <w:link w:val="PodpisChar"/>
    <w:uiPriority w:val="99"/>
    <w:semiHidden/>
    <w:unhideWhenUsed/>
    <w:rsid w:val="005F4E53"/>
    <w:pPr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F4E53"/>
    <w:rPr>
      <w:rFonts w:ascii="Calibri" w:hAnsi="Calibri" w:cs="Calibri"/>
    </w:rPr>
  </w:style>
  <w:style w:type="table" w:styleId="Jednoduchtabulka1">
    <w:name w:val="Table Simple 1"/>
    <w:basedOn w:val="Normlntabulka"/>
    <w:uiPriority w:val="99"/>
    <w:semiHidden/>
    <w:unhideWhenUsed/>
    <w:rsid w:val="005F4E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F4E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F4E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rsid w:val="005F4E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jstk1">
    <w:name w:val="index 1"/>
    <w:basedOn w:val="Normln"/>
    <w:next w:val="Normln"/>
    <w:autoRedefine/>
    <w:uiPriority w:val="99"/>
    <w:semiHidden/>
    <w:unhideWhenUsed/>
    <w:rsid w:val="005F4E53"/>
    <w:pPr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F4E53"/>
    <w:pPr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F4E53"/>
    <w:pPr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F4E53"/>
    <w:pPr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F4E53"/>
    <w:pPr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F4E53"/>
    <w:pPr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F4E53"/>
    <w:pPr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F4E53"/>
    <w:pPr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F4E53"/>
    <w:pPr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F4E53"/>
    <w:rPr>
      <w:rFonts w:ascii="Calibri Light" w:eastAsiaTheme="majorEastAsia" w:hAnsi="Calibri Light" w:cs="Calibri Light"/>
      <w:b/>
      <w:bCs/>
    </w:rPr>
  </w:style>
  <w:style w:type="paragraph" w:styleId="Zvr">
    <w:name w:val="Closing"/>
    <w:basedOn w:val="Normln"/>
    <w:link w:val="ZvrChar"/>
    <w:uiPriority w:val="99"/>
    <w:semiHidden/>
    <w:unhideWhenUsed/>
    <w:rsid w:val="005F4E53"/>
    <w:pPr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F4E53"/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F4E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F4E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F4E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F4E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F4E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F4E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F4E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Svtltabulkasmkou1">
    <w:name w:val="Grid Table 1 Light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F4E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F4E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ulkasmkou3">
    <w:name w:val="Grid Table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F4E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F4E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F4E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F4E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F4E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F4E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F4E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F4E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F4E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ovtabulka1">
    <w:name w:val="Table Web 1"/>
    <w:basedOn w:val="Normlntabulka"/>
    <w:uiPriority w:val="99"/>
    <w:semiHidden/>
    <w:unhideWhenUsed/>
    <w:rsid w:val="005F4E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F4E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rsid w:val="005F4E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nakapoznpodarou">
    <w:name w:val="footnote reference"/>
    <w:basedOn w:val="Standardnpsmoodstavce"/>
    <w:uiPriority w:val="99"/>
    <w:semiHidden/>
    <w:unhideWhenUsed/>
    <w:rsid w:val="005F4E53"/>
    <w:rPr>
      <w:rFonts w:ascii="Calibri" w:hAnsi="Calibri" w:cs="Calibri"/>
      <w:vertAlign w:val="superscript"/>
    </w:rPr>
  </w:style>
  <w:style w:type="character" w:styleId="slodku">
    <w:name w:val="lin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table" w:styleId="Tabulkasprostorovmiefekty1">
    <w:name w:val="Table 3D effects 1"/>
    <w:basedOn w:val="Normlntabulka"/>
    <w:uiPriority w:val="99"/>
    <w:semiHidden/>
    <w:unhideWhenUsed/>
    <w:rsid w:val="005F4E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F4E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F4E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F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5F4E53"/>
    <w:rPr>
      <w:rFonts w:ascii="Calibri" w:hAnsi="Calibri" w:cs="Calibri"/>
    </w:rPr>
  </w:style>
  <w:style w:type="paragraph" w:customStyle="1" w:styleId="slojednac">
    <w:name w:val="Číslo jednací"/>
    <w:basedOn w:val="Normln"/>
    <w:rsid w:val="00DF32EB"/>
    <w:pPr>
      <w:spacing w:before="120" w:line="240" w:lineRule="auto"/>
      <w:jc w:val="right"/>
    </w:pPr>
    <w:rPr>
      <w:color w:val="auto"/>
      <w:szCs w:val="20"/>
    </w:rPr>
  </w:style>
  <w:style w:type="character" w:customStyle="1" w:styleId="Zkladntext20">
    <w:name w:val="Základní text (2)_"/>
    <w:basedOn w:val="Standardnpsmoodstavce"/>
    <w:link w:val="Zkladntext21"/>
    <w:locked/>
    <w:rsid w:val="00DF32EB"/>
    <w:rPr>
      <w:rFonts w:ascii="Arial" w:eastAsia="Arial" w:hAnsi="Arial" w:cs="Arial"/>
      <w:b/>
      <w:bCs/>
      <w:color w:val="1D1D1D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DF32EB"/>
    <w:pPr>
      <w:widowControl w:val="0"/>
      <w:shd w:val="clear" w:color="auto" w:fill="FFFFFF"/>
      <w:spacing w:after="0" w:line="264" w:lineRule="auto"/>
      <w:ind w:left="440" w:hanging="420"/>
    </w:pPr>
    <w:rPr>
      <w:rFonts w:eastAsia="Arial" w:cs="Arial"/>
      <w:b/>
      <w:bCs/>
      <w:color w:val="1D1D1D"/>
      <w:szCs w:val="22"/>
      <w:lang w:eastAsia="en-US"/>
    </w:rPr>
  </w:style>
  <w:style w:type="paragraph" w:customStyle="1" w:styleId="PID">
    <w:name w:val="PID"/>
    <w:basedOn w:val="Normln"/>
    <w:rsid w:val="00DF32EB"/>
    <w:pPr>
      <w:spacing w:before="120" w:after="360" w:line="240" w:lineRule="exact"/>
      <w:jc w:val="right"/>
    </w:pPr>
    <w:rPr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7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icarr\AppData\Local\Microsoft\Office\16.0\DTS\cs-CZ%7b1E59618C-7E49-4F12-B580-5DCDF13BB0D0%7d\%7b22452FDE-A704-4B81-8B4D-D7CE601E1F31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46E69EF819FF45BB035EEA34408272" ma:contentTypeVersion="2" ma:contentTypeDescription="Vytvoří nový dokument" ma:contentTypeScope="" ma:versionID="36e4d03338c2fb59b1fbc30f3f0d0d54">
  <xsd:schema xmlns:xsd="http://www.w3.org/2001/XMLSchema" xmlns:xs="http://www.w3.org/2001/XMLSchema" xmlns:p="http://schemas.microsoft.com/office/2006/metadata/properties" xmlns:ns3="26b6dc78-225d-499c-aa54-d0d6c689acd9" targetNamespace="http://schemas.microsoft.com/office/2006/metadata/properties" ma:root="true" ma:fieldsID="ef7734efe4890c562817bf4a79049671" ns3:_="">
    <xsd:import namespace="26b6dc78-225d-499c-aa54-d0d6c689ac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b6dc78-225d-499c-aa54-d0d6c689a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26b6dc78-225d-499c-aa54-d0d6c689acd9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52105D3-C37B-4A4C-971C-984E044D6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b6dc78-225d-499c-aa54-d0d6c689ac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35346A-CEED-4720-8C69-EEBED6543B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{22452FDE-A704-4B81-8B4D-D7CE601E1F31}tf02786999_win32</Template>
  <TotalTime>0</TotalTime>
  <Pages>2</Pages>
  <Words>335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2021-03-18T14:03:00Z</dcterms:created>
  <dcterms:modified xsi:type="dcterms:W3CDTF">2021-03-18T17:47:00Z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0x0101001246E69EF819FF45BB035EEA34408272</vt:lpwstr>
  </property>
</Properties>
</file>