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B289" w14:textId="77777777" w:rsidR="00C45FAA" w:rsidRPr="0072433F" w:rsidRDefault="00C45FAA" w:rsidP="00C45FAA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72433F">
        <w:rPr>
          <w:rFonts w:asciiTheme="majorHAnsi" w:hAnsiTheme="majorHAnsi"/>
          <w:sz w:val="22"/>
          <w:szCs w:val="22"/>
        </w:rPr>
        <w:t>Vysoká škola technická a ekonomická v Českých Budějovicích</w:t>
      </w:r>
    </w:p>
    <w:p w14:paraId="099A1773" w14:textId="77777777" w:rsidR="00C45FAA" w:rsidRPr="0072433F" w:rsidRDefault="00C45FAA" w:rsidP="00C45FAA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72433F">
        <w:rPr>
          <w:rFonts w:asciiTheme="majorHAnsi" w:hAnsiTheme="majorHAnsi"/>
          <w:sz w:val="22"/>
          <w:szCs w:val="22"/>
        </w:rPr>
        <w:t>Okružní 10, 370 01 České Budějovice</w:t>
      </w:r>
    </w:p>
    <w:p w14:paraId="77825CE8" w14:textId="77777777" w:rsidR="00C45FAA" w:rsidRPr="0072433F" w:rsidRDefault="00C45FAA" w:rsidP="00C45FAA">
      <w:pPr>
        <w:pStyle w:val="Zhlav"/>
        <w:suppressAutoHyphens/>
        <w:jc w:val="center"/>
        <w:rPr>
          <w:rFonts w:asciiTheme="majorHAnsi" w:hAnsiTheme="majorHAnsi"/>
          <w:sz w:val="22"/>
          <w:szCs w:val="22"/>
        </w:rPr>
      </w:pPr>
      <w:r w:rsidRPr="0072433F">
        <w:rPr>
          <w:rFonts w:asciiTheme="majorHAnsi" w:hAnsiTheme="majorHAnsi"/>
          <w:sz w:val="22"/>
          <w:szCs w:val="22"/>
        </w:rPr>
        <w:t>__________________________________________________________________________________</w:t>
      </w:r>
    </w:p>
    <w:p w14:paraId="5F333115" w14:textId="77777777" w:rsidR="00C45FAA" w:rsidRPr="0072433F" w:rsidRDefault="00C45FAA" w:rsidP="00C45FAA">
      <w:pPr>
        <w:suppressAutoHyphens/>
        <w:rPr>
          <w:rFonts w:asciiTheme="majorHAnsi" w:hAnsiTheme="majorHAnsi"/>
        </w:rPr>
      </w:pPr>
    </w:p>
    <w:p w14:paraId="49EED5C2" w14:textId="77777777" w:rsidR="00C45FAA" w:rsidRPr="0072433F" w:rsidRDefault="00C45FAA" w:rsidP="0072433F">
      <w:pPr>
        <w:suppressAutoHyphens/>
        <w:rPr>
          <w:rFonts w:asciiTheme="majorHAnsi" w:hAnsiTheme="majorHAnsi"/>
          <w:b/>
          <w:sz w:val="28"/>
          <w:szCs w:val="28"/>
        </w:rPr>
      </w:pPr>
      <w:r w:rsidRPr="0072433F">
        <w:rPr>
          <w:rFonts w:asciiTheme="majorHAnsi" w:hAnsiTheme="majorHAnsi"/>
          <w:u w:val="single"/>
        </w:rPr>
        <w:t>Pracovní náplň pracovní pozice:</w:t>
      </w:r>
      <w:r w:rsidRPr="0072433F">
        <w:rPr>
          <w:rFonts w:asciiTheme="majorHAnsi" w:hAnsiTheme="majorHAnsi"/>
        </w:rPr>
        <w:t xml:space="preserve"> </w:t>
      </w:r>
      <w:r w:rsidRPr="0072433F">
        <w:rPr>
          <w:rFonts w:asciiTheme="majorHAnsi" w:hAnsiTheme="majorHAnsi"/>
          <w:b/>
          <w:sz w:val="28"/>
          <w:szCs w:val="28"/>
        </w:rPr>
        <w:t xml:space="preserve">GARANT </w:t>
      </w:r>
      <w:r w:rsidR="0072433F" w:rsidRPr="0072433F">
        <w:rPr>
          <w:rFonts w:asciiTheme="majorHAnsi" w:hAnsiTheme="majorHAnsi"/>
          <w:b/>
          <w:sz w:val="28"/>
          <w:szCs w:val="28"/>
        </w:rPr>
        <w:t>VZDĚLÁVACÍHO PROGRAMU V RÁMCI CELOŽIVOTNÍHO VZDĚLÁVÁNÍ</w:t>
      </w:r>
    </w:p>
    <w:p w14:paraId="6A8B593A" w14:textId="77777777" w:rsidR="00C45FAA" w:rsidRPr="0072433F" w:rsidRDefault="00C45FAA" w:rsidP="00C45FAA">
      <w:pPr>
        <w:suppressAutoHyphens/>
        <w:rPr>
          <w:rFonts w:asciiTheme="majorHAnsi" w:hAnsiTheme="majorHAnsi"/>
          <w:b/>
          <w:sz w:val="28"/>
          <w:szCs w:val="28"/>
        </w:rPr>
      </w:pPr>
    </w:p>
    <w:p w14:paraId="7EEAF988" w14:textId="77777777" w:rsidR="00C45FAA" w:rsidRPr="005762F8" w:rsidRDefault="00C45FAA" w:rsidP="00C45FAA">
      <w:pPr>
        <w:suppressAutoHyphens/>
        <w:jc w:val="both"/>
        <w:rPr>
          <w:rFonts w:asciiTheme="majorHAnsi" w:hAnsiTheme="majorHAnsi"/>
        </w:rPr>
      </w:pPr>
      <w:r w:rsidRPr="005762F8">
        <w:rPr>
          <w:rFonts w:asciiTheme="majorHAnsi" w:hAnsiTheme="majorHAnsi"/>
          <w:u w:val="single"/>
        </w:rPr>
        <w:t>Předpoklady pro výkon činnosti:</w:t>
      </w:r>
      <w:r w:rsidR="0072433F" w:rsidRPr="005762F8">
        <w:rPr>
          <w:rFonts w:asciiTheme="majorHAnsi" w:hAnsiTheme="majorHAnsi"/>
        </w:rPr>
        <w:t xml:space="preserve"> </w:t>
      </w:r>
      <w:r w:rsidRPr="005762F8">
        <w:rPr>
          <w:rFonts w:asciiTheme="majorHAnsi" w:hAnsiTheme="majorHAnsi"/>
        </w:rPr>
        <w:t xml:space="preserve">Akademický pracovník VŠTE bez požadavku na dosaženou akademickou hodnost docent či profesor, nebo odborník z praxe bez úvazku na VŠTE. </w:t>
      </w:r>
    </w:p>
    <w:p w14:paraId="1773D317" w14:textId="49D3A33B" w:rsidR="00C45FAA" w:rsidRPr="005762F8" w:rsidRDefault="00C45FAA" w:rsidP="00C45FAA">
      <w:pPr>
        <w:suppressAutoHyphens/>
        <w:jc w:val="both"/>
        <w:rPr>
          <w:rFonts w:asciiTheme="majorHAnsi" w:hAnsiTheme="majorHAnsi"/>
        </w:rPr>
      </w:pPr>
      <w:r w:rsidRPr="005762F8">
        <w:rPr>
          <w:rFonts w:asciiTheme="majorHAnsi" w:hAnsiTheme="majorHAnsi"/>
        </w:rPr>
        <w:t>Garant vzdělávacího programu v rámci celoživotního v</w:t>
      </w:r>
      <w:r w:rsidR="00C244B4" w:rsidRPr="005762F8">
        <w:rPr>
          <w:rFonts w:asciiTheme="majorHAnsi" w:hAnsiTheme="majorHAnsi"/>
        </w:rPr>
        <w:t>zdělávání</w:t>
      </w:r>
      <w:r w:rsidRPr="005762F8">
        <w:rPr>
          <w:rFonts w:asciiTheme="majorHAnsi" w:hAnsiTheme="majorHAnsi"/>
        </w:rPr>
        <w:t xml:space="preserve"> je </w:t>
      </w:r>
      <w:r w:rsidR="0072433F" w:rsidRPr="005762F8">
        <w:rPr>
          <w:rFonts w:asciiTheme="majorHAnsi" w:hAnsiTheme="majorHAnsi"/>
        </w:rPr>
        <w:t>pracovníkem,</w:t>
      </w:r>
      <w:r w:rsidRPr="005762F8">
        <w:rPr>
          <w:rFonts w:asciiTheme="majorHAnsi" w:hAnsiTheme="majorHAnsi"/>
        </w:rPr>
        <w:t xml:space="preserve"> který úzce spolupracuje s</w:t>
      </w:r>
      <w:r w:rsidR="00496A9F">
        <w:rPr>
          <w:rFonts w:asciiTheme="majorHAnsi" w:hAnsiTheme="majorHAnsi"/>
        </w:rPr>
        <w:t> prorektorem pro studium a informatiku</w:t>
      </w:r>
      <w:r w:rsidRPr="005762F8">
        <w:rPr>
          <w:rFonts w:asciiTheme="majorHAnsi" w:hAnsiTheme="majorHAnsi"/>
        </w:rPr>
        <w:t xml:space="preserve">. Současně je metodicky podřízen </w:t>
      </w:r>
      <w:r w:rsidR="00496A9F">
        <w:rPr>
          <w:rFonts w:asciiTheme="majorHAnsi" w:hAnsiTheme="majorHAnsi"/>
        </w:rPr>
        <w:t>prorektorovi pro studium a informatiku</w:t>
      </w:r>
      <w:r w:rsidRPr="005762F8">
        <w:rPr>
          <w:rFonts w:asciiTheme="majorHAnsi" w:hAnsiTheme="majorHAnsi"/>
        </w:rPr>
        <w:t>, nebo jeho zástupci.</w:t>
      </w:r>
    </w:p>
    <w:p w14:paraId="5175D66C" w14:textId="77777777" w:rsidR="00C45FAA" w:rsidRPr="005762F8" w:rsidRDefault="00C45FAA" w:rsidP="00C45FAA">
      <w:pPr>
        <w:suppressAutoHyphens/>
        <w:rPr>
          <w:rFonts w:asciiTheme="majorHAnsi" w:hAnsiTheme="majorHAnsi"/>
          <w:u w:val="single"/>
        </w:rPr>
      </w:pPr>
    </w:p>
    <w:p w14:paraId="30AFC880" w14:textId="77777777" w:rsidR="00C45FAA" w:rsidRPr="005762F8" w:rsidRDefault="00C45FAA" w:rsidP="00C45FAA">
      <w:pPr>
        <w:suppressAutoHyphens/>
        <w:spacing w:line="360" w:lineRule="auto"/>
        <w:rPr>
          <w:rFonts w:asciiTheme="majorHAnsi" w:hAnsiTheme="majorHAnsi"/>
          <w:u w:val="single"/>
        </w:rPr>
      </w:pPr>
      <w:r w:rsidRPr="005762F8">
        <w:rPr>
          <w:rFonts w:asciiTheme="majorHAnsi" w:hAnsiTheme="majorHAnsi"/>
          <w:u w:val="single"/>
        </w:rPr>
        <w:t>Popis činnosti</w:t>
      </w:r>
    </w:p>
    <w:p w14:paraId="62AB931D" w14:textId="77777777" w:rsidR="00C45FAA" w:rsidRPr="005762F8" w:rsidRDefault="00C45FAA" w:rsidP="006476B6">
      <w:pPr>
        <w:pStyle w:val="Odstavecseseznamem"/>
        <w:numPr>
          <w:ilvl w:val="0"/>
          <w:numId w:val="3"/>
        </w:numPr>
        <w:suppressAutoHyphens/>
        <w:rPr>
          <w:rFonts w:asciiTheme="majorHAnsi" w:hAnsiTheme="majorHAnsi"/>
          <w:szCs w:val="24"/>
        </w:rPr>
      </w:pPr>
      <w:r w:rsidRPr="005762F8">
        <w:rPr>
          <w:rFonts w:asciiTheme="majorHAnsi" w:hAnsiTheme="majorHAnsi"/>
          <w:szCs w:val="24"/>
        </w:rPr>
        <w:t>Garant studijního oboru má tato práva a tyto povinnosti:</w:t>
      </w:r>
    </w:p>
    <w:p w14:paraId="6B37BDB6" w14:textId="6B381375" w:rsidR="00C45FAA" w:rsidRPr="005762F8" w:rsidRDefault="00C45FAA" w:rsidP="00C45FAA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Theme="majorHAnsi" w:hAnsiTheme="majorHAnsi"/>
          <w:szCs w:val="24"/>
        </w:rPr>
      </w:pPr>
      <w:r w:rsidRPr="005762F8">
        <w:rPr>
          <w:rFonts w:asciiTheme="majorHAnsi" w:hAnsiTheme="majorHAnsi"/>
          <w:szCs w:val="24"/>
        </w:rPr>
        <w:t>Garant vzdělávacího programu v rámci celoživotního vzdělávání zodpovídá v úzké spolupráci s</w:t>
      </w:r>
      <w:r w:rsidR="00496A9F">
        <w:rPr>
          <w:rFonts w:asciiTheme="majorHAnsi" w:hAnsiTheme="majorHAnsi"/>
          <w:szCs w:val="24"/>
        </w:rPr>
        <w:t> prorektorem pro studium a informatiku</w:t>
      </w:r>
      <w:r w:rsidR="007F30A8" w:rsidRPr="005762F8">
        <w:rPr>
          <w:rFonts w:asciiTheme="majorHAnsi" w:hAnsiTheme="majorHAnsi"/>
          <w:szCs w:val="24"/>
        </w:rPr>
        <w:t xml:space="preserve"> </w:t>
      </w:r>
      <w:r w:rsidRPr="005762F8">
        <w:rPr>
          <w:rFonts w:asciiTheme="majorHAnsi" w:hAnsiTheme="majorHAnsi"/>
          <w:szCs w:val="24"/>
        </w:rPr>
        <w:t>za uskutečňování a rozvoj garantovaného vzdělávacího programu</w:t>
      </w:r>
      <w:r w:rsidR="0072433F" w:rsidRPr="005762F8">
        <w:rPr>
          <w:rFonts w:asciiTheme="majorHAnsi" w:hAnsiTheme="majorHAnsi"/>
          <w:szCs w:val="24"/>
        </w:rPr>
        <w:t xml:space="preserve"> a ručí za jeho odbornou úroveň.</w:t>
      </w:r>
    </w:p>
    <w:p w14:paraId="5475EAD3" w14:textId="77777777" w:rsidR="00C45FAA" w:rsidRPr="005762F8" w:rsidRDefault="00C45FAA" w:rsidP="00C45FAA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Theme="majorHAnsi" w:hAnsiTheme="majorHAnsi"/>
          <w:szCs w:val="24"/>
        </w:rPr>
      </w:pPr>
      <w:r w:rsidRPr="005762F8">
        <w:rPr>
          <w:rFonts w:asciiTheme="majorHAnsi" w:hAnsiTheme="majorHAnsi"/>
          <w:szCs w:val="24"/>
        </w:rPr>
        <w:t>Odpovídá za dodržení profilu absolventa</w:t>
      </w:r>
      <w:r w:rsidR="0072433F" w:rsidRPr="005762F8">
        <w:rPr>
          <w:rFonts w:asciiTheme="majorHAnsi" w:hAnsiTheme="majorHAnsi"/>
          <w:szCs w:val="24"/>
        </w:rPr>
        <w:t>.</w:t>
      </w:r>
    </w:p>
    <w:p w14:paraId="4ABE764C" w14:textId="21464222" w:rsidR="00C45FAA" w:rsidRPr="005762F8" w:rsidRDefault="00C45FAA" w:rsidP="00C45FAA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Theme="majorHAnsi" w:hAnsiTheme="majorHAnsi"/>
          <w:szCs w:val="24"/>
        </w:rPr>
      </w:pPr>
      <w:r w:rsidRPr="005762F8">
        <w:rPr>
          <w:rFonts w:asciiTheme="majorHAnsi" w:hAnsiTheme="majorHAnsi"/>
          <w:szCs w:val="24"/>
        </w:rPr>
        <w:t>V kooperaci s</w:t>
      </w:r>
      <w:r w:rsidR="00496A9F">
        <w:rPr>
          <w:rFonts w:asciiTheme="majorHAnsi" w:hAnsiTheme="majorHAnsi"/>
          <w:szCs w:val="24"/>
        </w:rPr>
        <w:t> prorektorem pro studium a informatiku</w:t>
      </w:r>
      <w:r w:rsidR="007F30A8" w:rsidRPr="005762F8">
        <w:rPr>
          <w:rFonts w:asciiTheme="majorHAnsi" w:hAnsiTheme="majorHAnsi"/>
          <w:szCs w:val="24"/>
        </w:rPr>
        <w:t xml:space="preserve"> </w:t>
      </w:r>
      <w:r w:rsidRPr="005762F8">
        <w:rPr>
          <w:rFonts w:asciiTheme="majorHAnsi" w:hAnsiTheme="majorHAnsi"/>
          <w:szCs w:val="24"/>
        </w:rPr>
        <w:t>schvaluje nebo navrhuje témata závěrečných prací, či zkouškových okruhů, pokud jsou vyžadovány</w:t>
      </w:r>
      <w:r w:rsidR="0072433F" w:rsidRPr="005762F8">
        <w:rPr>
          <w:rFonts w:asciiTheme="majorHAnsi" w:hAnsiTheme="majorHAnsi"/>
          <w:szCs w:val="24"/>
        </w:rPr>
        <w:t>.</w:t>
      </w:r>
    </w:p>
    <w:p w14:paraId="07CD0CB1" w14:textId="528EC4F6" w:rsidR="00C45FAA" w:rsidRPr="005762F8" w:rsidRDefault="00C45FAA" w:rsidP="00C45FAA">
      <w:pPr>
        <w:pStyle w:val="Odstavecseseznamem"/>
        <w:numPr>
          <w:ilvl w:val="0"/>
          <w:numId w:val="2"/>
        </w:numPr>
        <w:suppressAutoHyphens/>
        <w:spacing w:after="0" w:line="240" w:lineRule="auto"/>
        <w:rPr>
          <w:rFonts w:asciiTheme="majorHAnsi" w:hAnsiTheme="majorHAnsi"/>
          <w:szCs w:val="24"/>
        </w:rPr>
      </w:pPr>
      <w:r w:rsidRPr="005762F8">
        <w:rPr>
          <w:rFonts w:asciiTheme="majorHAnsi" w:hAnsiTheme="majorHAnsi"/>
          <w:szCs w:val="24"/>
        </w:rPr>
        <w:t xml:space="preserve">Na základě požadavku </w:t>
      </w:r>
      <w:r w:rsidR="00496A9F">
        <w:rPr>
          <w:rFonts w:asciiTheme="majorHAnsi" w:hAnsiTheme="majorHAnsi"/>
          <w:szCs w:val="24"/>
        </w:rPr>
        <w:t>prorektora pro studium a informatiku</w:t>
      </w:r>
      <w:r w:rsidR="007F30A8" w:rsidRPr="005762F8">
        <w:rPr>
          <w:rFonts w:asciiTheme="majorHAnsi" w:hAnsiTheme="majorHAnsi"/>
          <w:szCs w:val="24"/>
        </w:rPr>
        <w:t xml:space="preserve"> </w:t>
      </w:r>
      <w:r w:rsidRPr="005762F8">
        <w:rPr>
          <w:rFonts w:asciiTheme="majorHAnsi" w:hAnsiTheme="majorHAnsi"/>
          <w:szCs w:val="24"/>
        </w:rPr>
        <w:t xml:space="preserve">vypracovává autoevaulační zprávu vzdělávacího programu. Termín odevzdání určuje </w:t>
      </w:r>
      <w:r w:rsidR="00496A9F">
        <w:rPr>
          <w:rFonts w:asciiTheme="majorHAnsi" w:hAnsiTheme="majorHAnsi"/>
          <w:szCs w:val="24"/>
        </w:rPr>
        <w:t>prorektor pro studium a informatiku</w:t>
      </w:r>
      <w:r w:rsidRPr="005762F8">
        <w:rPr>
          <w:rFonts w:asciiTheme="majorHAnsi" w:hAnsiTheme="majorHAnsi"/>
          <w:szCs w:val="24"/>
        </w:rPr>
        <w:t>.</w:t>
      </w:r>
    </w:p>
    <w:p w14:paraId="606C95ED" w14:textId="4CD099C5" w:rsidR="00C45FAA" w:rsidRPr="005762F8" w:rsidRDefault="00C45FAA" w:rsidP="006476B6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Theme="majorHAnsi" w:hAnsiTheme="majorHAnsi"/>
          <w:szCs w:val="24"/>
        </w:rPr>
      </w:pPr>
      <w:r w:rsidRPr="00516A19">
        <w:rPr>
          <w:rFonts w:asciiTheme="majorHAnsi" w:hAnsiTheme="majorHAnsi"/>
          <w:szCs w:val="24"/>
        </w:rPr>
        <w:t xml:space="preserve">Garant vzdělávacího programu v rámci celoživotního vzdělávání je povinen v rámci procesu akreditace (resp. reakreditace) v případě, že tento je akreditován, doložit ve stanovených termínech </w:t>
      </w:r>
      <w:r w:rsidR="00B55AAE" w:rsidRPr="00203349">
        <w:rPr>
          <w:rFonts w:asciiTheme="majorHAnsi" w:hAnsiTheme="majorHAnsi"/>
          <w:szCs w:val="24"/>
        </w:rPr>
        <w:t>zástupci ředitele ústavu pro pedagogickou činnost</w:t>
      </w:r>
      <w:r w:rsidRPr="00203349">
        <w:rPr>
          <w:rFonts w:asciiTheme="majorHAnsi" w:hAnsiTheme="majorHAnsi"/>
          <w:szCs w:val="24"/>
        </w:rPr>
        <w:t xml:space="preserve"> obsahově kompletní návrh studijního plánu, případně kreditové zátěže, profil</w:t>
      </w:r>
      <w:r w:rsidRPr="005762F8">
        <w:rPr>
          <w:rFonts w:asciiTheme="majorHAnsi" w:hAnsiTheme="majorHAnsi"/>
          <w:szCs w:val="24"/>
        </w:rPr>
        <w:t xml:space="preserve"> absolventa, anotac</w:t>
      </w:r>
      <w:r w:rsidR="00516A19" w:rsidRPr="005762F8">
        <w:rPr>
          <w:rFonts w:asciiTheme="majorHAnsi" w:hAnsiTheme="majorHAnsi"/>
          <w:szCs w:val="24"/>
        </w:rPr>
        <w:t>e</w:t>
      </w:r>
      <w:r w:rsidRPr="005762F8">
        <w:rPr>
          <w:rFonts w:asciiTheme="majorHAnsi" w:hAnsiTheme="majorHAnsi"/>
          <w:szCs w:val="24"/>
        </w:rPr>
        <w:t xml:space="preserve"> předmětů, případně studijní opor</w:t>
      </w:r>
      <w:r w:rsidR="00516A19" w:rsidRPr="005762F8">
        <w:rPr>
          <w:rFonts w:asciiTheme="majorHAnsi" w:hAnsiTheme="majorHAnsi"/>
          <w:szCs w:val="24"/>
        </w:rPr>
        <w:t>y</w:t>
      </w:r>
      <w:r w:rsidRPr="005762F8">
        <w:rPr>
          <w:rFonts w:asciiTheme="majorHAnsi" w:hAnsiTheme="majorHAnsi"/>
          <w:szCs w:val="24"/>
        </w:rPr>
        <w:t>. V případě, že vzdělávací program není akreditován</w:t>
      </w:r>
      <w:r w:rsidR="00496A9F">
        <w:rPr>
          <w:rFonts w:asciiTheme="majorHAnsi" w:hAnsiTheme="majorHAnsi"/>
          <w:szCs w:val="24"/>
        </w:rPr>
        <w:t>,</w:t>
      </w:r>
      <w:r w:rsidRPr="005762F8">
        <w:rPr>
          <w:rFonts w:asciiTheme="majorHAnsi" w:hAnsiTheme="majorHAnsi"/>
          <w:szCs w:val="24"/>
        </w:rPr>
        <w:t xml:space="preserve"> je garant vzdělávacího programu povinen ve stanovených termínech předložit požadované materiály vedoucí k úpravě vzdělávacího programu </w:t>
      </w:r>
      <w:r w:rsidR="00496A9F">
        <w:rPr>
          <w:rFonts w:asciiTheme="majorHAnsi" w:hAnsiTheme="majorHAnsi"/>
          <w:szCs w:val="24"/>
        </w:rPr>
        <w:t xml:space="preserve">prorektorovi pro studium </w:t>
      </w:r>
      <w:r w:rsidR="00496A9F">
        <w:rPr>
          <w:rFonts w:asciiTheme="majorHAnsi" w:hAnsiTheme="majorHAnsi"/>
          <w:szCs w:val="24"/>
        </w:rPr>
        <w:br/>
        <w:t>a informatiku</w:t>
      </w:r>
      <w:r w:rsidRPr="005762F8">
        <w:rPr>
          <w:rFonts w:asciiTheme="majorHAnsi" w:hAnsiTheme="majorHAnsi"/>
          <w:szCs w:val="24"/>
        </w:rPr>
        <w:t>.</w:t>
      </w:r>
    </w:p>
    <w:p w14:paraId="40C084B5" w14:textId="1DD921CD" w:rsidR="00C45FAA" w:rsidRPr="005762F8" w:rsidRDefault="00C45FAA" w:rsidP="006476B6">
      <w:pPr>
        <w:pStyle w:val="Odstavecseseznamem"/>
        <w:numPr>
          <w:ilvl w:val="0"/>
          <w:numId w:val="3"/>
        </w:numPr>
        <w:suppressAutoHyphens/>
        <w:spacing w:after="0" w:line="240" w:lineRule="auto"/>
        <w:rPr>
          <w:rFonts w:asciiTheme="majorHAnsi" w:hAnsiTheme="majorHAnsi"/>
          <w:szCs w:val="24"/>
        </w:rPr>
      </w:pPr>
      <w:r w:rsidRPr="005762F8">
        <w:rPr>
          <w:rFonts w:asciiTheme="majorHAnsi" w:hAnsiTheme="majorHAnsi"/>
          <w:szCs w:val="24"/>
        </w:rPr>
        <w:t>Garant vzdělávacího programu je povinen účastnit se všech stanovených schůzek s</w:t>
      </w:r>
      <w:r w:rsidR="00496A9F">
        <w:rPr>
          <w:rFonts w:asciiTheme="majorHAnsi" w:hAnsiTheme="majorHAnsi"/>
          <w:szCs w:val="24"/>
        </w:rPr>
        <w:t> prorektorem pro studium a informatiku.</w:t>
      </w:r>
    </w:p>
    <w:p w14:paraId="34AFE4E7" w14:textId="77777777" w:rsidR="004A0451" w:rsidRPr="005762F8" w:rsidRDefault="004A0451" w:rsidP="004A0451">
      <w:pPr>
        <w:pStyle w:val="Odstavecseseznamem"/>
        <w:suppressAutoHyphens/>
        <w:spacing w:after="0" w:line="240" w:lineRule="auto"/>
        <w:rPr>
          <w:rFonts w:asciiTheme="majorHAnsi" w:hAnsiTheme="majorHAnsi"/>
          <w:szCs w:val="24"/>
        </w:rPr>
      </w:pPr>
    </w:p>
    <w:p w14:paraId="5AED40E4" w14:textId="77777777" w:rsidR="004A0451" w:rsidRPr="005762F8" w:rsidRDefault="004A0451" w:rsidP="004A0451">
      <w:pPr>
        <w:pStyle w:val="Odstavecseseznamem"/>
        <w:suppressAutoHyphens/>
        <w:spacing w:after="0" w:line="240" w:lineRule="auto"/>
        <w:rPr>
          <w:rFonts w:asciiTheme="majorHAnsi" w:hAnsiTheme="majorHAnsi"/>
          <w:szCs w:val="24"/>
        </w:rPr>
      </w:pPr>
    </w:p>
    <w:p w14:paraId="5ADF55E6" w14:textId="77777777" w:rsidR="004A0451" w:rsidRPr="005762F8" w:rsidRDefault="004A0451" w:rsidP="004A0451">
      <w:pPr>
        <w:suppressAutoHyphens/>
        <w:rPr>
          <w:rFonts w:asciiTheme="majorHAnsi" w:hAnsiTheme="majorHAnsi"/>
        </w:rPr>
      </w:pPr>
      <w:r w:rsidRPr="005762F8">
        <w:rPr>
          <w:rFonts w:asciiTheme="majorHAnsi" w:hAnsiTheme="majorHAnsi"/>
        </w:rPr>
        <w:t>V Českých Budějovicích dne:</w:t>
      </w:r>
    </w:p>
    <w:p w14:paraId="44EF480C" w14:textId="77777777" w:rsidR="004A0451" w:rsidRPr="005762F8" w:rsidRDefault="004A0451" w:rsidP="004A0451">
      <w:pPr>
        <w:suppressAutoHyphens/>
        <w:rPr>
          <w:rFonts w:asciiTheme="majorHAnsi" w:hAnsiTheme="majorHAnsi"/>
        </w:rPr>
      </w:pPr>
    </w:p>
    <w:p w14:paraId="2AABD8FD" w14:textId="77777777" w:rsidR="004A0451" w:rsidRPr="005762F8" w:rsidRDefault="004A0451" w:rsidP="004A0451">
      <w:pPr>
        <w:suppressAutoHyphens/>
        <w:rPr>
          <w:rFonts w:asciiTheme="majorHAnsi" w:hAnsiTheme="majorHAnsi"/>
        </w:rPr>
      </w:pPr>
      <w:r w:rsidRPr="005762F8">
        <w:rPr>
          <w:rFonts w:asciiTheme="majorHAnsi" w:hAnsiTheme="majorHAnsi"/>
        </w:rPr>
        <w:t>Převzal dne:</w:t>
      </w:r>
      <w:r w:rsidRPr="005762F8">
        <w:rPr>
          <w:rFonts w:asciiTheme="majorHAnsi" w:hAnsiTheme="majorHAnsi"/>
        </w:rPr>
        <w:tab/>
      </w:r>
      <w:r w:rsidRPr="005762F8">
        <w:rPr>
          <w:rFonts w:asciiTheme="majorHAnsi" w:hAnsiTheme="majorHAnsi"/>
        </w:rPr>
        <w:tab/>
      </w:r>
      <w:r w:rsidRPr="005762F8">
        <w:rPr>
          <w:rFonts w:asciiTheme="majorHAnsi" w:hAnsiTheme="majorHAnsi"/>
        </w:rPr>
        <w:tab/>
      </w:r>
      <w:r w:rsidRPr="005762F8">
        <w:rPr>
          <w:rFonts w:asciiTheme="majorHAnsi" w:hAnsiTheme="majorHAnsi"/>
        </w:rPr>
        <w:tab/>
      </w:r>
      <w:r w:rsidRPr="005762F8">
        <w:rPr>
          <w:rFonts w:asciiTheme="majorHAnsi" w:hAnsiTheme="majorHAnsi"/>
        </w:rPr>
        <w:tab/>
      </w:r>
      <w:r w:rsidRPr="005762F8">
        <w:rPr>
          <w:rFonts w:asciiTheme="majorHAnsi" w:hAnsiTheme="majorHAnsi"/>
        </w:rPr>
        <w:tab/>
        <w:t>Jméno a příjmení:</w:t>
      </w:r>
    </w:p>
    <w:p w14:paraId="1DB03994" w14:textId="77777777" w:rsidR="004A0451" w:rsidRPr="005762F8" w:rsidRDefault="004A0451" w:rsidP="004A0451">
      <w:pPr>
        <w:suppressAutoHyphens/>
        <w:rPr>
          <w:rFonts w:asciiTheme="majorHAnsi" w:hAnsiTheme="majorHAnsi"/>
        </w:rPr>
      </w:pPr>
    </w:p>
    <w:p w14:paraId="0C9DAA2D" w14:textId="77777777" w:rsidR="004A0451" w:rsidRPr="00516A19" w:rsidRDefault="004A0451" w:rsidP="004A0451">
      <w:pPr>
        <w:ind w:left="4248" w:firstLine="708"/>
        <w:rPr>
          <w:rFonts w:asciiTheme="majorHAnsi" w:hAnsiTheme="majorHAnsi"/>
        </w:rPr>
      </w:pPr>
      <w:r w:rsidRPr="005762F8">
        <w:rPr>
          <w:rFonts w:asciiTheme="majorHAnsi" w:hAnsiTheme="majorHAnsi"/>
        </w:rPr>
        <w:t>Podpis:</w:t>
      </w:r>
    </w:p>
    <w:p w14:paraId="179637CC" w14:textId="77777777" w:rsidR="00B172E3" w:rsidRPr="0072433F" w:rsidRDefault="00B172E3">
      <w:pPr>
        <w:rPr>
          <w:rFonts w:asciiTheme="majorHAnsi" w:hAnsiTheme="majorHAnsi"/>
        </w:rPr>
      </w:pPr>
    </w:p>
    <w:sectPr w:rsidR="00B172E3" w:rsidRPr="007243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72B2" w14:textId="77777777" w:rsidR="00155BF2" w:rsidRDefault="00155BF2" w:rsidP="00C45FAA">
      <w:r>
        <w:separator/>
      </w:r>
    </w:p>
  </w:endnote>
  <w:endnote w:type="continuationSeparator" w:id="0">
    <w:p w14:paraId="6508D1E1" w14:textId="77777777" w:rsidR="00155BF2" w:rsidRDefault="00155BF2" w:rsidP="00C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0984" w14:textId="77777777" w:rsidR="001F6E7B" w:rsidRDefault="001F6E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8D1B" w14:textId="3CC0E214" w:rsidR="00C45FAA" w:rsidRDefault="00C45FAA" w:rsidP="004A0451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EF56" w14:textId="77777777" w:rsidR="001F6E7B" w:rsidRDefault="001F6E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DF3E5" w14:textId="77777777" w:rsidR="00155BF2" w:rsidRDefault="00155BF2" w:rsidP="00C45FAA">
      <w:r>
        <w:separator/>
      </w:r>
    </w:p>
  </w:footnote>
  <w:footnote w:type="continuationSeparator" w:id="0">
    <w:p w14:paraId="2B95C379" w14:textId="77777777" w:rsidR="00155BF2" w:rsidRDefault="00155BF2" w:rsidP="00C4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F05A" w14:textId="77777777" w:rsidR="001F6E7B" w:rsidRDefault="001F6E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352A" w14:textId="13303A5F" w:rsidR="00C45FAA" w:rsidRPr="00D5519A" w:rsidRDefault="00C244B4" w:rsidP="00C45FAA">
    <w:pPr>
      <w:suppressAutoHyphens/>
      <w:jc w:val="right"/>
      <w:rPr>
        <w:b/>
        <w:sz w:val="20"/>
        <w:szCs w:val="20"/>
      </w:rPr>
    </w:pPr>
    <w:r>
      <w:rPr>
        <w:b/>
        <w:sz w:val="20"/>
        <w:szCs w:val="20"/>
      </w:rPr>
      <w:t>Příloha</w:t>
    </w:r>
    <w:r w:rsidR="0072433F">
      <w:rPr>
        <w:b/>
        <w:sz w:val="20"/>
        <w:szCs w:val="20"/>
      </w:rPr>
      <w:t xml:space="preserve"> č.</w:t>
    </w:r>
    <w:r>
      <w:rPr>
        <w:b/>
        <w:sz w:val="20"/>
        <w:szCs w:val="20"/>
      </w:rPr>
      <w:t xml:space="preserve"> </w:t>
    </w:r>
    <w:r w:rsidR="001F6E7B">
      <w:rPr>
        <w:b/>
        <w:sz w:val="20"/>
        <w:szCs w:val="20"/>
      </w:rPr>
      <w:t>1</w:t>
    </w:r>
    <w:r w:rsidR="00C27B79">
      <w:rPr>
        <w:b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E109" w14:textId="77777777" w:rsidR="001F6E7B" w:rsidRDefault="001F6E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05BB"/>
    <w:multiLevelType w:val="hybridMultilevel"/>
    <w:tmpl w:val="2E30764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CA3305"/>
    <w:multiLevelType w:val="hybridMultilevel"/>
    <w:tmpl w:val="9A66C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F5EEF"/>
    <w:multiLevelType w:val="hybridMultilevel"/>
    <w:tmpl w:val="25C41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22325">
    <w:abstractNumId w:val="2"/>
  </w:num>
  <w:num w:numId="2" w16cid:durableId="1069882970">
    <w:abstractNumId w:val="0"/>
  </w:num>
  <w:num w:numId="3" w16cid:durableId="37952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469"/>
    <w:rsid w:val="00000DB4"/>
    <w:rsid w:val="00006B44"/>
    <w:rsid w:val="00155BF2"/>
    <w:rsid w:val="001F6E7B"/>
    <w:rsid w:val="00203349"/>
    <w:rsid w:val="00323870"/>
    <w:rsid w:val="003629FD"/>
    <w:rsid w:val="003B522A"/>
    <w:rsid w:val="00413469"/>
    <w:rsid w:val="00496A9F"/>
    <w:rsid w:val="004A0451"/>
    <w:rsid w:val="00516A19"/>
    <w:rsid w:val="005762F8"/>
    <w:rsid w:val="006476B6"/>
    <w:rsid w:val="006E5F33"/>
    <w:rsid w:val="006F7EE1"/>
    <w:rsid w:val="0072433F"/>
    <w:rsid w:val="007845AA"/>
    <w:rsid w:val="007F30A8"/>
    <w:rsid w:val="0080664F"/>
    <w:rsid w:val="008E6509"/>
    <w:rsid w:val="009F64A6"/>
    <w:rsid w:val="00A848B7"/>
    <w:rsid w:val="00B172E3"/>
    <w:rsid w:val="00B55AAE"/>
    <w:rsid w:val="00B847B0"/>
    <w:rsid w:val="00BC1DEE"/>
    <w:rsid w:val="00C244B4"/>
    <w:rsid w:val="00C27B79"/>
    <w:rsid w:val="00C45FAA"/>
    <w:rsid w:val="00C6650A"/>
    <w:rsid w:val="00D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A750"/>
  <w15:docId w15:val="{33228687-9789-4A7D-8E7F-F8AF31B7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C4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45FAA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C45F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5FAA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C45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FA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0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A8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F7E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E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EE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E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E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7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Šeflová Veronika</cp:lastModifiedBy>
  <cp:revision>21</cp:revision>
  <cp:lastPrinted>2016-03-18T11:16:00Z</cp:lastPrinted>
  <dcterms:created xsi:type="dcterms:W3CDTF">2015-10-15T11:24:00Z</dcterms:created>
  <dcterms:modified xsi:type="dcterms:W3CDTF">2024-01-09T13:30:00Z</dcterms:modified>
</cp:coreProperties>
</file>