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C3132" w14:textId="77777777" w:rsidR="00A21EA1" w:rsidRPr="00B62FDE" w:rsidRDefault="00AA45C1" w:rsidP="00AA45C1">
      <w:pPr>
        <w:spacing w:after="0" w:line="240" w:lineRule="auto"/>
        <w:jc w:val="right"/>
        <w:outlineLvl w:val="0"/>
        <w:rPr>
          <w:rFonts w:asciiTheme="majorHAnsi" w:hAnsiTheme="majorHAnsi" w:cs="Calibri"/>
          <w:b/>
          <w:sz w:val="24"/>
          <w:szCs w:val="20"/>
        </w:rPr>
      </w:pPr>
      <w:r w:rsidRPr="00B62FDE">
        <w:rPr>
          <w:rFonts w:asciiTheme="majorHAnsi" w:hAnsiTheme="majorHAnsi" w:cs="Calibri"/>
          <w:b/>
          <w:sz w:val="24"/>
          <w:szCs w:val="20"/>
        </w:rPr>
        <w:t>Příloha č. 1</w:t>
      </w:r>
    </w:p>
    <w:p w14:paraId="5DA83988" w14:textId="77777777" w:rsidR="00A21EA1" w:rsidRPr="00B62FDE" w:rsidRDefault="00A21EA1" w:rsidP="00163F8F">
      <w:pPr>
        <w:spacing w:after="0" w:line="240" w:lineRule="auto"/>
        <w:outlineLvl w:val="0"/>
        <w:rPr>
          <w:rFonts w:asciiTheme="majorHAnsi" w:hAnsiTheme="majorHAnsi" w:cs="Calibri"/>
          <w:b/>
          <w:sz w:val="20"/>
          <w:szCs w:val="20"/>
        </w:rPr>
      </w:pPr>
    </w:p>
    <w:p w14:paraId="19B405AD" w14:textId="77777777" w:rsidR="00A21EA1" w:rsidRPr="00B62FDE" w:rsidRDefault="00A21EA1" w:rsidP="00163F8F">
      <w:pPr>
        <w:spacing w:after="0" w:line="240" w:lineRule="auto"/>
        <w:outlineLvl w:val="0"/>
        <w:rPr>
          <w:rFonts w:asciiTheme="majorHAnsi" w:hAnsiTheme="majorHAnsi" w:cs="Calibri"/>
          <w:b/>
          <w:sz w:val="20"/>
          <w:szCs w:val="20"/>
        </w:rPr>
      </w:pPr>
    </w:p>
    <w:p w14:paraId="2A4A8D93" w14:textId="77777777" w:rsidR="00A21EA1" w:rsidRPr="00B62FDE" w:rsidRDefault="00A21EA1" w:rsidP="00163F8F">
      <w:pPr>
        <w:spacing w:after="0" w:line="240" w:lineRule="auto"/>
        <w:outlineLvl w:val="0"/>
        <w:rPr>
          <w:rFonts w:asciiTheme="majorHAnsi" w:hAnsiTheme="majorHAnsi" w:cs="Calibri"/>
          <w:b/>
          <w:sz w:val="20"/>
          <w:szCs w:val="20"/>
        </w:rPr>
      </w:pPr>
    </w:p>
    <w:p w14:paraId="0925FE12" w14:textId="77777777" w:rsidR="00A21EA1" w:rsidRPr="00B62FDE" w:rsidRDefault="00A21EA1" w:rsidP="00163F8F">
      <w:pPr>
        <w:spacing w:after="0" w:line="240" w:lineRule="auto"/>
        <w:outlineLvl w:val="0"/>
        <w:rPr>
          <w:rFonts w:asciiTheme="majorHAnsi" w:hAnsiTheme="majorHAnsi" w:cs="Calibri"/>
          <w:b/>
          <w:sz w:val="20"/>
          <w:szCs w:val="20"/>
        </w:rPr>
      </w:pPr>
    </w:p>
    <w:p w14:paraId="1190BED3" w14:textId="77777777" w:rsidR="00A21EA1" w:rsidRPr="00B62FDE" w:rsidRDefault="00A21EA1" w:rsidP="00163F8F">
      <w:pPr>
        <w:spacing w:after="0" w:line="240" w:lineRule="auto"/>
        <w:outlineLvl w:val="0"/>
        <w:rPr>
          <w:rFonts w:asciiTheme="majorHAnsi" w:hAnsiTheme="majorHAnsi" w:cs="Calibri"/>
          <w:b/>
          <w:sz w:val="20"/>
          <w:szCs w:val="20"/>
        </w:rPr>
      </w:pPr>
    </w:p>
    <w:p w14:paraId="78F566A9" w14:textId="77777777" w:rsidR="00A21EA1" w:rsidRPr="00B62FDE" w:rsidRDefault="00A21EA1" w:rsidP="00163F8F">
      <w:pPr>
        <w:spacing w:after="0" w:line="240" w:lineRule="auto"/>
        <w:outlineLvl w:val="0"/>
        <w:rPr>
          <w:rFonts w:asciiTheme="majorHAnsi" w:hAnsiTheme="majorHAnsi" w:cs="Calibri"/>
          <w:b/>
          <w:sz w:val="20"/>
          <w:szCs w:val="20"/>
        </w:rPr>
      </w:pPr>
    </w:p>
    <w:p w14:paraId="79706291" w14:textId="77777777" w:rsidR="00A21EA1" w:rsidRPr="00B62FDE" w:rsidRDefault="00A21EA1" w:rsidP="00163F8F">
      <w:pPr>
        <w:spacing w:after="0" w:line="240" w:lineRule="auto"/>
        <w:outlineLvl w:val="0"/>
        <w:rPr>
          <w:rFonts w:asciiTheme="majorHAnsi" w:hAnsiTheme="majorHAnsi" w:cs="Calibri"/>
          <w:b/>
          <w:sz w:val="20"/>
          <w:szCs w:val="20"/>
        </w:rPr>
      </w:pPr>
    </w:p>
    <w:p w14:paraId="67825A92" w14:textId="77777777" w:rsidR="00BD19A5" w:rsidRPr="00B62FDE" w:rsidRDefault="00BD19A5" w:rsidP="00163F8F">
      <w:pPr>
        <w:pBdr>
          <w:top w:val="single" w:sz="4" w:space="1" w:color="auto"/>
          <w:bottom w:val="single" w:sz="4" w:space="1" w:color="auto"/>
        </w:pBdr>
        <w:spacing w:after="0" w:line="240" w:lineRule="auto"/>
        <w:jc w:val="center"/>
        <w:outlineLvl w:val="0"/>
        <w:rPr>
          <w:rFonts w:asciiTheme="majorHAnsi" w:hAnsiTheme="majorHAnsi" w:cs="Calibri"/>
          <w:b/>
          <w:sz w:val="28"/>
          <w:szCs w:val="28"/>
        </w:rPr>
      </w:pPr>
    </w:p>
    <w:p w14:paraId="0ED983A9" w14:textId="77777777" w:rsidR="00A21EA1" w:rsidRPr="00B62FDE" w:rsidRDefault="0044422B" w:rsidP="00163F8F">
      <w:pPr>
        <w:pBdr>
          <w:top w:val="single" w:sz="4" w:space="1" w:color="auto"/>
          <w:bottom w:val="single" w:sz="4" w:space="1" w:color="auto"/>
        </w:pBdr>
        <w:spacing w:after="0" w:line="240" w:lineRule="auto"/>
        <w:jc w:val="center"/>
        <w:outlineLvl w:val="0"/>
        <w:rPr>
          <w:rFonts w:asciiTheme="majorHAnsi" w:hAnsiTheme="majorHAnsi" w:cs="Calibri"/>
          <w:b/>
          <w:sz w:val="36"/>
          <w:szCs w:val="36"/>
        </w:rPr>
      </w:pPr>
      <w:r w:rsidRPr="00B62FDE">
        <w:rPr>
          <w:rFonts w:asciiTheme="majorHAnsi" w:hAnsiTheme="majorHAnsi" w:cs="Calibri"/>
          <w:b/>
          <w:sz w:val="36"/>
          <w:szCs w:val="36"/>
        </w:rPr>
        <w:t>Smlouva</w:t>
      </w:r>
      <w:r w:rsidR="001A55E6" w:rsidRPr="00B62FDE">
        <w:rPr>
          <w:rFonts w:asciiTheme="majorHAnsi" w:hAnsiTheme="majorHAnsi" w:cs="Calibri"/>
          <w:b/>
          <w:sz w:val="36"/>
          <w:szCs w:val="36"/>
        </w:rPr>
        <w:t xml:space="preserve"> </w:t>
      </w:r>
      <w:r w:rsidR="006C6643" w:rsidRPr="00B62FDE">
        <w:rPr>
          <w:rFonts w:asciiTheme="majorHAnsi" w:hAnsiTheme="majorHAnsi" w:cs="Calibri"/>
          <w:b/>
          <w:sz w:val="36"/>
          <w:szCs w:val="36"/>
        </w:rPr>
        <w:t xml:space="preserve">o </w:t>
      </w:r>
      <w:r w:rsidR="00433AFF" w:rsidRPr="00B62FDE">
        <w:rPr>
          <w:rFonts w:asciiTheme="majorHAnsi" w:hAnsiTheme="majorHAnsi" w:cs="Calibri"/>
          <w:b/>
          <w:sz w:val="36"/>
          <w:szCs w:val="36"/>
        </w:rPr>
        <w:t>provedení smluvního výzkumu</w:t>
      </w:r>
      <w:r w:rsidR="00C1088A" w:rsidRPr="00B62FDE">
        <w:rPr>
          <w:rFonts w:asciiTheme="majorHAnsi" w:hAnsiTheme="majorHAnsi" w:cs="Calibri"/>
          <w:b/>
          <w:sz w:val="36"/>
          <w:szCs w:val="36"/>
        </w:rPr>
        <w:t xml:space="preserve"> </w:t>
      </w:r>
    </w:p>
    <w:p w14:paraId="499C9E18" w14:textId="77777777" w:rsidR="00C1088A" w:rsidRPr="00B62FDE" w:rsidRDefault="00C1088A" w:rsidP="00163F8F">
      <w:pPr>
        <w:pBdr>
          <w:top w:val="single" w:sz="4" w:space="1" w:color="auto"/>
          <w:bottom w:val="single" w:sz="4" w:space="1" w:color="auto"/>
        </w:pBdr>
        <w:spacing w:after="0" w:line="240" w:lineRule="auto"/>
        <w:jc w:val="center"/>
        <w:outlineLvl w:val="0"/>
        <w:rPr>
          <w:rFonts w:asciiTheme="majorHAnsi" w:hAnsiTheme="majorHAnsi" w:cs="Calibri"/>
          <w:b/>
          <w:sz w:val="36"/>
          <w:szCs w:val="36"/>
        </w:rPr>
      </w:pPr>
      <w:r w:rsidRPr="00B62FDE">
        <w:rPr>
          <w:rFonts w:asciiTheme="majorHAnsi" w:hAnsiTheme="majorHAnsi" w:cs="Calibri"/>
          <w:b/>
          <w:sz w:val="36"/>
          <w:szCs w:val="36"/>
        </w:rPr>
        <w:t>č. 0</w:t>
      </w:r>
      <w:r w:rsidR="001C0A4A" w:rsidRPr="00B62FDE">
        <w:rPr>
          <w:rFonts w:asciiTheme="majorHAnsi" w:hAnsiTheme="majorHAnsi" w:cs="Calibri"/>
          <w:b/>
          <w:sz w:val="36"/>
          <w:szCs w:val="36"/>
        </w:rPr>
        <w:t>XX</w:t>
      </w:r>
      <w:r w:rsidRPr="00B62FDE">
        <w:rPr>
          <w:rFonts w:asciiTheme="majorHAnsi" w:hAnsiTheme="majorHAnsi" w:cs="Calibri"/>
          <w:b/>
          <w:sz w:val="36"/>
          <w:szCs w:val="36"/>
        </w:rPr>
        <w:t>/20</w:t>
      </w:r>
      <w:r w:rsidR="001C0A4A" w:rsidRPr="00B62FDE">
        <w:rPr>
          <w:rFonts w:asciiTheme="majorHAnsi" w:hAnsiTheme="majorHAnsi" w:cs="Calibri"/>
          <w:b/>
          <w:sz w:val="36"/>
          <w:szCs w:val="36"/>
        </w:rPr>
        <w:t>XX</w:t>
      </w:r>
      <w:r w:rsidRPr="00B62FDE">
        <w:rPr>
          <w:rFonts w:asciiTheme="majorHAnsi" w:hAnsiTheme="majorHAnsi" w:cs="Calibri"/>
          <w:b/>
          <w:sz w:val="36"/>
          <w:szCs w:val="36"/>
        </w:rPr>
        <w:t>/VŠTE/</w:t>
      </w:r>
      <w:r w:rsidR="007C4B13" w:rsidRPr="00B62FDE">
        <w:rPr>
          <w:rFonts w:asciiTheme="majorHAnsi" w:hAnsiTheme="majorHAnsi" w:cs="Calibri"/>
          <w:b/>
          <w:sz w:val="36"/>
          <w:szCs w:val="36"/>
        </w:rPr>
        <w:t xml:space="preserve"> </w:t>
      </w:r>
    </w:p>
    <w:p w14:paraId="1869E54C" w14:textId="77777777" w:rsidR="00BD19A5" w:rsidRPr="00B62FDE" w:rsidRDefault="00BD19A5" w:rsidP="00163F8F">
      <w:pPr>
        <w:pBdr>
          <w:top w:val="single" w:sz="4" w:space="1" w:color="auto"/>
          <w:bottom w:val="single" w:sz="4" w:space="1" w:color="auto"/>
        </w:pBdr>
        <w:spacing w:after="0" w:line="240" w:lineRule="auto"/>
        <w:jc w:val="center"/>
        <w:outlineLvl w:val="0"/>
        <w:rPr>
          <w:rFonts w:asciiTheme="majorHAnsi" w:hAnsiTheme="majorHAnsi" w:cs="Calibri"/>
          <w:b/>
          <w:sz w:val="28"/>
          <w:szCs w:val="28"/>
        </w:rPr>
      </w:pPr>
    </w:p>
    <w:p w14:paraId="318E61A3" w14:textId="77777777" w:rsidR="00A21EA1" w:rsidRPr="00B62FDE" w:rsidRDefault="00A21EA1" w:rsidP="00163F8F">
      <w:pPr>
        <w:spacing w:after="0" w:line="240" w:lineRule="auto"/>
        <w:jc w:val="both"/>
        <w:rPr>
          <w:rFonts w:asciiTheme="majorHAnsi" w:hAnsiTheme="majorHAnsi" w:cs="Calibri"/>
          <w:sz w:val="28"/>
          <w:szCs w:val="28"/>
        </w:rPr>
      </w:pPr>
    </w:p>
    <w:p w14:paraId="3E447990" w14:textId="77777777" w:rsidR="00A21EA1" w:rsidRPr="00B62FDE" w:rsidRDefault="00A21EA1" w:rsidP="00163F8F">
      <w:pPr>
        <w:spacing w:after="0" w:line="240" w:lineRule="auto"/>
        <w:jc w:val="both"/>
        <w:rPr>
          <w:rFonts w:asciiTheme="majorHAnsi" w:hAnsiTheme="majorHAnsi" w:cs="Calibri"/>
          <w:sz w:val="28"/>
          <w:szCs w:val="28"/>
        </w:rPr>
      </w:pPr>
    </w:p>
    <w:p w14:paraId="63F870DD"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4D0EA92C" w14:textId="77777777" w:rsidR="0007220D" w:rsidRPr="00B62FDE" w:rsidRDefault="0007220D" w:rsidP="00163F8F">
      <w:pPr>
        <w:spacing w:after="0" w:line="240" w:lineRule="auto"/>
        <w:jc w:val="center"/>
        <w:outlineLvl w:val="0"/>
        <w:rPr>
          <w:rFonts w:asciiTheme="majorHAnsi" w:hAnsiTheme="majorHAnsi"/>
          <w:b/>
          <w:sz w:val="28"/>
          <w:szCs w:val="28"/>
        </w:rPr>
      </w:pPr>
    </w:p>
    <w:p w14:paraId="467CE37C" w14:textId="77777777" w:rsidR="0007220D" w:rsidRPr="00B62FDE" w:rsidRDefault="0007220D" w:rsidP="00163F8F">
      <w:pPr>
        <w:spacing w:after="0" w:line="240" w:lineRule="auto"/>
        <w:jc w:val="center"/>
        <w:outlineLvl w:val="0"/>
        <w:rPr>
          <w:rFonts w:asciiTheme="majorHAnsi" w:hAnsiTheme="majorHAnsi"/>
          <w:b/>
          <w:sz w:val="28"/>
          <w:szCs w:val="28"/>
        </w:rPr>
      </w:pPr>
    </w:p>
    <w:p w14:paraId="402FF878" w14:textId="77777777" w:rsidR="0007220D" w:rsidRPr="00B62FDE" w:rsidRDefault="0007220D" w:rsidP="00163F8F">
      <w:pPr>
        <w:spacing w:after="0" w:line="240" w:lineRule="auto"/>
        <w:jc w:val="center"/>
        <w:outlineLvl w:val="0"/>
        <w:rPr>
          <w:rFonts w:asciiTheme="majorHAnsi" w:hAnsiTheme="majorHAnsi"/>
          <w:b/>
          <w:sz w:val="28"/>
          <w:szCs w:val="28"/>
        </w:rPr>
      </w:pPr>
    </w:p>
    <w:p w14:paraId="0B5BE711" w14:textId="77777777" w:rsidR="0007220D" w:rsidRPr="00B62FDE" w:rsidRDefault="0007220D" w:rsidP="00163F8F">
      <w:pPr>
        <w:spacing w:after="0" w:line="240" w:lineRule="auto"/>
        <w:jc w:val="center"/>
        <w:outlineLvl w:val="0"/>
        <w:rPr>
          <w:rFonts w:asciiTheme="majorHAnsi" w:hAnsiTheme="majorHAnsi"/>
          <w:b/>
          <w:sz w:val="28"/>
          <w:szCs w:val="28"/>
        </w:rPr>
      </w:pPr>
    </w:p>
    <w:p w14:paraId="5FBC37FD" w14:textId="77777777" w:rsidR="0007220D" w:rsidRPr="00B62FDE" w:rsidRDefault="003670BD" w:rsidP="00163F8F">
      <w:pPr>
        <w:spacing w:after="0" w:line="240" w:lineRule="auto"/>
        <w:jc w:val="center"/>
        <w:outlineLvl w:val="0"/>
        <w:rPr>
          <w:rFonts w:asciiTheme="majorHAnsi" w:hAnsiTheme="majorHAnsi"/>
          <w:b/>
          <w:sz w:val="28"/>
          <w:szCs w:val="28"/>
        </w:rPr>
      </w:pPr>
      <w:r w:rsidRPr="00B62FDE">
        <w:rPr>
          <w:rFonts w:asciiTheme="majorHAnsi" w:hAnsiTheme="majorHAnsi"/>
          <w:b/>
          <w:sz w:val="28"/>
          <w:szCs w:val="28"/>
        </w:rPr>
        <w:t>Vysoká škola technická a ekonomická v Českých Budějovicích</w:t>
      </w:r>
    </w:p>
    <w:p w14:paraId="52BCC352" w14:textId="77777777" w:rsidR="00A21EA1" w:rsidRPr="00B62FDE" w:rsidRDefault="003670BD" w:rsidP="00163F8F">
      <w:pPr>
        <w:spacing w:after="0" w:line="240" w:lineRule="auto"/>
        <w:jc w:val="center"/>
        <w:outlineLvl w:val="0"/>
        <w:rPr>
          <w:rFonts w:asciiTheme="majorHAnsi" w:hAnsiTheme="majorHAnsi" w:cs="Calibri"/>
          <w:sz w:val="24"/>
          <w:szCs w:val="24"/>
        </w:rPr>
      </w:pPr>
      <w:r w:rsidRPr="00B62FDE">
        <w:rPr>
          <w:rFonts w:asciiTheme="majorHAnsi" w:hAnsiTheme="majorHAnsi" w:cs="Calibri"/>
          <w:sz w:val="24"/>
          <w:szCs w:val="24"/>
        </w:rPr>
        <w:t>jako výzkumná organizace</w:t>
      </w:r>
    </w:p>
    <w:p w14:paraId="2E9DF589" w14:textId="77777777" w:rsidR="00A21EA1" w:rsidRPr="00B62FDE" w:rsidRDefault="00A21EA1" w:rsidP="00163F8F">
      <w:pPr>
        <w:spacing w:after="0" w:line="240" w:lineRule="auto"/>
        <w:jc w:val="center"/>
        <w:outlineLvl w:val="0"/>
        <w:rPr>
          <w:rFonts w:asciiTheme="majorHAnsi" w:hAnsiTheme="majorHAnsi" w:cs="Calibri"/>
          <w:sz w:val="24"/>
          <w:szCs w:val="24"/>
        </w:rPr>
      </w:pPr>
    </w:p>
    <w:p w14:paraId="7CE14CF3" w14:textId="77777777" w:rsidR="00A21EA1" w:rsidRPr="00B62FDE" w:rsidRDefault="00A21EA1" w:rsidP="00163F8F">
      <w:pPr>
        <w:spacing w:after="0" w:line="240" w:lineRule="auto"/>
        <w:jc w:val="center"/>
        <w:outlineLvl w:val="0"/>
        <w:rPr>
          <w:rFonts w:asciiTheme="majorHAnsi" w:hAnsiTheme="majorHAnsi" w:cs="Calibri"/>
          <w:sz w:val="24"/>
          <w:szCs w:val="24"/>
        </w:rPr>
      </w:pPr>
    </w:p>
    <w:p w14:paraId="6A5211B7" w14:textId="77777777" w:rsidR="00A21EA1" w:rsidRPr="00B62FDE" w:rsidRDefault="00A21EA1" w:rsidP="00163F8F">
      <w:pPr>
        <w:spacing w:after="0" w:line="240" w:lineRule="auto"/>
        <w:jc w:val="center"/>
        <w:outlineLvl w:val="0"/>
        <w:rPr>
          <w:rFonts w:asciiTheme="majorHAnsi" w:hAnsiTheme="majorHAnsi" w:cs="Calibri"/>
          <w:b/>
          <w:sz w:val="28"/>
          <w:szCs w:val="28"/>
        </w:rPr>
      </w:pPr>
      <w:r w:rsidRPr="00B62FDE">
        <w:rPr>
          <w:rFonts w:asciiTheme="majorHAnsi" w:hAnsiTheme="majorHAnsi" w:cs="Calibri"/>
          <w:b/>
          <w:sz w:val="28"/>
          <w:szCs w:val="28"/>
        </w:rPr>
        <w:t>a</w:t>
      </w:r>
    </w:p>
    <w:p w14:paraId="697E9B07"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390E5DEB" w14:textId="77777777" w:rsidR="00A21EA1" w:rsidRPr="00B62FDE" w:rsidRDefault="000B73D3" w:rsidP="00163F8F">
      <w:pPr>
        <w:spacing w:after="0" w:line="240" w:lineRule="auto"/>
        <w:jc w:val="center"/>
        <w:outlineLvl w:val="0"/>
        <w:rPr>
          <w:rFonts w:asciiTheme="majorHAnsi" w:hAnsiTheme="majorHAnsi" w:cs="Calibri"/>
          <w:sz w:val="24"/>
          <w:szCs w:val="24"/>
        </w:rPr>
      </w:pPr>
      <w:r w:rsidRPr="00B62FDE">
        <w:rPr>
          <w:rFonts w:asciiTheme="majorHAnsi" w:hAnsiTheme="majorHAnsi" w:cs="Calibri"/>
          <w:sz w:val="28"/>
          <w:szCs w:val="28"/>
        </w:rPr>
        <w:t>____________________________</w:t>
      </w:r>
      <w:r w:rsidRPr="00B62FDE">
        <w:rPr>
          <w:rFonts w:asciiTheme="majorHAnsi" w:hAnsiTheme="majorHAnsi" w:cs="Calibri"/>
          <w:b/>
          <w:sz w:val="28"/>
          <w:szCs w:val="28"/>
        </w:rPr>
        <w:br/>
      </w:r>
      <w:r w:rsidR="00B77835" w:rsidRPr="00B62FDE">
        <w:rPr>
          <w:rFonts w:asciiTheme="majorHAnsi" w:hAnsiTheme="majorHAnsi" w:cs="Calibri"/>
          <w:sz w:val="24"/>
          <w:szCs w:val="24"/>
        </w:rPr>
        <w:t xml:space="preserve">jako </w:t>
      </w:r>
      <w:r w:rsidR="003670BD" w:rsidRPr="00B62FDE">
        <w:rPr>
          <w:rFonts w:asciiTheme="majorHAnsi" w:hAnsiTheme="majorHAnsi" w:cs="Calibri"/>
          <w:sz w:val="24"/>
          <w:szCs w:val="24"/>
        </w:rPr>
        <w:t>podnik</w:t>
      </w:r>
    </w:p>
    <w:p w14:paraId="7735DC4E"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685197AA"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1D34545D"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7B953412"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25FB90E6"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3EF292DC"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7AF8CA73"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357B9763"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616B834F"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74995F70"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3AEF418D"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07B28D6D" w14:textId="77777777" w:rsidR="00A21EA1" w:rsidRPr="00B62FDE" w:rsidRDefault="00A21EA1" w:rsidP="00163F8F">
      <w:pPr>
        <w:spacing w:after="0" w:line="240" w:lineRule="auto"/>
        <w:jc w:val="center"/>
        <w:outlineLvl w:val="0"/>
        <w:rPr>
          <w:rFonts w:asciiTheme="majorHAnsi" w:hAnsiTheme="majorHAnsi" w:cs="Calibri"/>
          <w:b/>
          <w:sz w:val="28"/>
          <w:szCs w:val="28"/>
        </w:rPr>
      </w:pPr>
    </w:p>
    <w:p w14:paraId="67E841D9" w14:textId="77777777" w:rsidR="00A21EA1" w:rsidRPr="00B62FDE" w:rsidRDefault="00A21EA1" w:rsidP="00163F8F">
      <w:pPr>
        <w:spacing w:after="0" w:line="240" w:lineRule="auto"/>
        <w:jc w:val="center"/>
        <w:outlineLvl w:val="0"/>
        <w:rPr>
          <w:rFonts w:asciiTheme="majorHAnsi" w:hAnsiTheme="majorHAnsi" w:cs="Calibri"/>
        </w:rPr>
      </w:pPr>
    </w:p>
    <w:p w14:paraId="543304F6" w14:textId="77777777" w:rsidR="003A22AE" w:rsidRPr="00B62FDE" w:rsidRDefault="003A22AE" w:rsidP="00E255B2">
      <w:pPr>
        <w:pStyle w:val="Nzev"/>
        <w:spacing w:line="240" w:lineRule="auto"/>
        <w:jc w:val="both"/>
        <w:rPr>
          <w:rFonts w:asciiTheme="majorHAnsi" w:hAnsiTheme="majorHAnsi" w:cs="Calibri"/>
          <w:b w:val="0"/>
          <w:sz w:val="21"/>
          <w:szCs w:val="21"/>
        </w:rPr>
      </w:pPr>
      <w:bookmarkStart w:id="0" w:name="_GoBack"/>
      <w:bookmarkEnd w:id="0"/>
    </w:p>
    <w:p w14:paraId="4452371F" w14:textId="77777777" w:rsidR="003A22AE" w:rsidRPr="00B62FDE" w:rsidRDefault="003A22AE" w:rsidP="00E255B2">
      <w:pPr>
        <w:pStyle w:val="Nzev"/>
        <w:spacing w:line="240" w:lineRule="auto"/>
        <w:jc w:val="both"/>
        <w:rPr>
          <w:rFonts w:asciiTheme="majorHAnsi" w:hAnsiTheme="majorHAnsi" w:cs="Calibri"/>
          <w:b w:val="0"/>
          <w:sz w:val="21"/>
          <w:szCs w:val="21"/>
        </w:rPr>
      </w:pPr>
    </w:p>
    <w:p w14:paraId="21196D5D" w14:textId="77777777" w:rsidR="00A21EA1" w:rsidRDefault="00A21EA1" w:rsidP="00E255B2">
      <w:pPr>
        <w:pStyle w:val="Nzev"/>
        <w:spacing w:line="240" w:lineRule="auto"/>
        <w:jc w:val="both"/>
        <w:rPr>
          <w:rFonts w:asciiTheme="majorHAnsi" w:hAnsiTheme="majorHAnsi" w:cs="Calibri"/>
          <w:b w:val="0"/>
          <w:sz w:val="21"/>
          <w:szCs w:val="21"/>
        </w:rPr>
      </w:pPr>
      <w:r w:rsidRPr="00B62FDE">
        <w:rPr>
          <w:rFonts w:asciiTheme="majorHAnsi" w:hAnsiTheme="majorHAnsi" w:cs="Calibri"/>
          <w:b w:val="0"/>
          <w:sz w:val="21"/>
          <w:szCs w:val="21"/>
        </w:rPr>
        <w:t xml:space="preserve">Tato </w:t>
      </w:r>
      <w:r w:rsidRPr="00B62FDE">
        <w:rPr>
          <w:rFonts w:asciiTheme="majorHAnsi" w:hAnsiTheme="majorHAnsi" w:cs="Calibri"/>
          <w:sz w:val="21"/>
          <w:szCs w:val="21"/>
        </w:rPr>
        <w:t>SMLOUVA</w:t>
      </w:r>
      <w:r w:rsidRPr="00B62FDE">
        <w:rPr>
          <w:rFonts w:asciiTheme="majorHAnsi" w:hAnsiTheme="majorHAnsi" w:cs="Calibri"/>
          <w:b w:val="0"/>
          <w:sz w:val="21"/>
          <w:szCs w:val="21"/>
        </w:rPr>
        <w:t xml:space="preserve"> </w:t>
      </w:r>
      <w:r w:rsidR="00B50FFE" w:rsidRPr="00B62FDE">
        <w:rPr>
          <w:rFonts w:asciiTheme="majorHAnsi" w:hAnsiTheme="majorHAnsi" w:cs="Calibri"/>
          <w:caps/>
          <w:sz w:val="21"/>
          <w:szCs w:val="21"/>
        </w:rPr>
        <w:t>o provedení smluvního výzkumu</w:t>
      </w:r>
      <w:r w:rsidR="003A22AE" w:rsidRPr="00B62FDE">
        <w:rPr>
          <w:rFonts w:asciiTheme="majorHAnsi" w:hAnsiTheme="majorHAnsi" w:cs="Calibri"/>
          <w:b w:val="0"/>
          <w:sz w:val="21"/>
          <w:szCs w:val="21"/>
        </w:rPr>
        <w:t xml:space="preserve"> </w:t>
      </w:r>
      <w:r w:rsidRPr="00B62FDE">
        <w:rPr>
          <w:rFonts w:asciiTheme="majorHAnsi" w:hAnsiTheme="majorHAnsi" w:cs="Calibri"/>
          <w:b w:val="0"/>
          <w:sz w:val="21"/>
          <w:szCs w:val="21"/>
        </w:rPr>
        <w:t xml:space="preserve">byla uzavřena </w:t>
      </w:r>
      <w:r w:rsidR="00E11B76" w:rsidRPr="00B62FDE">
        <w:rPr>
          <w:rFonts w:asciiTheme="majorHAnsi" w:hAnsiTheme="majorHAnsi" w:cs="Calibri"/>
          <w:b w:val="0"/>
          <w:sz w:val="21"/>
          <w:szCs w:val="21"/>
        </w:rPr>
        <w:t xml:space="preserve">dne </w:t>
      </w:r>
      <w:r w:rsidR="003E6E78" w:rsidRPr="00B62FDE">
        <w:rPr>
          <w:rFonts w:asciiTheme="majorHAnsi" w:hAnsiTheme="majorHAnsi" w:cs="Calibri"/>
          <w:b w:val="0"/>
          <w:sz w:val="21"/>
          <w:szCs w:val="21"/>
        </w:rPr>
        <w:t>______</w:t>
      </w:r>
      <w:r w:rsidRPr="00B62FDE">
        <w:rPr>
          <w:rFonts w:asciiTheme="majorHAnsi" w:hAnsiTheme="majorHAnsi" w:cs="Calibri"/>
          <w:b w:val="0"/>
          <w:sz w:val="21"/>
          <w:szCs w:val="21"/>
        </w:rPr>
        <w:t xml:space="preserve"> mezi smluvními stranami:</w:t>
      </w:r>
    </w:p>
    <w:p w14:paraId="67855F1A" w14:textId="77777777" w:rsidR="00B62FDE" w:rsidRPr="00B62FDE" w:rsidRDefault="00B62FDE" w:rsidP="00E255B2">
      <w:pPr>
        <w:pStyle w:val="Nzev"/>
        <w:spacing w:line="240" w:lineRule="auto"/>
        <w:jc w:val="both"/>
        <w:rPr>
          <w:rFonts w:asciiTheme="majorHAnsi" w:hAnsiTheme="majorHAnsi" w:cs="Calibri"/>
          <w:b w:val="0"/>
          <w:sz w:val="21"/>
          <w:szCs w:val="21"/>
        </w:rPr>
      </w:pPr>
    </w:p>
    <w:p w14:paraId="029E4BE1" w14:textId="46252DE8" w:rsidR="003E6E78" w:rsidRPr="00B62FDE" w:rsidRDefault="003E6E78" w:rsidP="003E6E78">
      <w:pPr>
        <w:pStyle w:val="Odstavecseseznamem"/>
        <w:numPr>
          <w:ilvl w:val="0"/>
          <w:numId w:val="1"/>
        </w:numPr>
        <w:spacing w:after="0" w:line="240" w:lineRule="auto"/>
        <w:rPr>
          <w:rFonts w:asciiTheme="majorHAnsi" w:hAnsiTheme="majorHAnsi"/>
          <w:sz w:val="21"/>
          <w:szCs w:val="21"/>
        </w:rPr>
      </w:pPr>
      <w:r w:rsidRPr="00B62FDE">
        <w:rPr>
          <w:rFonts w:asciiTheme="majorHAnsi" w:hAnsiTheme="majorHAnsi"/>
          <w:b/>
        </w:rPr>
        <w:lastRenderedPageBreak/>
        <w:t>Vysoká škola technická a ekonomická v Českých Budějovicích</w:t>
      </w:r>
      <w:r w:rsidRPr="00B62FDE">
        <w:rPr>
          <w:rFonts w:asciiTheme="majorHAnsi" w:hAnsiTheme="majorHAnsi"/>
          <w:b/>
        </w:rPr>
        <w:br/>
      </w:r>
      <w:r w:rsidRPr="00B62FDE">
        <w:rPr>
          <w:rFonts w:asciiTheme="majorHAnsi" w:hAnsiTheme="majorHAnsi"/>
        </w:rPr>
        <w:t xml:space="preserve">se sídlem Okružní 517/10, 37001 České </w:t>
      </w:r>
      <w:r w:rsidR="00BA6261" w:rsidRPr="00B62FDE">
        <w:rPr>
          <w:rFonts w:asciiTheme="majorHAnsi" w:hAnsiTheme="majorHAnsi"/>
        </w:rPr>
        <w:t>Budějovice – České</w:t>
      </w:r>
      <w:r w:rsidRPr="00B62FDE">
        <w:rPr>
          <w:rFonts w:asciiTheme="majorHAnsi" w:hAnsiTheme="majorHAnsi"/>
        </w:rPr>
        <w:t xml:space="preserve"> Budějovice 4</w:t>
      </w:r>
      <w:r w:rsidRPr="00B62FDE">
        <w:rPr>
          <w:rFonts w:asciiTheme="majorHAnsi" w:hAnsiTheme="majorHAnsi"/>
        </w:rPr>
        <w:br/>
        <w:t>IČ: 75081431</w:t>
      </w:r>
      <w:r w:rsidRPr="00B62FDE">
        <w:rPr>
          <w:rFonts w:asciiTheme="majorHAnsi" w:hAnsiTheme="majorHAnsi"/>
        </w:rPr>
        <w:br/>
        <w:t xml:space="preserve">zastoupená </w:t>
      </w:r>
      <w:r w:rsidR="00BA6261">
        <w:rPr>
          <w:rFonts w:asciiTheme="majorHAnsi" w:hAnsiTheme="majorHAnsi"/>
        </w:rPr>
        <w:t>prof</w:t>
      </w:r>
      <w:r w:rsidRPr="00B62FDE">
        <w:rPr>
          <w:rFonts w:asciiTheme="majorHAnsi" w:hAnsiTheme="majorHAnsi"/>
        </w:rPr>
        <w:t xml:space="preserve">. Ing. Markem </w:t>
      </w:r>
      <w:proofErr w:type="spellStart"/>
      <w:r w:rsidRPr="00B62FDE">
        <w:rPr>
          <w:rFonts w:asciiTheme="majorHAnsi" w:hAnsiTheme="majorHAnsi"/>
        </w:rPr>
        <w:t>Vochozkou</w:t>
      </w:r>
      <w:proofErr w:type="spellEnd"/>
      <w:r w:rsidRPr="00B62FDE">
        <w:rPr>
          <w:rFonts w:asciiTheme="majorHAnsi" w:hAnsiTheme="majorHAnsi"/>
        </w:rPr>
        <w:t>,</w:t>
      </w:r>
      <w:r w:rsidR="00BA6261">
        <w:rPr>
          <w:rFonts w:asciiTheme="majorHAnsi" w:hAnsiTheme="majorHAnsi"/>
        </w:rPr>
        <w:t xml:space="preserve"> MBA,</w:t>
      </w:r>
      <w:r w:rsidRPr="00B62FDE">
        <w:rPr>
          <w:rFonts w:asciiTheme="majorHAnsi" w:hAnsiTheme="majorHAnsi"/>
        </w:rPr>
        <w:t xml:space="preserve"> Ph.D., rektorem</w:t>
      </w:r>
    </w:p>
    <w:p w14:paraId="0DD1ABA4" w14:textId="77777777" w:rsidR="003E6E78" w:rsidRPr="00B62FDE" w:rsidRDefault="003E6E78" w:rsidP="003E6E78">
      <w:pPr>
        <w:pStyle w:val="Odstavecseseznamem"/>
        <w:spacing w:after="0" w:line="240" w:lineRule="auto"/>
        <w:jc w:val="both"/>
        <w:rPr>
          <w:rFonts w:asciiTheme="majorHAnsi" w:hAnsiTheme="majorHAnsi"/>
          <w:sz w:val="21"/>
          <w:szCs w:val="21"/>
        </w:rPr>
      </w:pPr>
      <w:r w:rsidRPr="00B62FDE">
        <w:rPr>
          <w:rFonts w:asciiTheme="majorHAnsi" w:hAnsiTheme="majorHAnsi"/>
          <w:sz w:val="21"/>
          <w:szCs w:val="21"/>
        </w:rPr>
        <w:t>(„</w:t>
      </w:r>
      <w:r w:rsidRPr="00B62FDE">
        <w:rPr>
          <w:rFonts w:asciiTheme="majorHAnsi" w:hAnsiTheme="majorHAnsi"/>
          <w:b/>
          <w:sz w:val="21"/>
          <w:szCs w:val="21"/>
        </w:rPr>
        <w:t>Výzkumná organizace</w:t>
      </w:r>
      <w:r w:rsidRPr="00B62FDE">
        <w:rPr>
          <w:rFonts w:asciiTheme="majorHAnsi" w:hAnsiTheme="majorHAnsi"/>
          <w:sz w:val="21"/>
          <w:szCs w:val="21"/>
        </w:rPr>
        <w:t>“)</w:t>
      </w:r>
    </w:p>
    <w:p w14:paraId="3FB26F33" w14:textId="77777777" w:rsidR="003E6E78" w:rsidRPr="00B62FDE" w:rsidRDefault="003E6E78" w:rsidP="003E6E78">
      <w:pPr>
        <w:pStyle w:val="Odstavecseseznamem"/>
        <w:spacing w:after="0" w:line="240" w:lineRule="auto"/>
        <w:rPr>
          <w:rFonts w:asciiTheme="majorHAnsi" w:hAnsiTheme="majorHAnsi"/>
          <w:sz w:val="21"/>
          <w:szCs w:val="21"/>
        </w:rPr>
      </w:pPr>
    </w:p>
    <w:p w14:paraId="3B60BFFC" w14:textId="77777777" w:rsidR="003E6E78" w:rsidRPr="00B62FDE" w:rsidRDefault="003E6E78" w:rsidP="003E6E78">
      <w:pPr>
        <w:spacing w:after="0" w:line="240" w:lineRule="auto"/>
        <w:jc w:val="both"/>
        <w:rPr>
          <w:rFonts w:asciiTheme="majorHAnsi" w:hAnsiTheme="majorHAnsi"/>
          <w:b/>
          <w:sz w:val="21"/>
          <w:szCs w:val="21"/>
        </w:rPr>
      </w:pPr>
      <w:r w:rsidRPr="00B62FDE">
        <w:rPr>
          <w:rFonts w:asciiTheme="majorHAnsi" w:hAnsiTheme="majorHAnsi"/>
          <w:b/>
          <w:sz w:val="21"/>
          <w:szCs w:val="21"/>
        </w:rPr>
        <w:t xml:space="preserve">a </w:t>
      </w:r>
    </w:p>
    <w:p w14:paraId="09B1F2D4" w14:textId="77777777" w:rsidR="003E6E78" w:rsidRPr="00B62FDE" w:rsidRDefault="003E6E78" w:rsidP="003E6E78">
      <w:pPr>
        <w:pStyle w:val="Odstavecseseznamem"/>
        <w:spacing w:after="0" w:line="240" w:lineRule="auto"/>
        <w:rPr>
          <w:rFonts w:asciiTheme="majorHAnsi" w:hAnsiTheme="majorHAnsi"/>
          <w:sz w:val="21"/>
          <w:szCs w:val="21"/>
        </w:rPr>
      </w:pPr>
    </w:p>
    <w:p w14:paraId="0ABD5F0C" w14:textId="77777777" w:rsidR="003E6E78" w:rsidRPr="00B62FDE" w:rsidRDefault="003E6E78" w:rsidP="003E6E78">
      <w:pPr>
        <w:spacing w:after="0" w:line="240" w:lineRule="auto"/>
        <w:rPr>
          <w:rFonts w:asciiTheme="majorHAnsi" w:hAnsiTheme="majorHAnsi"/>
          <w:sz w:val="21"/>
          <w:szCs w:val="21"/>
        </w:rPr>
      </w:pPr>
    </w:p>
    <w:p w14:paraId="1DF41366" w14:textId="77777777" w:rsidR="004A6293" w:rsidRPr="00B62FDE" w:rsidRDefault="003A22AE" w:rsidP="007211D7">
      <w:pPr>
        <w:pStyle w:val="Odstavecseseznamem"/>
        <w:numPr>
          <w:ilvl w:val="0"/>
          <w:numId w:val="1"/>
        </w:numPr>
        <w:spacing w:after="0" w:line="240" w:lineRule="auto"/>
        <w:rPr>
          <w:rFonts w:asciiTheme="majorHAnsi" w:hAnsiTheme="majorHAnsi"/>
          <w:sz w:val="21"/>
          <w:szCs w:val="21"/>
        </w:rPr>
      </w:pPr>
      <w:r w:rsidRPr="00B62FDE">
        <w:rPr>
          <w:rFonts w:asciiTheme="majorHAnsi" w:hAnsiTheme="majorHAnsi"/>
        </w:rPr>
        <w:t>Obchodní firma</w:t>
      </w:r>
    </w:p>
    <w:p w14:paraId="3798E0D5" w14:textId="77777777" w:rsidR="00A21EA1" w:rsidRPr="00B62FDE" w:rsidRDefault="00715633" w:rsidP="004A6293">
      <w:pPr>
        <w:pStyle w:val="Odstavecseseznamem"/>
        <w:spacing w:after="0" w:line="240" w:lineRule="auto"/>
        <w:jc w:val="both"/>
        <w:rPr>
          <w:rFonts w:asciiTheme="majorHAnsi" w:hAnsiTheme="majorHAnsi"/>
          <w:sz w:val="21"/>
          <w:szCs w:val="21"/>
        </w:rPr>
      </w:pPr>
      <w:r w:rsidRPr="00B62FDE">
        <w:rPr>
          <w:rFonts w:asciiTheme="majorHAnsi" w:hAnsiTheme="majorHAnsi"/>
          <w:sz w:val="21"/>
          <w:szCs w:val="21"/>
        </w:rPr>
        <w:t xml:space="preserve"> </w:t>
      </w:r>
      <w:r w:rsidR="00A21EA1" w:rsidRPr="00B62FDE">
        <w:rPr>
          <w:rFonts w:asciiTheme="majorHAnsi" w:hAnsiTheme="majorHAnsi"/>
          <w:sz w:val="21"/>
          <w:szCs w:val="21"/>
        </w:rPr>
        <w:t>(„</w:t>
      </w:r>
      <w:r w:rsidR="007C69BF" w:rsidRPr="00B62FDE">
        <w:rPr>
          <w:rFonts w:asciiTheme="majorHAnsi" w:hAnsiTheme="majorHAnsi"/>
          <w:b/>
          <w:sz w:val="21"/>
          <w:szCs w:val="21"/>
        </w:rPr>
        <w:t>Podnik</w:t>
      </w:r>
      <w:r w:rsidR="00A21EA1" w:rsidRPr="00B62FDE">
        <w:rPr>
          <w:rFonts w:asciiTheme="majorHAnsi" w:hAnsiTheme="majorHAnsi"/>
          <w:sz w:val="21"/>
          <w:szCs w:val="21"/>
        </w:rPr>
        <w:t>“)</w:t>
      </w:r>
    </w:p>
    <w:p w14:paraId="7EF62EBB" w14:textId="77777777" w:rsidR="00A21EA1" w:rsidRPr="00B62FDE" w:rsidRDefault="00A21EA1" w:rsidP="00163F8F">
      <w:pPr>
        <w:spacing w:after="0" w:line="240" w:lineRule="auto"/>
        <w:jc w:val="both"/>
        <w:rPr>
          <w:rFonts w:asciiTheme="majorHAnsi" w:hAnsiTheme="majorHAnsi"/>
          <w:sz w:val="21"/>
          <w:szCs w:val="21"/>
        </w:rPr>
      </w:pPr>
    </w:p>
    <w:p w14:paraId="456BB697" w14:textId="77777777" w:rsidR="00A21EA1" w:rsidRPr="00B62FDE" w:rsidRDefault="00A21EA1" w:rsidP="00163F8F">
      <w:pPr>
        <w:spacing w:after="0" w:line="240" w:lineRule="auto"/>
        <w:jc w:val="both"/>
        <w:rPr>
          <w:rFonts w:asciiTheme="majorHAnsi" w:hAnsiTheme="majorHAnsi"/>
          <w:sz w:val="21"/>
          <w:szCs w:val="21"/>
        </w:rPr>
      </w:pPr>
    </w:p>
    <w:p w14:paraId="5048A608" w14:textId="77777777" w:rsidR="00A21EA1" w:rsidRPr="00B62FDE" w:rsidRDefault="00A21EA1" w:rsidP="00163F8F">
      <w:pPr>
        <w:spacing w:after="0" w:line="240" w:lineRule="auto"/>
        <w:jc w:val="both"/>
        <w:rPr>
          <w:rFonts w:asciiTheme="majorHAnsi" w:hAnsiTheme="majorHAnsi"/>
          <w:sz w:val="21"/>
          <w:szCs w:val="21"/>
        </w:rPr>
      </w:pPr>
    </w:p>
    <w:p w14:paraId="0E165F52" w14:textId="77777777" w:rsidR="00A21EA1" w:rsidRPr="00B62FDE" w:rsidRDefault="00A21EA1" w:rsidP="00163F8F">
      <w:pPr>
        <w:spacing w:after="0" w:line="240" w:lineRule="auto"/>
        <w:jc w:val="both"/>
        <w:rPr>
          <w:rFonts w:asciiTheme="majorHAnsi" w:hAnsiTheme="majorHAnsi"/>
          <w:sz w:val="21"/>
          <w:szCs w:val="21"/>
        </w:rPr>
      </w:pPr>
      <w:r w:rsidRPr="00B62FDE">
        <w:rPr>
          <w:rFonts w:asciiTheme="majorHAnsi" w:hAnsiTheme="majorHAnsi"/>
          <w:sz w:val="21"/>
          <w:szCs w:val="21"/>
        </w:rPr>
        <w:t>VZHLEDEM K TOMU, ŽE</w:t>
      </w:r>
    </w:p>
    <w:p w14:paraId="0B537B2C" w14:textId="77777777" w:rsidR="00A21EA1" w:rsidRPr="00B62FDE" w:rsidRDefault="00A21EA1" w:rsidP="00163F8F">
      <w:pPr>
        <w:spacing w:after="0" w:line="240" w:lineRule="auto"/>
        <w:jc w:val="both"/>
        <w:rPr>
          <w:rFonts w:asciiTheme="majorHAnsi" w:hAnsiTheme="majorHAnsi"/>
          <w:sz w:val="21"/>
          <w:szCs w:val="21"/>
        </w:rPr>
      </w:pPr>
    </w:p>
    <w:p w14:paraId="1CA90B2C" w14:textId="77777777" w:rsidR="00A21EA1" w:rsidRPr="00B62FDE" w:rsidRDefault="00A21EA1" w:rsidP="00163F8F">
      <w:pPr>
        <w:spacing w:after="0" w:line="240" w:lineRule="auto"/>
        <w:jc w:val="both"/>
        <w:rPr>
          <w:rFonts w:asciiTheme="majorHAnsi" w:hAnsiTheme="majorHAnsi"/>
          <w:sz w:val="21"/>
          <w:szCs w:val="21"/>
        </w:rPr>
      </w:pPr>
    </w:p>
    <w:p w14:paraId="1C1E55B4" w14:textId="77777777" w:rsidR="00801E29" w:rsidRPr="00B62FDE" w:rsidRDefault="007C69BF" w:rsidP="00E11B76">
      <w:pPr>
        <w:pStyle w:val="Odstavecseseznamem"/>
        <w:numPr>
          <w:ilvl w:val="0"/>
          <w:numId w:val="2"/>
        </w:numPr>
        <w:spacing w:after="0" w:line="240" w:lineRule="auto"/>
        <w:jc w:val="both"/>
        <w:rPr>
          <w:rFonts w:asciiTheme="majorHAnsi" w:hAnsiTheme="majorHAnsi"/>
          <w:sz w:val="21"/>
          <w:szCs w:val="21"/>
        </w:rPr>
      </w:pPr>
      <w:r w:rsidRPr="00B62FDE">
        <w:rPr>
          <w:rFonts w:asciiTheme="majorHAnsi" w:hAnsiTheme="majorHAnsi"/>
          <w:sz w:val="21"/>
          <w:szCs w:val="21"/>
        </w:rPr>
        <w:t>Vysoká škola technická a ekonomická v Českých Budějovicích</w:t>
      </w:r>
      <w:r w:rsidR="0033631A" w:rsidRPr="00B62FDE">
        <w:rPr>
          <w:rFonts w:asciiTheme="majorHAnsi" w:hAnsiTheme="majorHAnsi"/>
          <w:sz w:val="21"/>
          <w:szCs w:val="21"/>
        </w:rPr>
        <w:t xml:space="preserve"> je výzkumnou organizací provádějící smluvní výzkum či posky</w:t>
      </w:r>
      <w:r w:rsidR="00EB212E" w:rsidRPr="00B62FDE">
        <w:rPr>
          <w:rFonts w:asciiTheme="majorHAnsi" w:hAnsiTheme="majorHAnsi"/>
          <w:sz w:val="21"/>
          <w:szCs w:val="21"/>
        </w:rPr>
        <w:t>tující výzkumné služby v oboru strojírenství, oblasti konstrukčních prací</w:t>
      </w:r>
      <w:r w:rsidR="00562705" w:rsidRPr="00B62FDE">
        <w:rPr>
          <w:rFonts w:asciiTheme="majorHAnsi" w:hAnsiTheme="majorHAnsi"/>
          <w:sz w:val="21"/>
          <w:szCs w:val="21"/>
        </w:rPr>
        <w:t xml:space="preserve"> </w:t>
      </w:r>
      <w:r w:rsidR="0033631A" w:rsidRPr="00B62FDE">
        <w:rPr>
          <w:rFonts w:asciiTheme="majorHAnsi" w:hAnsiTheme="majorHAnsi"/>
          <w:sz w:val="21"/>
          <w:szCs w:val="21"/>
        </w:rPr>
        <w:t>a;</w:t>
      </w:r>
    </w:p>
    <w:p w14:paraId="52CA8F24" w14:textId="77777777" w:rsidR="00801E29" w:rsidRPr="00B62FDE" w:rsidRDefault="00801E29" w:rsidP="00801E29">
      <w:pPr>
        <w:pStyle w:val="Odstavecseseznamem"/>
        <w:spacing w:after="0" w:line="240" w:lineRule="auto"/>
        <w:jc w:val="both"/>
        <w:rPr>
          <w:rFonts w:asciiTheme="majorHAnsi" w:hAnsiTheme="majorHAnsi"/>
          <w:sz w:val="21"/>
          <w:szCs w:val="21"/>
        </w:rPr>
      </w:pPr>
    </w:p>
    <w:p w14:paraId="3FE22D1F" w14:textId="77777777" w:rsidR="00B17B2C" w:rsidRPr="00B62FDE" w:rsidRDefault="007C69BF" w:rsidP="00B17B2C">
      <w:pPr>
        <w:pStyle w:val="Odstavecseseznamem"/>
        <w:numPr>
          <w:ilvl w:val="0"/>
          <w:numId w:val="2"/>
        </w:numPr>
        <w:spacing w:after="0" w:line="240" w:lineRule="auto"/>
        <w:jc w:val="both"/>
        <w:rPr>
          <w:rFonts w:asciiTheme="majorHAnsi" w:hAnsiTheme="majorHAnsi"/>
          <w:sz w:val="21"/>
          <w:szCs w:val="21"/>
        </w:rPr>
      </w:pPr>
      <w:r w:rsidRPr="00B62FDE">
        <w:rPr>
          <w:rFonts w:asciiTheme="majorHAnsi" w:hAnsiTheme="majorHAnsi"/>
          <w:sz w:val="21"/>
          <w:szCs w:val="21"/>
        </w:rPr>
        <w:t>Podnik</w:t>
      </w:r>
      <w:r w:rsidR="0033631A" w:rsidRPr="00B62FDE">
        <w:rPr>
          <w:rFonts w:asciiTheme="majorHAnsi" w:hAnsiTheme="majorHAnsi"/>
          <w:sz w:val="21"/>
          <w:szCs w:val="21"/>
        </w:rPr>
        <w:t xml:space="preserve"> </w:t>
      </w:r>
      <w:r w:rsidR="00A919C5" w:rsidRPr="00B62FDE">
        <w:rPr>
          <w:rFonts w:asciiTheme="majorHAnsi" w:hAnsiTheme="majorHAnsi"/>
          <w:sz w:val="21"/>
          <w:szCs w:val="21"/>
        </w:rPr>
        <w:t xml:space="preserve">je společností </w:t>
      </w:r>
      <w:r w:rsidR="003E6E78" w:rsidRPr="00B62FDE">
        <w:rPr>
          <w:rFonts w:asciiTheme="majorHAnsi" w:hAnsiTheme="majorHAnsi"/>
          <w:sz w:val="21"/>
          <w:szCs w:val="21"/>
        </w:rPr>
        <w:t>___</w:t>
      </w:r>
      <w:r w:rsidR="00162677" w:rsidRPr="00B62FDE">
        <w:rPr>
          <w:rFonts w:asciiTheme="majorHAnsi" w:hAnsiTheme="majorHAnsi"/>
          <w:sz w:val="21"/>
          <w:szCs w:val="21"/>
        </w:rPr>
        <w:t xml:space="preserve"> </w:t>
      </w:r>
    </w:p>
    <w:p w14:paraId="62E9DE51" w14:textId="77777777" w:rsidR="00A21EA1" w:rsidRPr="00B62FDE" w:rsidRDefault="00A21EA1" w:rsidP="00A975F4">
      <w:pPr>
        <w:pStyle w:val="Odstavecseseznamem"/>
        <w:spacing w:after="0" w:line="240" w:lineRule="auto"/>
        <w:jc w:val="both"/>
        <w:rPr>
          <w:rFonts w:asciiTheme="majorHAnsi" w:hAnsiTheme="majorHAnsi"/>
          <w:sz w:val="21"/>
          <w:szCs w:val="21"/>
        </w:rPr>
      </w:pPr>
    </w:p>
    <w:p w14:paraId="4102C462" w14:textId="77777777" w:rsidR="00562705" w:rsidRPr="00B62FDE" w:rsidRDefault="00562705" w:rsidP="00F94C21">
      <w:pPr>
        <w:pStyle w:val="Odstavecseseznamem"/>
        <w:rPr>
          <w:rFonts w:asciiTheme="majorHAnsi" w:hAnsiTheme="majorHAnsi"/>
          <w:sz w:val="21"/>
          <w:szCs w:val="21"/>
        </w:rPr>
      </w:pPr>
    </w:p>
    <w:p w14:paraId="2234C037" w14:textId="77777777" w:rsidR="00A21EA1" w:rsidRPr="00B62FDE" w:rsidRDefault="00A21EA1" w:rsidP="00F94C21">
      <w:pPr>
        <w:spacing w:after="0" w:line="240" w:lineRule="auto"/>
        <w:jc w:val="both"/>
        <w:rPr>
          <w:rFonts w:asciiTheme="majorHAnsi" w:hAnsiTheme="majorHAnsi"/>
          <w:b/>
          <w:sz w:val="21"/>
          <w:szCs w:val="21"/>
        </w:rPr>
      </w:pPr>
      <w:r w:rsidRPr="00B62FDE">
        <w:rPr>
          <w:rFonts w:asciiTheme="majorHAnsi" w:hAnsiTheme="majorHAnsi"/>
          <w:b/>
          <w:sz w:val="21"/>
          <w:szCs w:val="21"/>
        </w:rPr>
        <w:t>BYLO DOHODNUTO NÁSLEDUJÍCÍ:</w:t>
      </w:r>
    </w:p>
    <w:p w14:paraId="5CBEC4F0" w14:textId="77777777" w:rsidR="00A21EA1" w:rsidRPr="00B62FDE" w:rsidRDefault="00A21EA1" w:rsidP="00163F8F">
      <w:pPr>
        <w:spacing w:after="0" w:line="240" w:lineRule="auto"/>
        <w:jc w:val="both"/>
        <w:rPr>
          <w:rFonts w:asciiTheme="majorHAnsi" w:hAnsiTheme="majorHAnsi"/>
          <w:sz w:val="21"/>
          <w:szCs w:val="21"/>
        </w:rPr>
      </w:pPr>
    </w:p>
    <w:p w14:paraId="1D96058E" w14:textId="77777777" w:rsidR="00A21EA1" w:rsidRPr="00B62FDE" w:rsidRDefault="00A21EA1" w:rsidP="00163F8F">
      <w:pPr>
        <w:spacing w:after="0" w:line="240" w:lineRule="auto"/>
        <w:jc w:val="center"/>
        <w:rPr>
          <w:rFonts w:asciiTheme="majorHAnsi" w:hAnsiTheme="majorHAnsi"/>
          <w:b/>
          <w:sz w:val="21"/>
          <w:szCs w:val="21"/>
        </w:rPr>
      </w:pPr>
      <w:r w:rsidRPr="00B62FDE">
        <w:rPr>
          <w:rFonts w:asciiTheme="majorHAnsi" w:hAnsiTheme="majorHAnsi"/>
          <w:b/>
          <w:sz w:val="21"/>
          <w:szCs w:val="21"/>
        </w:rPr>
        <w:t>Článek I.</w:t>
      </w:r>
    </w:p>
    <w:p w14:paraId="1F5FCE50" w14:textId="77777777" w:rsidR="00E1760C" w:rsidRPr="00B62FDE" w:rsidRDefault="00A21EA1" w:rsidP="00E1760C">
      <w:pPr>
        <w:spacing w:after="0" w:line="240" w:lineRule="auto"/>
        <w:jc w:val="center"/>
        <w:rPr>
          <w:rFonts w:asciiTheme="majorHAnsi" w:hAnsiTheme="majorHAnsi"/>
          <w:b/>
          <w:sz w:val="21"/>
          <w:szCs w:val="21"/>
        </w:rPr>
      </w:pPr>
      <w:r w:rsidRPr="00B62FDE">
        <w:rPr>
          <w:rFonts w:asciiTheme="majorHAnsi" w:hAnsiTheme="majorHAnsi"/>
          <w:b/>
          <w:sz w:val="21"/>
          <w:szCs w:val="21"/>
        </w:rPr>
        <w:t>Definice</w:t>
      </w:r>
    </w:p>
    <w:p w14:paraId="397A8F9B" w14:textId="77777777" w:rsidR="00E1760C" w:rsidRPr="00B62FDE" w:rsidRDefault="00E1760C" w:rsidP="00E1760C">
      <w:pPr>
        <w:spacing w:after="0" w:line="240" w:lineRule="auto"/>
        <w:jc w:val="center"/>
        <w:rPr>
          <w:rFonts w:asciiTheme="majorHAnsi" w:hAnsiTheme="majorHAnsi"/>
          <w:b/>
          <w:sz w:val="21"/>
          <w:szCs w:val="21"/>
        </w:rPr>
      </w:pPr>
    </w:p>
    <w:p w14:paraId="2DE3FE28" w14:textId="77777777" w:rsidR="00E1760C" w:rsidRPr="00B62FDE" w:rsidRDefault="00E1760C" w:rsidP="00E1760C">
      <w:pPr>
        <w:spacing w:after="0" w:line="240" w:lineRule="auto"/>
        <w:jc w:val="both"/>
        <w:rPr>
          <w:rFonts w:asciiTheme="majorHAnsi" w:hAnsiTheme="majorHAnsi"/>
          <w:b/>
          <w:sz w:val="21"/>
          <w:szCs w:val="21"/>
        </w:rPr>
      </w:pPr>
    </w:p>
    <w:p w14:paraId="1E9A1DFF" w14:textId="77777777" w:rsidR="00A21EA1" w:rsidRPr="00B62FDE" w:rsidRDefault="00A21EA1" w:rsidP="00A1335C">
      <w:pPr>
        <w:pStyle w:val="Odstavecseseznamem"/>
        <w:numPr>
          <w:ilvl w:val="0"/>
          <w:numId w:val="5"/>
        </w:numPr>
        <w:spacing w:after="0" w:line="240" w:lineRule="auto"/>
        <w:ind w:left="567"/>
        <w:jc w:val="both"/>
        <w:rPr>
          <w:rFonts w:asciiTheme="majorHAnsi" w:hAnsiTheme="majorHAnsi"/>
          <w:sz w:val="21"/>
          <w:szCs w:val="21"/>
        </w:rPr>
      </w:pPr>
      <w:r w:rsidRPr="00B62FDE">
        <w:rPr>
          <w:rFonts w:asciiTheme="majorHAnsi" w:hAnsiTheme="majorHAnsi"/>
          <w:sz w:val="21"/>
          <w:szCs w:val="21"/>
        </w:rPr>
        <w:t xml:space="preserve">Níže uvedená slova a výrazy mají v této Smlouvě následující významy, není-li Smlouvou výslovně stanoveno jinak. </w:t>
      </w:r>
    </w:p>
    <w:p w14:paraId="197D94D5" w14:textId="77777777" w:rsidR="00A21EA1" w:rsidRPr="00B62FDE" w:rsidRDefault="00A21EA1" w:rsidP="00163F8F">
      <w:pPr>
        <w:spacing w:after="0" w:line="240" w:lineRule="auto"/>
        <w:rPr>
          <w:rFonts w:asciiTheme="majorHAnsi" w:hAnsiTheme="majorHAnsi"/>
          <w:sz w:val="21"/>
          <w:szCs w:val="21"/>
        </w:rPr>
      </w:pPr>
    </w:p>
    <w:p w14:paraId="01C37704" w14:textId="77777777" w:rsidR="00FD21ED" w:rsidRPr="00B62FDE" w:rsidRDefault="00FD21ED" w:rsidP="00BF5539">
      <w:pPr>
        <w:spacing w:after="0" w:line="240" w:lineRule="auto"/>
        <w:ind w:left="2220" w:hanging="2220"/>
        <w:rPr>
          <w:rFonts w:asciiTheme="majorHAnsi" w:hAnsiTheme="majorHAnsi"/>
          <w:sz w:val="21"/>
          <w:szCs w:val="21"/>
        </w:rPr>
      </w:pPr>
    </w:p>
    <w:tbl>
      <w:tblPr>
        <w:tblStyle w:val="Mkatabulky"/>
        <w:tblW w:w="0" w:type="auto"/>
        <w:tblInd w:w="675" w:type="dxa"/>
        <w:tblLook w:val="04A0" w:firstRow="1" w:lastRow="0" w:firstColumn="1" w:lastColumn="0" w:noHBand="0" w:noVBand="1"/>
      </w:tblPr>
      <w:tblGrid>
        <w:gridCol w:w="1609"/>
        <w:gridCol w:w="530"/>
        <w:gridCol w:w="6256"/>
      </w:tblGrid>
      <w:tr w:rsidR="006D57DD" w:rsidRPr="00B62FDE" w14:paraId="78F2E70B" w14:textId="77777777" w:rsidTr="00DB6AA9">
        <w:tc>
          <w:tcPr>
            <w:tcW w:w="1466" w:type="dxa"/>
            <w:tcBorders>
              <w:top w:val="nil"/>
              <w:left w:val="nil"/>
              <w:bottom w:val="nil"/>
              <w:right w:val="nil"/>
            </w:tcBorders>
          </w:tcPr>
          <w:p w14:paraId="42B97A71" w14:textId="77777777" w:rsidR="006D57DD" w:rsidRPr="00B62FDE" w:rsidRDefault="006D57DD" w:rsidP="00163F8F">
            <w:pPr>
              <w:spacing w:after="0" w:line="240" w:lineRule="auto"/>
              <w:rPr>
                <w:rFonts w:asciiTheme="majorHAnsi" w:hAnsiTheme="majorHAnsi"/>
                <w:b/>
                <w:sz w:val="21"/>
                <w:szCs w:val="21"/>
              </w:rPr>
            </w:pPr>
            <w:r w:rsidRPr="00B62FDE">
              <w:rPr>
                <w:rFonts w:asciiTheme="majorHAnsi" w:hAnsiTheme="majorHAnsi"/>
                <w:b/>
                <w:sz w:val="21"/>
                <w:szCs w:val="21"/>
              </w:rPr>
              <w:t>Časový harmonogram</w:t>
            </w:r>
          </w:p>
        </w:tc>
        <w:tc>
          <w:tcPr>
            <w:tcW w:w="552" w:type="dxa"/>
            <w:tcBorders>
              <w:top w:val="nil"/>
              <w:left w:val="nil"/>
              <w:bottom w:val="nil"/>
              <w:right w:val="nil"/>
            </w:tcBorders>
          </w:tcPr>
          <w:p w14:paraId="609B1E6A" w14:textId="77777777" w:rsidR="006D57DD" w:rsidRPr="00B62FDE" w:rsidRDefault="006D57DD"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39EA9F6D" w14:textId="77777777" w:rsidR="006D57DD" w:rsidRPr="00B62FDE" w:rsidRDefault="00C42638" w:rsidP="00163F8F">
            <w:pPr>
              <w:spacing w:after="0" w:line="240" w:lineRule="auto"/>
              <w:rPr>
                <w:rFonts w:asciiTheme="majorHAnsi" w:hAnsiTheme="majorHAnsi" w:cs="Calibri"/>
                <w:sz w:val="21"/>
                <w:szCs w:val="21"/>
              </w:rPr>
            </w:pPr>
            <w:r w:rsidRPr="00B62FDE">
              <w:rPr>
                <w:rFonts w:asciiTheme="majorHAnsi" w:hAnsiTheme="majorHAnsi" w:cs="Calibri"/>
                <w:sz w:val="21"/>
                <w:szCs w:val="21"/>
              </w:rPr>
              <w:t>znamená termín plnění Předmětu smlouvy dohodnutý Smluvními stranami a uvedený v Příloze č. 2 Smlouvy.</w:t>
            </w:r>
          </w:p>
        </w:tc>
      </w:tr>
      <w:tr w:rsidR="00F70462" w:rsidRPr="00B62FDE" w14:paraId="11443FD5" w14:textId="77777777" w:rsidTr="00DB6AA9">
        <w:tc>
          <w:tcPr>
            <w:tcW w:w="1466" w:type="dxa"/>
            <w:tcBorders>
              <w:top w:val="nil"/>
              <w:left w:val="nil"/>
              <w:bottom w:val="nil"/>
              <w:right w:val="nil"/>
            </w:tcBorders>
          </w:tcPr>
          <w:p w14:paraId="19969805" w14:textId="77777777" w:rsidR="00F70462" w:rsidRPr="00B62FDE" w:rsidRDefault="00F70462" w:rsidP="00163F8F">
            <w:pPr>
              <w:spacing w:after="0" w:line="240" w:lineRule="auto"/>
              <w:rPr>
                <w:rFonts w:asciiTheme="majorHAnsi" w:hAnsiTheme="majorHAnsi"/>
                <w:b/>
                <w:sz w:val="21"/>
                <w:szCs w:val="21"/>
              </w:rPr>
            </w:pPr>
            <w:r w:rsidRPr="00B62FDE">
              <w:rPr>
                <w:rFonts w:asciiTheme="majorHAnsi" w:hAnsiTheme="majorHAnsi"/>
                <w:b/>
                <w:sz w:val="21"/>
                <w:szCs w:val="21"/>
              </w:rPr>
              <w:t>Daňový doklad (Faktura)</w:t>
            </w:r>
          </w:p>
        </w:tc>
        <w:tc>
          <w:tcPr>
            <w:tcW w:w="552" w:type="dxa"/>
            <w:tcBorders>
              <w:top w:val="nil"/>
              <w:left w:val="nil"/>
              <w:bottom w:val="nil"/>
              <w:right w:val="nil"/>
            </w:tcBorders>
          </w:tcPr>
          <w:p w14:paraId="4152B795" w14:textId="77777777" w:rsidR="00F70462" w:rsidRPr="00B62FDE" w:rsidRDefault="00F70462"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1D5998B6" w14:textId="77777777" w:rsidR="00F70462" w:rsidRPr="00B62FDE" w:rsidRDefault="00F70462" w:rsidP="00F70462">
            <w:pPr>
              <w:spacing w:after="0" w:line="240" w:lineRule="auto"/>
              <w:jc w:val="both"/>
              <w:rPr>
                <w:rFonts w:asciiTheme="majorHAnsi" w:hAnsiTheme="majorHAnsi" w:cs="Calibri"/>
                <w:sz w:val="21"/>
                <w:szCs w:val="21"/>
              </w:rPr>
            </w:pPr>
            <w:r w:rsidRPr="00B62FDE">
              <w:rPr>
                <w:rFonts w:asciiTheme="majorHAnsi" w:hAnsiTheme="majorHAnsi" w:cs="Calibri"/>
                <w:sz w:val="21"/>
                <w:szCs w:val="21"/>
              </w:rPr>
              <w:t>znamená doklad obsahující všechn</w:t>
            </w:r>
            <w:r w:rsidR="009E69C6" w:rsidRPr="00B62FDE">
              <w:rPr>
                <w:rFonts w:asciiTheme="majorHAnsi" w:hAnsiTheme="majorHAnsi" w:cs="Calibri"/>
                <w:sz w:val="21"/>
                <w:szCs w:val="21"/>
              </w:rPr>
              <w:t>y náležitosti požadované zákonem č. 235/2004 Sb., o dani z přidané hodnoty, ve znění pozdějších předpisů</w:t>
            </w:r>
          </w:p>
        </w:tc>
      </w:tr>
      <w:tr w:rsidR="006D57DD" w:rsidRPr="00B62FDE" w14:paraId="5354E2E7" w14:textId="77777777" w:rsidTr="00DB6AA9">
        <w:tc>
          <w:tcPr>
            <w:tcW w:w="1466" w:type="dxa"/>
            <w:tcBorders>
              <w:top w:val="nil"/>
              <w:left w:val="nil"/>
              <w:bottom w:val="nil"/>
              <w:right w:val="nil"/>
            </w:tcBorders>
          </w:tcPr>
          <w:p w14:paraId="02518D53" w14:textId="77777777" w:rsidR="006D57DD" w:rsidRPr="00B62FDE" w:rsidRDefault="006D57DD" w:rsidP="00163F8F">
            <w:pPr>
              <w:spacing w:after="0" w:line="240" w:lineRule="auto"/>
              <w:rPr>
                <w:rFonts w:asciiTheme="majorHAnsi" w:hAnsiTheme="majorHAnsi"/>
                <w:b/>
                <w:sz w:val="21"/>
                <w:szCs w:val="21"/>
              </w:rPr>
            </w:pPr>
            <w:r w:rsidRPr="00B62FDE">
              <w:rPr>
                <w:rFonts w:asciiTheme="majorHAnsi" w:hAnsiTheme="majorHAnsi"/>
                <w:b/>
                <w:sz w:val="21"/>
                <w:szCs w:val="21"/>
              </w:rPr>
              <w:t>Místo plnění</w:t>
            </w:r>
          </w:p>
        </w:tc>
        <w:tc>
          <w:tcPr>
            <w:tcW w:w="552" w:type="dxa"/>
            <w:tcBorders>
              <w:top w:val="nil"/>
              <w:left w:val="nil"/>
              <w:bottom w:val="nil"/>
              <w:right w:val="nil"/>
            </w:tcBorders>
          </w:tcPr>
          <w:p w14:paraId="0DA74C72" w14:textId="77777777" w:rsidR="006D57DD" w:rsidRPr="00B62FDE" w:rsidRDefault="006D57DD"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662C7A18" w14:textId="77777777" w:rsidR="006D57DD" w:rsidRPr="00B62FDE" w:rsidRDefault="006D57DD" w:rsidP="00F2686E">
            <w:pPr>
              <w:spacing w:after="0" w:line="240" w:lineRule="auto"/>
              <w:jc w:val="both"/>
              <w:rPr>
                <w:rFonts w:asciiTheme="majorHAnsi" w:hAnsiTheme="majorHAnsi" w:cs="Calibri"/>
                <w:sz w:val="21"/>
                <w:szCs w:val="21"/>
              </w:rPr>
            </w:pPr>
            <w:r w:rsidRPr="00B62FDE">
              <w:rPr>
                <w:rFonts w:asciiTheme="majorHAnsi" w:hAnsiTheme="majorHAnsi" w:cs="Calibri"/>
                <w:sz w:val="21"/>
                <w:szCs w:val="21"/>
              </w:rPr>
              <w:t xml:space="preserve">znamená </w:t>
            </w:r>
            <w:r w:rsidR="00F2686E" w:rsidRPr="00B62FDE">
              <w:rPr>
                <w:rFonts w:asciiTheme="majorHAnsi" w:hAnsiTheme="majorHAnsi" w:cs="Calibri"/>
                <w:sz w:val="21"/>
                <w:szCs w:val="21"/>
              </w:rPr>
              <w:t>místo/a uvedená v článku VI</w:t>
            </w:r>
            <w:r w:rsidR="00EC75C1" w:rsidRPr="00B62FDE">
              <w:rPr>
                <w:rFonts w:asciiTheme="majorHAnsi" w:hAnsiTheme="majorHAnsi" w:cs="Calibri"/>
                <w:sz w:val="21"/>
                <w:szCs w:val="21"/>
              </w:rPr>
              <w:t>I</w:t>
            </w:r>
            <w:r w:rsidR="00F2686E" w:rsidRPr="00B62FDE">
              <w:rPr>
                <w:rFonts w:asciiTheme="majorHAnsi" w:hAnsiTheme="majorHAnsi" w:cs="Calibri"/>
                <w:sz w:val="21"/>
                <w:szCs w:val="21"/>
              </w:rPr>
              <w:t>. této Smlouvy</w:t>
            </w:r>
          </w:p>
        </w:tc>
      </w:tr>
      <w:tr w:rsidR="00476A49" w:rsidRPr="00B62FDE" w14:paraId="0178C8A2" w14:textId="77777777" w:rsidTr="00DB6AA9">
        <w:tc>
          <w:tcPr>
            <w:tcW w:w="1466" w:type="dxa"/>
            <w:tcBorders>
              <w:top w:val="nil"/>
              <w:left w:val="nil"/>
              <w:bottom w:val="nil"/>
              <w:right w:val="nil"/>
            </w:tcBorders>
          </w:tcPr>
          <w:p w14:paraId="7A919F3E" w14:textId="77777777" w:rsidR="00476A49" w:rsidRPr="00B62FDE" w:rsidRDefault="00476A49" w:rsidP="00163F8F">
            <w:pPr>
              <w:spacing w:after="0" w:line="240" w:lineRule="auto"/>
              <w:rPr>
                <w:rFonts w:asciiTheme="majorHAnsi" w:hAnsiTheme="majorHAnsi"/>
                <w:b/>
                <w:sz w:val="21"/>
                <w:szCs w:val="21"/>
              </w:rPr>
            </w:pPr>
            <w:r w:rsidRPr="00B62FDE">
              <w:rPr>
                <w:rFonts w:asciiTheme="majorHAnsi" w:hAnsiTheme="majorHAnsi"/>
                <w:b/>
                <w:sz w:val="21"/>
                <w:szCs w:val="21"/>
              </w:rPr>
              <w:t>Nehmotný statek</w:t>
            </w:r>
          </w:p>
        </w:tc>
        <w:tc>
          <w:tcPr>
            <w:tcW w:w="552" w:type="dxa"/>
            <w:tcBorders>
              <w:top w:val="nil"/>
              <w:left w:val="nil"/>
              <w:bottom w:val="nil"/>
              <w:right w:val="nil"/>
            </w:tcBorders>
          </w:tcPr>
          <w:p w14:paraId="3F96F9DF" w14:textId="77777777" w:rsidR="00476A49" w:rsidRPr="00B62FDE" w:rsidRDefault="00476A49"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1DFCACAA" w14:textId="77777777" w:rsidR="00476A49" w:rsidRPr="00B62FDE" w:rsidRDefault="00476A49" w:rsidP="0052586D">
            <w:pPr>
              <w:spacing w:after="0" w:line="240" w:lineRule="auto"/>
              <w:jc w:val="both"/>
              <w:rPr>
                <w:rFonts w:asciiTheme="majorHAnsi" w:hAnsiTheme="majorHAnsi" w:cs="Calibri"/>
                <w:sz w:val="21"/>
                <w:szCs w:val="21"/>
              </w:rPr>
            </w:pPr>
            <w:r w:rsidRPr="00B62FDE">
              <w:rPr>
                <w:rFonts w:asciiTheme="majorHAnsi" w:hAnsiTheme="majorHAnsi" w:cs="Arial"/>
                <w:bCs/>
                <w:sz w:val="21"/>
                <w:szCs w:val="21"/>
              </w:rPr>
              <w:t>znamená zejména, nikoliv však výlučně patent, poloprovoz, ověřená technologie, odrůda, plemeno, užitný vzor, průmyslový vzor, prototyp, funkční vzorek, certifikovaná metodika, léčebný postup, památkový postup, specializovaná mapa s odborným obsahem, software, výzkumná zpráva či souhrnná výzkumná zpráva apod.</w:t>
            </w:r>
          </w:p>
        </w:tc>
      </w:tr>
      <w:tr w:rsidR="001A11DD" w:rsidRPr="00B62FDE" w14:paraId="2067588E" w14:textId="77777777" w:rsidTr="00DB6AA9">
        <w:tc>
          <w:tcPr>
            <w:tcW w:w="1466" w:type="dxa"/>
            <w:tcBorders>
              <w:top w:val="nil"/>
              <w:left w:val="nil"/>
              <w:bottom w:val="nil"/>
              <w:right w:val="nil"/>
            </w:tcBorders>
          </w:tcPr>
          <w:p w14:paraId="11B59E49" w14:textId="77777777" w:rsidR="001A11DD" w:rsidRPr="00B62FDE" w:rsidRDefault="001A11DD" w:rsidP="00163F8F">
            <w:pPr>
              <w:spacing w:after="0" w:line="240" w:lineRule="auto"/>
              <w:rPr>
                <w:rFonts w:asciiTheme="majorHAnsi" w:hAnsiTheme="majorHAnsi"/>
                <w:b/>
                <w:sz w:val="21"/>
                <w:szCs w:val="21"/>
              </w:rPr>
            </w:pPr>
            <w:r w:rsidRPr="00B62FDE">
              <w:rPr>
                <w:rFonts w:asciiTheme="majorHAnsi" w:hAnsiTheme="majorHAnsi"/>
                <w:b/>
                <w:sz w:val="21"/>
                <w:szCs w:val="21"/>
              </w:rPr>
              <w:t>Nepodstatné vady a nedodělky</w:t>
            </w:r>
          </w:p>
        </w:tc>
        <w:tc>
          <w:tcPr>
            <w:tcW w:w="552" w:type="dxa"/>
            <w:tcBorders>
              <w:top w:val="nil"/>
              <w:left w:val="nil"/>
              <w:bottom w:val="nil"/>
              <w:right w:val="nil"/>
            </w:tcBorders>
          </w:tcPr>
          <w:p w14:paraId="7F86092B" w14:textId="77777777" w:rsidR="001A11DD" w:rsidRPr="00B62FDE" w:rsidRDefault="001A11DD"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541ABA3B" w14:textId="77777777" w:rsidR="001A11DD" w:rsidRPr="00B62FDE" w:rsidRDefault="001A11DD" w:rsidP="00F2686E">
            <w:pPr>
              <w:spacing w:after="0" w:line="240" w:lineRule="auto"/>
              <w:jc w:val="both"/>
              <w:rPr>
                <w:rFonts w:asciiTheme="majorHAnsi" w:hAnsiTheme="majorHAnsi" w:cs="Arial"/>
                <w:bCs/>
                <w:sz w:val="21"/>
                <w:szCs w:val="21"/>
              </w:rPr>
            </w:pPr>
            <w:r w:rsidRPr="00B62FDE">
              <w:rPr>
                <w:rFonts w:asciiTheme="majorHAnsi" w:hAnsiTheme="majorHAnsi" w:cs="Arial"/>
                <w:bCs/>
                <w:sz w:val="21"/>
                <w:szCs w:val="21"/>
              </w:rPr>
              <w:t>znamenají takové vady a nedodělky, které nebrání užití Předmětu smlouvy k účelu sjednanému touto Smlouvou</w:t>
            </w:r>
          </w:p>
        </w:tc>
      </w:tr>
      <w:tr w:rsidR="00F35568" w:rsidRPr="00B62FDE" w14:paraId="16E251A5" w14:textId="77777777" w:rsidTr="00DB6AA9">
        <w:tc>
          <w:tcPr>
            <w:tcW w:w="1466" w:type="dxa"/>
            <w:tcBorders>
              <w:top w:val="nil"/>
              <w:left w:val="nil"/>
              <w:bottom w:val="nil"/>
              <w:right w:val="nil"/>
            </w:tcBorders>
          </w:tcPr>
          <w:p w14:paraId="37BD0160" w14:textId="77777777" w:rsidR="00F35568" w:rsidRPr="00B62FDE" w:rsidRDefault="00F35568" w:rsidP="00163F8F">
            <w:pPr>
              <w:spacing w:after="0" w:line="240" w:lineRule="auto"/>
              <w:rPr>
                <w:rFonts w:asciiTheme="majorHAnsi" w:hAnsiTheme="majorHAnsi"/>
                <w:b/>
                <w:sz w:val="21"/>
                <w:szCs w:val="21"/>
              </w:rPr>
            </w:pPr>
            <w:r w:rsidRPr="00B62FDE">
              <w:rPr>
                <w:rFonts w:asciiTheme="majorHAnsi" w:hAnsiTheme="majorHAnsi"/>
                <w:b/>
                <w:sz w:val="21"/>
                <w:szCs w:val="21"/>
              </w:rPr>
              <w:t>Občanský zákoník</w:t>
            </w:r>
          </w:p>
        </w:tc>
        <w:tc>
          <w:tcPr>
            <w:tcW w:w="552" w:type="dxa"/>
            <w:tcBorders>
              <w:top w:val="nil"/>
              <w:left w:val="nil"/>
              <w:bottom w:val="nil"/>
              <w:right w:val="nil"/>
            </w:tcBorders>
          </w:tcPr>
          <w:p w14:paraId="68EA85C8" w14:textId="77777777" w:rsidR="00F35568" w:rsidRPr="00B62FDE" w:rsidRDefault="00F35568"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081B358F" w14:textId="77777777" w:rsidR="00F35568" w:rsidRPr="00B62FDE" w:rsidRDefault="00F35568" w:rsidP="00F70462">
            <w:pPr>
              <w:spacing w:after="0" w:line="240" w:lineRule="auto"/>
              <w:jc w:val="both"/>
              <w:rPr>
                <w:rFonts w:asciiTheme="majorHAnsi" w:hAnsiTheme="majorHAnsi"/>
                <w:b/>
                <w:sz w:val="21"/>
                <w:szCs w:val="21"/>
              </w:rPr>
            </w:pPr>
            <w:r w:rsidRPr="00B62FDE">
              <w:rPr>
                <w:rFonts w:asciiTheme="majorHAnsi" w:hAnsiTheme="majorHAnsi" w:cs="Calibri"/>
                <w:sz w:val="21"/>
                <w:szCs w:val="21"/>
              </w:rPr>
              <w:t>znamená zákon č. 89/2012 Sb., občanský zákoník, v platném znění</w:t>
            </w:r>
          </w:p>
        </w:tc>
      </w:tr>
      <w:tr w:rsidR="004675B9" w:rsidRPr="00B62FDE" w14:paraId="54241208" w14:textId="77777777" w:rsidTr="00DB6AA9">
        <w:tc>
          <w:tcPr>
            <w:tcW w:w="1466" w:type="dxa"/>
            <w:tcBorders>
              <w:top w:val="nil"/>
              <w:left w:val="nil"/>
              <w:bottom w:val="nil"/>
              <w:right w:val="nil"/>
            </w:tcBorders>
          </w:tcPr>
          <w:p w14:paraId="0362DE3E" w14:textId="77777777" w:rsidR="004675B9" w:rsidRPr="00B62FDE" w:rsidRDefault="004675B9" w:rsidP="00163F8F">
            <w:pPr>
              <w:spacing w:after="0" w:line="240" w:lineRule="auto"/>
              <w:rPr>
                <w:rFonts w:asciiTheme="majorHAnsi" w:hAnsiTheme="majorHAnsi"/>
                <w:b/>
                <w:sz w:val="21"/>
                <w:szCs w:val="21"/>
              </w:rPr>
            </w:pPr>
            <w:r w:rsidRPr="00B62FDE">
              <w:rPr>
                <w:rFonts w:asciiTheme="majorHAnsi" w:hAnsiTheme="majorHAnsi"/>
                <w:b/>
                <w:sz w:val="21"/>
                <w:szCs w:val="21"/>
              </w:rPr>
              <w:t>Odměna</w:t>
            </w:r>
          </w:p>
        </w:tc>
        <w:tc>
          <w:tcPr>
            <w:tcW w:w="552" w:type="dxa"/>
            <w:tcBorders>
              <w:top w:val="nil"/>
              <w:left w:val="nil"/>
              <w:bottom w:val="nil"/>
              <w:right w:val="nil"/>
            </w:tcBorders>
          </w:tcPr>
          <w:p w14:paraId="02F4A5F4" w14:textId="77777777" w:rsidR="004675B9" w:rsidRPr="00B62FDE" w:rsidRDefault="004675B9"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7E8F224E" w14:textId="77777777" w:rsidR="004675B9" w:rsidRPr="00B62FDE" w:rsidRDefault="004675B9" w:rsidP="00A72E78">
            <w:pPr>
              <w:spacing w:after="0" w:line="240" w:lineRule="auto"/>
              <w:jc w:val="both"/>
              <w:rPr>
                <w:rFonts w:asciiTheme="majorHAnsi" w:hAnsiTheme="majorHAnsi" w:cs="Calibri"/>
                <w:sz w:val="21"/>
                <w:szCs w:val="21"/>
              </w:rPr>
            </w:pPr>
            <w:r w:rsidRPr="00B62FDE">
              <w:rPr>
                <w:rFonts w:asciiTheme="majorHAnsi" w:hAnsiTheme="majorHAnsi" w:cs="Calibri"/>
                <w:sz w:val="21"/>
                <w:szCs w:val="21"/>
              </w:rPr>
              <w:t xml:space="preserve">znamená </w:t>
            </w:r>
            <w:r w:rsidR="009B649D" w:rsidRPr="00B62FDE">
              <w:rPr>
                <w:rFonts w:asciiTheme="majorHAnsi" w:hAnsiTheme="majorHAnsi" w:cs="Calibri"/>
                <w:sz w:val="21"/>
                <w:szCs w:val="21"/>
              </w:rPr>
              <w:t>úhradu, kterou se zavazuje Podnik uhradit Výzkumné organizaci za provedení Předmětu smlouvy dle čl. VI. Smlouvy a uvedenou v Příloze č.</w:t>
            </w:r>
            <w:r w:rsidR="00A72E78" w:rsidRPr="00B62FDE">
              <w:rPr>
                <w:rFonts w:asciiTheme="majorHAnsi" w:hAnsiTheme="majorHAnsi" w:cs="Calibri"/>
                <w:sz w:val="21"/>
                <w:szCs w:val="21"/>
              </w:rPr>
              <w:t> 2</w:t>
            </w:r>
            <w:r w:rsidR="009B649D" w:rsidRPr="00B62FDE">
              <w:rPr>
                <w:rFonts w:asciiTheme="majorHAnsi" w:hAnsiTheme="majorHAnsi" w:cs="Calibri"/>
                <w:sz w:val="21"/>
                <w:szCs w:val="21"/>
              </w:rPr>
              <w:t xml:space="preserve"> Smlouvy</w:t>
            </w:r>
          </w:p>
        </w:tc>
      </w:tr>
      <w:tr w:rsidR="008F2D08" w:rsidRPr="00B62FDE" w14:paraId="6396BE82" w14:textId="77777777" w:rsidTr="00DB6AA9">
        <w:tc>
          <w:tcPr>
            <w:tcW w:w="1466" w:type="dxa"/>
            <w:tcBorders>
              <w:top w:val="nil"/>
              <w:left w:val="nil"/>
              <w:bottom w:val="nil"/>
              <w:right w:val="nil"/>
            </w:tcBorders>
          </w:tcPr>
          <w:p w14:paraId="06D4ABE1" w14:textId="77777777" w:rsidR="008F2D08" w:rsidRPr="00B62FDE" w:rsidRDefault="008F2D08" w:rsidP="00163F8F">
            <w:pPr>
              <w:spacing w:after="0" w:line="240" w:lineRule="auto"/>
              <w:rPr>
                <w:rFonts w:asciiTheme="majorHAnsi" w:hAnsiTheme="majorHAnsi"/>
                <w:b/>
                <w:sz w:val="21"/>
                <w:szCs w:val="21"/>
              </w:rPr>
            </w:pPr>
            <w:r w:rsidRPr="00B62FDE">
              <w:rPr>
                <w:rFonts w:asciiTheme="majorHAnsi" w:hAnsiTheme="majorHAnsi"/>
                <w:b/>
                <w:sz w:val="21"/>
                <w:szCs w:val="21"/>
              </w:rPr>
              <w:t>Předávací protokol</w:t>
            </w:r>
          </w:p>
        </w:tc>
        <w:tc>
          <w:tcPr>
            <w:tcW w:w="552" w:type="dxa"/>
            <w:tcBorders>
              <w:top w:val="nil"/>
              <w:left w:val="nil"/>
              <w:bottom w:val="nil"/>
              <w:right w:val="nil"/>
            </w:tcBorders>
          </w:tcPr>
          <w:p w14:paraId="27D28A97" w14:textId="77777777" w:rsidR="008F2D08" w:rsidRPr="00B62FDE" w:rsidRDefault="008F2D08"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531B9101" w14:textId="77777777" w:rsidR="008F2D08" w:rsidRPr="00B62FDE" w:rsidRDefault="008F2D08" w:rsidP="00DB33C7">
            <w:pPr>
              <w:spacing w:after="0" w:line="240" w:lineRule="auto"/>
              <w:jc w:val="both"/>
              <w:rPr>
                <w:rFonts w:asciiTheme="majorHAnsi" w:hAnsiTheme="majorHAnsi" w:cs="Calibri"/>
                <w:sz w:val="21"/>
                <w:szCs w:val="21"/>
              </w:rPr>
            </w:pPr>
            <w:r w:rsidRPr="00B62FDE">
              <w:rPr>
                <w:rFonts w:asciiTheme="majorHAnsi" w:hAnsiTheme="majorHAnsi" w:cs="Calibri"/>
                <w:sz w:val="21"/>
                <w:szCs w:val="21"/>
              </w:rPr>
              <w:t xml:space="preserve">znamená písemný protokol </w:t>
            </w:r>
            <w:r w:rsidR="00DB33C7" w:rsidRPr="00B62FDE">
              <w:rPr>
                <w:rFonts w:asciiTheme="majorHAnsi" w:hAnsiTheme="majorHAnsi" w:cs="Calibri"/>
                <w:sz w:val="21"/>
                <w:szCs w:val="21"/>
              </w:rPr>
              <w:t>dle odst. 8.3. Smlouvy</w:t>
            </w:r>
            <w:r w:rsidRPr="00B62FDE">
              <w:rPr>
                <w:rFonts w:asciiTheme="majorHAnsi" w:hAnsiTheme="majorHAnsi" w:cs="Calibri"/>
                <w:sz w:val="21"/>
                <w:szCs w:val="21"/>
              </w:rPr>
              <w:t xml:space="preserve"> podepsanými oběma Smluvními stranami</w:t>
            </w:r>
          </w:p>
        </w:tc>
      </w:tr>
      <w:tr w:rsidR="007F3DF8" w:rsidRPr="00B62FDE" w14:paraId="29A9F864" w14:textId="77777777" w:rsidTr="00DB6AA9">
        <w:tc>
          <w:tcPr>
            <w:tcW w:w="1466" w:type="dxa"/>
            <w:tcBorders>
              <w:top w:val="nil"/>
              <w:left w:val="nil"/>
              <w:bottom w:val="nil"/>
              <w:right w:val="nil"/>
            </w:tcBorders>
          </w:tcPr>
          <w:p w14:paraId="291777B1" w14:textId="77777777" w:rsidR="007F3DF8" w:rsidRPr="00B62FDE" w:rsidRDefault="007F3DF8" w:rsidP="00163F8F">
            <w:pPr>
              <w:spacing w:after="0" w:line="240" w:lineRule="auto"/>
              <w:rPr>
                <w:rFonts w:asciiTheme="majorHAnsi" w:hAnsiTheme="majorHAnsi"/>
                <w:b/>
                <w:sz w:val="21"/>
                <w:szCs w:val="21"/>
              </w:rPr>
            </w:pPr>
            <w:r w:rsidRPr="00B62FDE">
              <w:rPr>
                <w:rFonts w:asciiTheme="majorHAnsi" w:hAnsiTheme="majorHAnsi"/>
                <w:b/>
                <w:sz w:val="21"/>
                <w:szCs w:val="21"/>
              </w:rPr>
              <w:lastRenderedPageBreak/>
              <w:t>Předmět smlouvy</w:t>
            </w:r>
          </w:p>
        </w:tc>
        <w:tc>
          <w:tcPr>
            <w:tcW w:w="552" w:type="dxa"/>
            <w:tcBorders>
              <w:top w:val="nil"/>
              <w:left w:val="nil"/>
              <w:bottom w:val="nil"/>
              <w:right w:val="nil"/>
            </w:tcBorders>
          </w:tcPr>
          <w:p w14:paraId="04577B73" w14:textId="77777777" w:rsidR="007F3DF8" w:rsidRPr="00B62FDE" w:rsidRDefault="007F3DF8"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2B279C75" w14:textId="77777777" w:rsidR="007F3DF8" w:rsidRPr="00B62FDE" w:rsidRDefault="007F3DF8" w:rsidP="00F70462">
            <w:pPr>
              <w:spacing w:after="0" w:line="240" w:lineRule="auto"/>
              <w:jc w:val="both"/>
              <w:rPr>
                <w:rFonts w:asciiTheme="majorHAnsi" w:hAnsiTheme="majorHAnsi" w:cs="Calibri"/>
                <w:sz w:val="21"/>
                <w:szCs w:val="21"/>
              </w:rPr>
            </w:pPr>
            <w:r w:rsidRPr="00B62FDE">
              <w:rPr>
                <w:rFonts w:asciiTheme="majorHAnsi" w:hAnsiTheme="majorHAnsi" w:cs="Calibri"/>
                <w:sz w:val="21"/>
                <w:szCs w:val="21"/>
              </w:rPr>
              <w:t xml:space="preserve">Znamená dílo podrobně vymezené v článku I. této Smlouvy </w:t>
            </w:r>
          </w:p>
        </w:tc>
      </w:tr>
      <w:tr w:rsidR="00F35568" w:rsidRPr="00B62FDE" w14:paraId="30D8ED6D" w14:textId="77777777" w:rsidTr="00DB6AA9">
        <w:tc>
          <w:tcPr>
            <w:tcW w:w="1466" w:type="dxa"/>
            <w:tcBorders>
              <w:top w:val="nil"/>
              <w:left w:val="nil"/>
              <w:bottom w:val="nil"/>
              <w:right w:val="nil"/>
            </w:tcBorders>
          </w:tcPr>
          <w:p w14:paraId="78AADD88" w14:textId="77777777" w:rsidR="00F35568" w:rsidRPr="00B62FDE" w:rsidRDefault="00F35568" w:rsidP="00163F8F">
            <w:pPr>
              <w:spacing w:after="0" w:line="240" w:lineRule="auto"/>
              <w:rPr>
                <w:rFonts w:asciiTheme="majorHAnsi" w:hAnsiTheme="majorHAnsi"/>
                <w:b/>
                <w:sz w:val="21"/>
                <w:szCs w:val="21"/>
              </w:rPr>
            </w:pPr>
            <w:r w:rsidRPr="00B62FDE">
              <w:rPr>
                <w:rFonts w:asciiTheme="majorHAnsi" w:hAnsiTheme="majorHAnsi"/>
                <w:b/>
                <w:sz w:val="21"/>
                <w:szCs w:val="21"/>
              </w:rPr>
              <w:t>Smlouva</w:t>
            </w:r>
          </w:p>
        </w:tc>
        <w:tc>
          <w:tcPr>
            <w:tcW w:w="552" w:type="dxa"/>
            <w:tcBorders>
              <w:top w:val="nil"/>
              <w:left w:val="nil"/>
              <w:bottom w:val="nil"/>
              <w:right w:val="nil"/>
            </w:tcBorders>
          </w:tcPr>
          <w:p w14:paraId="4E019601" w14:textId="77777777" w:rsidR="00F35568" w:rsidRPr="00B62FDE" w:rsidRDefault="00F35568"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2DE477E9" w14:textId="77777777" w:rsidR="00F35568" w:rsidRPr="00B62FDE" w:rsidRDefault="00913934" w:rsidP="00F70462">
            <w:pPr>
              <w:spacing w:after="0" w:line="240" w:lineRule="auto"/>
              <w:jc w:val="both"/>
              <w:rPr>
                <w:rFonts w:asciiTheme="majorHAnsi" w:hAnsiTheme="majorHAnsi"/>
                <w:b/>
                <w:sz w:val="21"/>
                <w:szCs w:val="21"/>
              </w:rPr>
            </w:pPr>
            <w:r w:rsidRPr="00B62FDE">
              <w:rPr>
                <w:rFonts w:asciiTheme="majorHAnsi" w:hAnsiTheme="majorHAnsi" w:cs="Calibri"/>
                <w:sz w:val="21"/>
                <w:szCs w:val="21"/>
              </w:rPr>
              <w:t>znamená tuto s</w:t>
            </w:r>
            <w:r w:rsidR="00F35568" w:rsidRPr="00B62FDE">
              <w:rPr>
                <w:rFonts w:asciiTheme="majorHAnsi" w:hAnsiTheme="majorHAnsi" w:cs="Calibri"/>
                <w:sz w:val="21"/>
                <w:szCs w:val="21"/>
              </w:rPr>
              <w:t>mlouvu včetně příloh ve znění všech jejich změn a dodatků</w:t>
            </w:r>
          </w:p>
        </w:tc>
      </w:tr>
      <w:tr w:rsidR="00F35568" w:rsidRPr="00B62FDE" w14:paraId="605D0701" w14:textId="77777777" w:rsidTr="00DB6AA9">
        <w:tc>
          <w:tcPr>
            <w:tcW w:w="1466" w:type="dxa"/>
            <w:tcBorders>
              <w:top w:val="nil"/>
              <w:left w:val="nil"/>
              <w:bottom w:val="nil"/>
              <w:right w:val="nil"/>
            </w:tcBorders>
          </w:tcPr>
          <w:p w14:paraId="0D1948E4" w14:textId="77777777" w:rsidR="00F35568" w:rsidRPr="00B62FDE" w:rsidRDefault="00F35568" w:rsidP="00163F8F">
            <w:pPr>
              <w:spacing w:after="0" w:line="240" w:lineRule="auto"/>
              <w:rPr>
                <w:rFonts w:asciiTheme="majorHAnsi" w:hAnsiTheme="majorHAnsi"/>
                <w:b/>
                <w:sz w:val="21"/>
                <w:szCs w:val="21"/>
              </w:rPr>
            </w:pPr>
            <w:r w:rsidRPr="00B62FDE">
              <w:rPr>
                <w:rFonts w:asciiTheme="majorHAnsi" w:hAnsiTheme="majorHAnsi"/>
                <w:b/>
                <w:sz w:val="21"/>
                <w:szCs w:val="21"/>
              </w:rPr>
              <w:t>Smluvní strana/y</w:t>
            </w:r>
          </w:p>
        </w:tc>
        <w:tc>
          <w:tcPr>
            <w:tcW w:w="552" w:type="dxa"/>
            <w:tcBorders>
              <w:top w:val="nil"/>
              <w:left w:val="nil"/>
              <w:bottom w:val="nil"/>
              <w:right w:val="nil"/>
            </w:tcBorders>
          </w:tcPr>
          <w:p w14:paraId="1E0E0196" w14:textId="77777777" w:rsidR="00F35568" w:rsidRPr="00B62FDE" w:rsidRDefault="00F35568" w:rsidP="00163F8F">
            <w:pPr>
              <w:spacing w:after="0" w:line="240" w:lineRule="auto"/>
              <w:rPr>
                <w:rFonts w:asciiTheme="majorHAnsi" w:hAnsiTheme="majorHAnsi"/>
                <w:b/>
                <w:sz w:val="21"/>
                <w:szCs w:val="21"/>
              </w:rPr>
            </w:pPr>
          </w:p>
        </w:tc>
        <w:tc>
          <w:tcPr>
            <w:tcW w:w="6593" w:type="dxa"/>
            <w:tcBorders>
              <w:top w:val="nil"/>
              <w:left w:val="nil"/>
              <w:bottom w:val="nil"/>
              <w:right w:val="nil"/>
            </w:tcBorders>
          </w:tcPr>
          <w:p w14:paraId="1A5F9828" w14:textId="77777777" w:rsidR="00F35568" w:rsidRPr="00B62FDE" w:rsidRDefault="00F35568" w:rsidP="007F3DF8">
            <w:pPr>
              <w:spacing w:after="0" w:line="240" w:lineRule="auto"/>
              <w:jc w:val="both"/>
              <w:rPr>
                <w:rFonts w:asciiTheme="majorHAnsi" w:hAnsiTheme="majorHAnsi" w:cs="Calibri"/>
                <w:sz w:val="21"/>
                <w:szCs w:val="21"/>
              </w:rPr>
            </w:pPr>
            <w:r w:rsidRPr="00B62FDE">
              <w:rPr>
                <w:rFonts w:asciiTheme="majorHAnsi" w:hAnsiTheme="majorHAnsi" w:cs="Calibri"/>
                <w:sz w:val="21"/>
                <w:szCs w:val="21"/>
              </w:rPr>
              <w:t xml:space="preserve">znamená jednotlivě </w:t>
            </w:r>
            <w:r w:rsidR="003D5FBA" w:rsidRPr="00B62FDE">
              <w:rPr>
                <w:rFonts w:asciiTheme="majorHAnsi" w:hAnsiTheme="majorHAnsi" w:cs="Calibri"/>
                <w:sz w:val="21"/>
                <w:szCs w:val="21"/>
              </w:rPr>
              <w:t>Podnik a Výzkumnou organizaci nebo společně Podnik a Výzkumnou organizaci</w:t>
            </w:r>
          </w:p>
        </w:tc>
      </w:tr>
    </w:tbl>
    <w:p w14:paraId="6BE28E59" w14:textId="77777777" w:rsidR="003520BE" w:rsidRPr="00B62FDE" w:rsidRDefault="003520BE" w:rsidP="009B649D">
      <w:pPr>
        <w:spacing w:after="0" w:line="240" w:lineRule="auto"/>
        <w:rPr>
          <w:rFonts w:asciiTheme="majorHAnsi" w:hAnsiTheme="majorHAnsi"/>
          <w:b/>
          <w:sz w:val="21"/>
          <w:szCs w:val="21"/>
        </w:rPr>
      </w:pPr>
    </w:p>
    <w:p w14:paraId="6D7BD621" w14:textId="77777777" w:rsidR="003520BE" w:rsidRPr="00B62FDE" w:rsidRDefault="003520BE" w:rsidP="00163F8F">
      <w:pPr>
        <w:spacing w:after="0" w:line="240" w:lineRule="auto"/>
        <w:jc w:val="center"/>
        <w:rPr>
          <w:rFonts w:asciiTheme="majorHAnsi" w:hAnsiTheme="majorHAnsi"/>
          <w:b/>
          <w:sz w:val="21"/>
          <w:szCs w:val="21"/>
        </w:rPr>
      </w:pPr>
    </w:p>
    <w:p w14:paraId="42D29C1C" w14:textId="77777777" w:rsidR="003520BE" w:rsidRPr="00B62FDE" w:rsidRDefault="003520BE" w:rsidP="003520BE">
      <w:pPr>
        <w:spacing w:after="0" w:line="240" w:lineRule="auto"/>
        <w:jc w:val="center"/>
        <w:rPr>
          <w:rFonts w:asciiTheme="majorHAnsi" w:hAnsiTheme="majorHAnsi" w:cs="Arial"/>
          <w:b/>
          <w:bCs/>
          <w:sz w:val="21"/>
          <w:szCs w:val="21"/>
        </w:rPr>
      </w:pPr>
      <w:r w:rsidRPr="00B62FDE">
        <w:rPr>
          <w:rFonts w:asciiTheme="majorHAnsi" w:hAnsiTheme="majorHAnsi" w:cs="Arial"/>
          <w:b/>
          <w:bCs/>
          <w:sz w:val="21"/>
          <w:szCs w:val="21"/>
        </w:rPr>
        <w:t>Článek II.</w:t>
      </w:r>
    </w:p>
    <w:p w14:paraId="24BBBC35" w14:textId="77777777" w:rsidR="00596C72" w:rsidRPr="00B62FDE" w:rsidRDefault="00596C72" w:rsidP="003520BE">
      <w:pPr>
        <w:spacing w:after="0" w:line="240" w:lineRule="auto"/>
        <w:jc w:val="center"/>
        <w:rPr>
          <w:rFonts w:asciiTheme="majorHAnsi" w:hAnsiTheme="majorHAnsi" w:cs="Arial"/>
          <w:b/>
          <w:bCs/>
          <w:sz w:val="21"/>
          <w:szCs w:val="21"/>
        </w:rPr>
      </w:pPr>
      <w:r w:rsidRPr="00B62FDE">
        <w:rPr>
          <w:rFonts w:asciiTheme="majorHAnsi" w:hAnsiTheme="majorHAnsi" w:cs="Arial"/>
          <w:b/>
          <w:bCs/>
          <w:sz w:val="21"/>
          <w:szCs w:val="21"/>
        </w:rPr>
        <w:t>Preambule</w:t>
      </w:r>
    </w:p>
    <w:p w14:paraId="51301585" w14:textId="77777777" w:rsidR="009E3046" w:rsidRPr="00B62FDE" w:rsidRDefault="009E3046" w:rsidP="003520BE">
      <w:pPr>
        <w:spacing w:after="0" w:line="240" w:lineRule="auto"/>
        <w:jc w:val="center"/>
        <w:rPr>
          <w:rFonts w:asciiTheme="majorHAnsi" w:hAnsiTheme="majorHAnsi" w:cs="Arial"/>
          <w:b/>
          <w:bCs/>
          <w:sz w:val="21"/>
          <w:szCs w:val="21"/>
        </w:rPr>
      </w:pPr>
    </w:p>
    <w:p w14:paraId="3CB6681B" w14:textId="77777777" w:rsidR="00596C72" w:rsidRPr="00B62FDE" w:rsidRDefault="00596C72" w:rsidP="003520BE">
      <w:pPr>
        <w:pStyle w:val="Odstavecseseznamem"/>
        <w:numPr>
          <w:ilvl w:val="0"/>
          <w:numId w:val="6"/>
        </w:numPr>
        <w:spacing w:after="0" w:line="240" w:lineRule="auto"/>
        <w:jc w:val="center"/>
        <w:rPr>
          <w:rFonts w:asciiTheme="majorHAnsi" w:hAnsiTheme="majorHAnsi" w:cs="Arial"/>
          <w:b/>
          <w:bCs/>
          <w:sz w:val="21"/>
          <w:szCs w:val="21"/>
        </w:rPr>
      </w:pPr>
      <w:r w:rsidRPr="00B62FDE">
        <w:rPr>
          <w:rFonts w:asciiTheme="majorHAnsi" w:hAnsiTheme="majorHAnsi" w:cs="Arial"/>
          <w:bCs/>
          <w:sz w:val="21"/>
          <w:szCs w:val="21"/>
        </w:rPr>
        <w:t>Cílem</w:t>
      </w:r>
      <w:r w:rsidR="007C69BF" w:rsidRPr="00B62FDE">
        <w:rPr>
          <w:rFonts w:asciiTheme="majorHAnsi" w:hAnsiTheme="majorHAnsi" w:cs="Arial"/>
          <w:bCs/>
          <w:sz w:val="21"/>
          <w:szCs w:val="21"/>
        </w:rPr>
        <w:t>/účelem</w:t>
      </w:r>
      <w:r w:rsidRPr="00B62FDE">
        <w:rPr>
          <w:rFonts w:asciiTheme="majorHAnsi" w:hAnsiTheme="majorHAnsi" w:cs="Arial"/>
          <w:bCs/>
          <w:sz w:val="21"/>
          <w:szCs w:val="21"/>
        </w:rPr>
        <w:t xml:space="preserve"> této Smlouvy je </w:t>
      </w:r>
      <w:r w:rsidR="007C69BF" w:rsidRPr="00B62FDE">
        <w:rPr>
          <w:rFonts w:asciiTheme="majorHAnsi" w:hAnsiTheme="majorHAnsi" w:cs="Arial"/>
          <w:bCs/>
          <w:sz w:val="21"/>
          <w:szCs w:val="21"/>
        </w:rPr>
        <w:t xml:space="preserve">spolupráce smluvních stran na </w:t>
      </w:r>
      <w:r w:rsidR="007C69BF" w:rsidRPr="00B62FDE">
        <w:rPr>
          <w:rFonts w:asciiTheme="majorHAnsi" w:hAnsiTheme="majorHAnsi" w:cs="Arial"/>
          <w:b/>
          <w:bCs/>
          <w:sz w:val="21"/>
          <w:szCs w:val="21"/>
        </w:rPr>
        <w:t>výzkumu</w:t>
      </w:r>
      <w:r w:rsidR="00B366E8" w:rsidRPr="00B62FDE">
        <w:rPr>
          <w:rFonts w:asciiTheme="majorHAnsi" w:hAnsiTheme="majorHAnsi" w:cs="Arial"/>
          <w:b/>
          <w:bCs/>
          <w:sz w:val="21"/>
          <w:szCs w:val="21"/>
        </w:rPr>
        <w:t>/vývoji</w:t>
      </w:r>
      <w:r w:rsidR="007C69BF" w:rsidRPr="00B62FDE">
        <w:rPr>
          <w:rFonts w:asciiTheme="majorHAnsi" w:hAnsiTheme="majorHAnsi" w:cs="Arial"/>
          <w:b/>
          <w:bCs/>
          <w:sz w:val="21"/>
          <w:szCs w:val="21"/>
        </w:rPr>
        <w:t xml:space="preserve"> </w:t>
      </w:r>
      <w:r w:rsidR="001B6166" w:rsidRPr="00B62FDE">
        <w:rPr>
          <w:rFonts w:asciiTheme="majorHAnsi" w:hAnsiTheme="majorHAnsi" w:cs="Arial"/>
          <w:b/>
          <w:bCs/>
          <w:sz w:val="21"/>
          <w:szCs w:val="21"/>
        </w:rPr>
        <w:t xml:space="preserve">v oblasti </w:t>
      </w:r>
      <w:r w:rsidR="007211D7" w:rsidRPr="00B62FDE">
        <w:rPr>
          <w:rFonts w:asciiTheme="majorHAnsi" w:hAnsiTheme="majorHAnsi" w:cs="Arial"/>
          <w:b/>
          <w:bCs/>
          <w:sz w:val="21"/>
          <w:szCs w:val="21"/>
        </w:rPr>
        <w:t>…</w:t>
      </w:r>
    </w:p>
    <w:p w14:paraId="3CC4B704" w14:textId="77777777" w:rsidR="00596C72" w:rsidRPr="00B62FDE" w:rsidRDefault="00596C72" w:rsidP="003520BE">
      <w:pPr>
        <w:spacing w:after="0" w:line="240" w:lineRule="auto"/>
        <w:jc w:val="center"/>
        <w:rPr>
          <w:rFonts w:asciiTheme="majorHAnsi" w:hAnsiTheme="majorHAnsi" w:cs="Arial"/>
          <w:b/>
          <w:bCs/>
          <w:sz w:val="21"/>
          <w:szCs w:val="21"/>
        </w:rPr>
      </w:pPr>
    </w:p>
    <w:p w14:paraId="61ADDACF" w14:textId="77777777" w:rsidR="00596C72" w:rsidRPr="00B62FDE" w:rsidRDefault="00F91BDF" w:rsidP="00F91BDF">
      <w:pPr>
        <w:spacing w:after="0" w:line="240" w:lineRule="auto"/>
        <w:jc w:val="center"/>
        <w:rPr>
          <w:rFonts w:asciiTheme="majorHAnsi" w:hAnsiTheme="majorHAnsi" w:cs="Arial"/>
          <w:b/>
          <w:bCs/>
          <w:sz w:val="21"/>
          <w:szCs w:val="21"/>
        </w:rPr>
      </w:pPr>
      <w:r w:rsidRPr="00B62FDE">
        <w:rPr>
          <w:rFonts w:asciiTheme="majorHAnsi" w:hAnsiTheme="majorHAnsi" w:cs="Arial"/>
          <w:b/>
          <w:bCs/>
          <w:sz w:val="21"/>
          <w:szCs w:val="21"/>
        </w:rPr>
        <w:t>Článek III.</w:t>
      </w:r>
    </w:p>
    <w:p w14:paraId="65B0268A" w14:textId="77777777" w:rsidR="003520BE" w:rsidRPr="00B62FDE" w:rsidRDefault="003520BE" w:rsidP="003520BE">
      <w:pPr>
        <w:spacing w:after="0" w:line="240" w:lineRule="auto"/>
        <w:jc w:val="center"/>
        <w:rPr>
          <w:rFonts w:asciiTheme="majorHAnsi" w:hAnsiTheme="majorHAnsi" w:cs="Arial"/>
          <w:b/>
          <w:bCs/>
          <w:sz w:val="21"/>
          <w:szCs w:val="21"/>
        </w:rPr>
      </w:pPr>
      <w:r w:rsidRPr="00B62FDE">
        <w:rPr>
          <w:rFonts w:asciiTheme="majorHAnsi" w:hAnsiTheme="majorHAnsi" w:cs="Arial"/>
          <w:b/>
          <w:bCs/>
          <w:sz w:val="21"/>
          <w:szCs w:val="21"/>
        </w:rPr>
        <w:t>Předmět smlouvy</w:t>
      </w:r>
    </w:p>
    <w:p w14:paraId="31C37930" w14:textId="77777777" w:rsidR="003520BE" w:rsidRPr="00B62FDE" w:rsidRDefault="003520BE" w:rsidP="003520BE">
      <w:pPr>
        <w:spacing w:after="0" w:line="240" w:lineRule="auto"/>
        <w:jc w:val="center"/>
        <w:rPr>
          <w:rFonts w:asciiTheme="majorHAnsi" w:hAnsiTheme="majorHAnsi" w:cs="Arial"/>
          <w:b/>
          <w:bCs/>
          <w:sz w:val="21"/>
          <w:szCs w:val="21"/>
        </w:rPr>
      </w:pPr>
    </w:p>
    <w:p w14:paraId="330D0659" w14:textId="77777777" w:rsidR="00E15E67" w:rsidRPr="00B62FDE" w:rsidRDefault="003520BE" w:rsidP="00A1335C">
      <w:pPr>
        <w:pStyle w:val="Odstavecseseznamem"/>
        <w:numPr>
          <w:ilvl w:val="0"/>
          <w:numId w:val="7"/>
        </w:numPr>
        <w:spacing w:after="0" w:line="240" w:lineRule="auto"/>
        <w:jc w:val="both"/>
        <w:rPr>
          <w:rFonts w:asciiTheme="majorHAnsi" w:hAnsiTheme="majorHAnsi"/>
          <w:sz w:val="21"/>
          <w:szCs w:val="21"/>
        </w:rPr>
      </w:pPr>
      <w:r w:rsidRPr="00B62FDE">
        <w:rPr>
          <w:rFonts w:asciiTheme="majorHAnsi" w:hAnsiTheme="majorHAnsi"/>
          <w:sz w:val="21"/>
          <w:szCs w:val="21"/>
        </w:rPr>
        <w:t>Předmětem smlouvy</w:t>
      </w:r>
      <w:r w:rsidR="00A313CD" w:rsidRPr="00B62FDE">
        <w:rPr>
          <w:rFonts w:asciiTheme="majorHAnsi" w:hAnsiTheme="majorHAnsi"/>
          <w:sz w:val="21"/>
          <w:szCs w:val="21"/>
        </w:rPr>
        <w:t xml:space="preserve"> je závazek</w:t>
      </w:r>
      <w:r w:rsidR="00C609AF" w:rsidRPr="00B62FDE">
        <w:rPr>
          <w:rFonts w:asciiTheme="majorHAnsi" w:hAnsiTheme="majorHAnsi"/>
          <w:sz w:val="21"/>
          <w:szCs w:val="21"/>
        </w:rPr>
        <w:t xml:space="preserve"> Výzkumné organizace</w:t>
      </w:r>
      <w:r w:rsidR="00A313CD" w:rsidRPr="00B62FDE">
        <w:rPr>
          <w:rFonts w:asciiTheme="majorHAnsi" w:hAnsiTheme="majorHAnsi"/>
          <w:sz w:val="21"/>
          <w:szCs w:val="21"/>
        </w:rPr>
        <w:t xml:space="preserve"> provést na základě požadavků </w:t>
      </w:r>
      <w:r w:rsidR="00C609AF" w:rsidRPr="00B62FDE">
        <w:rPr>
          <w:rFonts w:asciiTheme="majorHAnsi" w:hAnsiTheme="majorHAnsi"/>
          <w:sz w:val="21"/>
          <w:szCs w:val="21"/>
        </w:rPr>
        <w:t>Podniku</w:t>
      </w:r>
      <w:r w:rsidR="00A313CD" w:rsidRPr="00B62FDE">
        <w:rPr>
          <w:rFonts w:asciiTheme="majorHAnsi" w:hAnsiTheme="majorHAnsi"/>
          <w:sz w:val="21"/>
          <w:szCs w:val="21"/>
        </w:rPr>
        <w:t xml:space="preserve"> výzk</w:t>
      </w:r>
      <w:r w:rsidR="004675B9" w:rsidRPr="00B62FDE">
        <w:rPr>
          <w:rFonts w:asciiTheme="majorHAnsi" w:hAnsiTheme="majorHAnsi"/>
          <w:sz w:val="21"/>
          <w:szCs w:val="21"/>
        </w:rPr>
        <w:t>u</w:t>
      </w:r>
      <w:r w:rsidR="00AD3A97" w:rsidRPr="00B62FDE">
        <w:rPr>
          <w:rFonts w:asciiTheme="majorHAnsi" w:hAnsiTheme="majorHAnsi"/>
          <w:sz w:val="21"/>
          <w:szCs w:val="21"/>
        </w:rPr>
        <w:t>m</w:t>
      </w:r>
      <w:r w:rsidR="00A313CD" w:rsidRPr="00B62FDE">
        <w:rPr>
          <w:rFonts w:asciiTheme="majorHAnsi" w:hAnsiTheme="majorHAnsi"/>
          <w:sz w:val="21"/>
          <w:szCs w:val="21"/>
        </w:rPr>
        <w:t xml:space="preserve"> či výzkumné služby spočívající v</w:t>
      </w:r>
      <w:r w:rsidR="007A4AF8" w:rsidRPr="00B62FDE">
        <w:rPr>
          <w:rFonts w:asciiTheme="majorHAnsi" w:hAnsiTheme="majorHAnsi"/>
          <w:sz w:val="21"/>
          <w:szCs w:val="21"/>
        </w:rPr>
        <w:t xml:space="preserve">e </w:t>
      </w:r>
      <w:r w:rsidR="00C46CC8" w:rsidRPr="00B62FDE">
        <w:rPr>
          <w:rFonts w:asciiTheme="majorHAnsi" w:hAnsiTheme="majorHAnsi"/>
          <w:sz w:val="21"/>
          <w:szCs w:val="21"/>
        </w:rPr>
        <w:t>výzkumu</w:t>
      </w:r>
      <w:r w:rsidR="007A4AF8" w:rsidRPr="00B62FDE">
        <w:rPr>
          <w:rFonts w:asciiTheme="majorHAnsi" w:hAnsiTheme="majorHAnsi"/>
          <w:sz w:val="21"/>
          <w:szCs w:val="21"/>
        </w:rPr>
        <w:t xml:space="preserve"> v oblasti </w:t>
      </w:r>
      <w:r w:rsidR="007211D7" w:rsidRPr="00B62FDE">
        <w:rPr>
          <w:rFonts w:asciiTheme="majorHAnsi" w:hAnsiTheme="majorHAnsi" w:cs="Arial"/>
          <w:bCs/>
          <w:sz w:val="21"/>
          <w:szCs w:val="21"/>
        </w:rPr>
        <w:t>…</w:t>
      </w:r>
      <w:r w:rsidR="00E15E67" w:rsidRPr="00B62FDE">
        <w:rPr>
          <w:rFonts w:asciiTheme="majorHAnsi" w:hAnsiTheme="majorHAnsi"/>
          <w:sz w:val="21"/>
          <w:szCs w:val="21"/>
        </w:rPr>
        <w:t xml:space="preserve"> </w:t>
      </w:r>
      <w:r w:rsidR="004025AB" w:rsidRPr="00B62FDE">
        <w:rPr>
          <w:rFonts w:asciiTheme="majorHAnsi" w:hAnsiTheme="majorHAnsi"/>
          <w:sz w:val="21"/>
          <w:szCs w:val="21"/>
        </w:rPr>
        <w:t>(dále</w:t>
      </w:r>
      <w:r w:rsidR="000E693B" w:rsidRPr="00B62FDE">
        <w:rPr>
          <w:rFonts w:asciiTheme="majorHAnsi" w:hAnsiTheme="majorHAnsi"/>
          <w:sz w:val="21"/>
          <w:szCs w:val="21"/>
        </w:rPr>
        <w:t xml:space="preserve"> také</w:t>
      </w:r>
      <w:r w:rsidR="004025AB" w:rsidRPr="00B62FDE">
        <w:rPr>
          <w:rFonts w:asciiTheme="majorHAnsi" w:hAnsiTheme="majorHAnsi"/>
          <w:sz w:val="21"/>
          <w:szCs w:val="21"/>
        </w:rPr>
        <w:t xml:space="preserve"> jen „</w:t>
      </w:r>
      <w:r w:rsidR="002A2BFB" w:rsidRPr="00B62FDE">
        <w:rPr>
          <w:rFonts w:asciiTheme="majorHAnsi" w:hAnsiTheme="majorHAnsi"/>
          <w:b/>
          <w:sz w:val="21"/>
          <w:szCs w:val="21"/>
        </w:rPr>
        <w:t>Výzkum</w:t>
      </w:r>
      <w:r w:rsidR="004025AB" w:rsidRPr="00B62FDE">
        <w:rPr>
          <w:rFonts w:asciiTheme="majorHAnsi" w:hAnsiTheme="majorHAnsi"/>
          <w:sz w:val="21"/>
          <w:szCs w:val="21"/>
        </w:rPr>
        <w:t>“</w:t>
      </w:r>
      <w:r w:rsidR="000E693B" w:rsidRPr="00B62FDE">
        <w:rPr>
          <w:rFonts w:asciiTheme="majorHAnsi" w:hAnsiTheme="majorHAnsi"/>
          <w:sz w:val="21"/>
          <w:szCs w:val="21"/>
        </w:rPr>
        <w:t xml:space="preserve"> či „</w:t>
      </w:r>
      <w:r w:rsidR="000E693B" w:rsidRPr="00B62FDE">
        <w:rPr>
          <w:rFonts w:asciiTheme="majorHAnsi" w:hAnsiTheme="majorHAnsi"/>
          <w:b/>
          <w:sz w:val="21"/>
          <w:szCs w:val="21"/>
        </w:rPr>
        <w:t>Předmět smlouvy</w:t>
      </w:r>
      <w:r w:rsidR="000E693B" w:rsidRPr="00B62FDE">
        <w:rPr>
          <w:rFonts w:asciiTheme="majorHAnsi" w:hAnsiTheme="majorHAnsi"/>
          <w:sz w:val="21"/>
          <w:szCs w:val="21"/>
        </w:rPr>
        <w:t>“</w:t>
      </w:r>
      <w:r w:rsidR="004025AB" w:rsidRPr="00B62FDE">
        <w:rPr>
          <w:rFonts w:asciiTheme="majorHAnsi" w:hAnsiTheme="majorHAnsi"/>
          <w:sz w:val="21"/>
          <w:szCs w:val="21"/>
        </w:rPr>
        <w:t>)</w:t>
      </w:r>
      <w:r w:rsidR="004675B9" w:rsidRPr="00B62FDE">
        <w:rPr>
          <w:rFonts w:asciiTheme="majorHAnsi" w:hAnsiTheme="majorHAnsi"/>
          <w:sz w:val="21"/>
          <w:szCs w:val="21"/>
        </w:rPr>
        <w:t>.</w:t>
      </w:r>
      <w:r w:rsidR="009D69A3" w:rsidRPr="00B62FDE">
        <w:rPr>
          <w:rFonts w:asciiTheme="majorHAnsi" w:hAnsiTheme="majorHAnsi"/>
          <w:sz w:val="21"/>
          <w:szCs w:val="21"/>
        </w:rPr>
        <w:t xml:space="preserve"> Výsledk</w:t>
      </w:r>
      <w:r w:rsidR="004A488F" w:rsidRPr="00B62FDE">
        <w:rPr>
          <w:rFonts w:asciiTheme="majorHAnsi" w:hAnsiTheme="majorHAnsi"/>
          <w:sz w:val="21"/>
          <w:szCs w:val="21"/>
        </w:rPr>
        <w:t>y</w:t>
      </w:r>
      <w:r w:rsidR="009D69A3" w:rsidRPr="00B62FDE">
        <w:rPr>
          <w:rFonts w:asciiTheme="majorHAnsi" w:hAnsiTheme="majorHAnsi"/>
          <w:sz w:val="21"/>
          <w:szCs w:val="21"/>
        </w:rPr>
        <w:t xml:space="preserve"> Výzkumu bud</w:t>
      </w:r>
      <w:r w:rsidR="004A488F" w:rsidRPr="00B62FDE">
        <w:rPr>
          <w:rFonts w:asciiTheme="majorHAnsi" w:hAnsiTheme="majorHAnsi"/>
          <w:sz w:val="21"/>
          <w:szCs w:val="21"/>
        </w:rPr>
        <w:t>ou</w:t>
      </w:r>
      <w:r w:rsidR="00E15E67" w:rsidRPr="00B62FDE">
        <w:rPr>
          <w:rFonts w:asciiTheme="majorHAnsi" w:hAnsiTheme="majorHAnsi"/>
          <w:sz w:val="21"/>
          <w:szCs w:val="21"/>
        </w:rPr>
        <w:t xml:space="preserve">: </w:t>
      </w:r>
    </w:p>
    <w:p w14:paraId="15B94AFE" w14:textId="77777777" w:rsidR="005F204B" w:rsidRPr="00B62FDE" w:rsidRDefault="007211D7" w:rsidP="005F204B">
      <w:pPr>
        <w:pStyle w:val="Odstavecseseznamem"/>
        <w:spacing w:after="0" w:line="240" w:lineRule="auto"/>
        <w:jc w:val="both"/>
        <w:rPr>
          <w:rFonts w:asciiTheme="majorHAnsi" w:hAnsiTheme="majorHAnsi"/>
          <w:sz w:val="21"/>
          <w:szCs w:val="21"/>
        </w:rPr>
      </w:pPr>
      <w:r w:rsidRPr="00B62FDE">
        <w:rPr>
          <w:rFonts w:asciiTheme="majorHAnsi" w:hAnsiTheme="majorHAnsi"/>
          <w:sz w:val="21"/>
          <w:szCs w:val="21"/>
        </w:rPr>
        <w:t>-</w:t>
      </w:r>
    </w:p>
    <w:p w14:paraId="007EB0C5" w14:textId="77777777" w:rsidR="007211D7" w:rsidRPr="00B62FDE" w:rsidRDefault="007211D7" w:rsidP="005F204B">
      <w:pPr>
        <w:pStyle w:val="Odstavecseseznamem"/>
        <w:spacing w:after="0" w:line="240" w:lineRule="auto"/>
        <w:jc w:val="both"/>
        <w:rPr>
          <w:rFonts w:asciiTheme="majorHAnsi" w:hAnsiTheme="majorHAnsi"/>
          <w:sz w:val="21"/>
          <w:szCs w:val="21"/>
        </w:rPr>
      </w:pPr>
      <w:r w:rsidRPr="00B62FDE">
        <w:rPr>
          <w:rFonts w:asciiTheme="majorHAnsi" w:hAnsiTheme="majorHAnsi"/>
          <w:sz w:val="21"/>
          <w:szCs w:val="21"/>
        </w:rPr>
        <w:t>-</w:t>
      </w:r>
    </w:p>
    <w:p w14:paraId="1750156A" w14:textId="77777777" w:rsidR="007211D7" w:rsidRPr="00B62FDE" w:rsidRDefault="007211D7" w:rsidP="005F204B">
      <w:pPr>
        <w:pStyle w:val="Odstavecseseznamem"/>
        <w:spacing w:after="0" w:line="240" w:lineRule="auto"/>
        <w:jc w:val="both"/>
        <w:rPr>
          <w:rFonts w:asciiTheme="majorHAnsi" w:hAnsiTheme="majorHAnsi"/>
          <w:sz w:val="21"/>
          <w:szCs w:val="21"/>
        </w:rPr>
      </w:pPr>
      <w:r w:rsidRPr="00B62FDE">
        <w:rPr>
          <w:rFonts w:asciiTheme="majorHAnsi" w:hAnsiTheme="majorHAnsi"/>
          <w:sz w:val="21"/>
          <w:szCs w:val="21"/>
        </w:rPr>
        <w:t>-</w:t>
      </w:r>
    </w:p>
    <w:p w14:paraId="76523E8D" w14:textId="77777777" w:rsidR="007211D7" w:rsidRPr="00B62FDE" w:rsidRDefault="007211D7" w:rsidP="005F204B">
      <w:pPr>
        <w:pStyle w:val="Odstavecseseznamem"/>
        <w:spacing w:after="0" w:line="240" w:lineRule="auto"/>
        <w:jc w:val="both"/>
        <w:rPr>
          <w:rFonts w:asciiTheme="majorHAnsi" w:hAnsiTheme="majorHAnsi"/>
          <w:sz w:val="21"/>
          <w:szCs w:val="21"/>
        </w:rPr>
      </w:pPr>
      <w:r w:rsidRPr="00B62FDE">
        <w:rPr>
          <w:rFonts w:asciiTheme="majorHAnsi" w:hAnsiTheme="majorHAnsi"/>
          <w:sz w:val="21"/>
          <w:szCs w:val="21"/>
        </w:rPr>
        <w:t>-</w:t>
      </w:r>
    </w:p>
    <w:p w14:paraId="4C3691A8" w14:textId="77777777" w:rsidR="007211D7" w:rsidRPr="00B62FDE" w:rsidRDefault="007211D7" w:rsidP="005F204B">
      <w:pPr>
        <w:pStyle w:val="Odstavecseseznamem"/>
        <w:spacing w:after="0" w:line="240" w:lineRule="auto"/>
        <w:jc w:val="both"/>
        <w:rPr>
          <w:rFonts w:asciiTheme="majorHAnsi" w:hAnsiTheme="majorHAnsi"/>
          <w:sz w:val="21"/>
          <w:szCs w:val="21"/>
        </w:rPr>
      </w:pPr>
    </w:p>
    <w:p w14:paraId="647EC7F3" w14:textId="77777777" w:rsidR="004675B9" w:rsidRPr="00B62FDE" w:rsidRDefault="005F204B" w:rsidP="004675B9">
      <w:pPr>
        <w:pStyle w:val="Odstavecseseznamem"/>
        <w:numPr>
          <w:ilvl w:val="0"/>
          <w:numId w:val="7"/>
        </w:numPr>
        <w:spacing w:after="0" w:line="240" w:lineRule="auto"/>
        <w:jc w:val="both"/>
        <w:rPr>
          <w:rFonts w:asciiTheme="majorHAnsi" w:hAnsiTheme="majorHAnsi"/>
          <w:sz w:val="21"/>
          <w:szCs w:val="21"/>
        </w:rPr>
      </w:pPr>
      <w:r w:rsidRPr="00B62FDE">
        <w:rPr>
          <w:rFonts w:asciiTheme="majorHAnsi" w:hAnsiTheme="majorHAnsi"/>
          <w:sz w:val="21"/>
          <w:szCs w:val="21"/>
        </w:rPr>
        <w:t xml:space="preserve">Technická specifikace </w:t>
      </w:r>
      <w:r w:rsidR="002A2BFB" w:rsidRPr="00B62FDE">
        <w:rPr>
          <w:rFonts w:asciiTheme="majorHAnsi" w:hAnsiTheme="majorHAnsi"/>
          <w:sz w:val="21"/>
          <w:szCs w:val="21"/>
        </w:rPr>
        <w:t>Výzkumu</w:t>
      </w:r>
      <w:r w:rsidRPr="00B62FDE">
        <w:rPr>
          <w:rFonts w:asciiTheme="majorHAnsi" w:hAnsiTheme="majorHAnsi"/>
          <w:sz w:val="21"/>
          <w:szCs w:val="21"/>
        </w:rPr>
        <w:t xml:space="preserve"> je uvedena v </w:t>
      </w:r>
      <w:r w:rsidRPr="00B62FDE">
        <w:rPr>
          <w:rFonts w:asciiTheme="majorHAnsi" w:hAnsiTheme="majorHAnsi"/>
          <w:b/>
          <w:sz w:val="21"/>
          <w:szCs w:val="21"/>
          <w:u w:val="single"/>
        </w:rPr>
        <w:t>Příloze č. 1</w:t>
      </w:r>
      <w:r w:rsidR="009165EB" w:rsidRPr="00B62FDE">
        <w:rPr>
          <w:rFonts w:asciiTheme="majorHAnsi" w:hAnsiTheme="majorHAnsi"/>
          <w:sz w:val="21"/>
          <w:szCs w:val="21"/>
        </w:rPr>
        <w:t xml:space="preserve"> </w:t>
      </w:r>
      <w:r w:rsidRPr="00B62FDE">
        <w:rPr>
          <w:rFonts w:asciiTheme="majorHAnsi" w:hAnsiTheme="majorHAnsi"/>
          <w:sz w:val="21"/>
          <w:szCs w:val="21"/>
        </w:rPr>
        <w:t>Smlouvy.</w:t>
      </w:r>
      <w:r w:rsidR="00D95038" w:rsidRPr="00B62FDE">
        <w:rPr>
          <w:rFonts w:asciiTheme="majorHAnsi" w:hAnsiTheme="majorHAnsi"/>
          <w:sz w:val="21"/>
          <w:szCs w:val="21"/>
        </w:rPr>
        <w:t xml:space="preserve"> </w:t>
      </w:r>
    </w:p>
    <w:p w14:paraId="6EC9A106" w14:textId="77777777" w:rsidR="004A488F" w:rsidRPr="00B62FDE" w:rsidRDefault="004A488F" w:rsidP="004A488F">
      <w:pPr>
        <w:spacing w:after="0" w:line="240" w:lineRule="auto"/>
        <w:ind w:left="360"/>
        <w:jc w:val="both"/>
        <w:rPr>
          <w:rFonts w:asciiTheme="majorHAnsi" w:hAnsiTheme="majorHAnsi"/>
          <w:sz w:val="21"/>
          <w:szCs w:val="21"/>
        </w:rPr>
      </w:pPr>
    </w:p>
    <w:p w14:paraId="483344A9" w14:textId="77777777" w:rsidR="004675B9" w:rsidRPr="00B62FDE" w:rsidRDefault="00125B46" w:rsidP="00A1335C">
      <w:pPr>
        <w:pStyle w:val="Odstavecseseznamem"/>
        <w:numPr>
          <w:ilvl w:val="0"/>
          <w:numId w:val="7"/>
        </w:numPr>
        <w:spacing w:after="0" w:line="240" w:lineRule="auto"/>
        <w:jc w:val="both"/>
        <w:rPr>
          <w:rFonts w:asciiTheme="majorHAnsi" w:hAnsiTheme="majorHAnsi"/>
          <w:sz w:val="21"/>
          <w:szCs w:val="21"/>
        </w:rPr>
      </w:pPr>
      <w:r w:rsidRPr="00B62FDE">
        <w:rPr>
          <w:rFonts w:asciiTheme="majorHAnsi" w:hAnsiTheme="majorHAnsi"/>
          <w:sz w:val="21"/>
          <w:szCs w:val="21"/>
        </w:rPr>
        <w:t>Podnik</w:t>
      </w:r>
      <w:r w:rsidR="004675B9" w:rsidRPr="00B62FDE">
        <w:rPr>
          <w:rFonts w:asciiTheme="majorHAnsi" w:hAnsiTheme="majorHAnsi"/>
          <w:sz w:val="21"/>
          <w:szCs w:val="21"/>
        </w:rPr>
        <w:t xml:space="preserve"> se zavazuje řádně a včas v souladu s Časovým harmonogramem </w:t>
      </w:r>
      <w:r w:rsidR="002A2BFB" w:rsidRPr="00B62FDE">
        <w:rPr>
          <w:rFonts w:asciiTheme="majorHAnsi" w:hAnsiTheme="majorHAnsi"/>
          <w:sz w:val="21"/>
          <w:szCs w:val="21"/>
        </w:rPr>
        <w:t xml:space="preserve">výsledek Výzkumu </w:t>
      </w:r>
      <w:r w:rsidR="004675B9" w:rsidRPr="00B62FDE">
        <w:rPr>
          <w:rFonts w:asciiTheme="majorHAnsi" w:hAnsiTheme="majorHAnsi"/>
          <w:sz w:val="21"/>
          <w:szCs w:val="21"/>
        </w:rPr>
        <w:t>nebo</w:t>
      </w:r>
      <w:r w:rsidRPr="00B62FDE">
        <w:rPr>
          <w:rFonts w:asciiTheme="majorHAnsi" w:hAnsiTheme="majorHAnsi"/>
          <w:sz w:val="21"/>
          <w:szCs w:val="21"/>
        </w:rPr>
        <w:t xml:space="preserve"> jeho část převzít od Výzkumné organizace</w:t>
      </w:r>
      <w:r w:rsidR="004675B9" w:rsidRPr="00B62FDE">
        <w:rPr>
          <w:rFonts w:asciiTheme="majorHAnsi" w:hAnsiTheme="majorHAnsi"/>
          <w:sz w:val="21"/>
          <w:szCs w:val="21"/>
        </w:rPr>
        <w:t>, užívat jej sjednaným způsobem a zaplatit</w:t>
      </w:r>
      <w:r w:rsidRPr="00B62FDE">
        <w:rPr>
          <w:rFonts w:asciiTheme="majorHAnsi" w:hAnsiTheme="majorHAnsi"/>
          <w:sz w:val="21"/>
          <w:szCs w:val="21"/>
        </w:rPr>
        <w:t xml:space="preserve"> Výzkumné organizaci</w:t>
      </w:r>
      <w:r w:rsidR="004675B9" w:rsidRPr="00B62FDE">
        <w:rPr>
          <w:rFonts w:asciiTheme="majorHAnsi" w:hAnsiTheme="majorHAnsi"/>
          <w:sz w:val="21"/>
          <w:szCs w:val="21"/>
        </w:rPr>
        <w:t xml:space="preserve"> v této Smlouvě sjednanou Odměnu.</w:t>
      </w:r>
    </w:p>
    <w:p w14:paraId="71DDED5F" w14:textId="77777777" w:rsidR="004A232E" w:rsidRPr="00B62FDE" w:rsidRDefault="004A232E" w:rsidP="004A232E">
      <w:pPr>
        <w:pStyle w:val="Odstavecseseznamem"/>
        <w:rPr>
          <w:rFonts w:asciiTheme="majorHAnsi" w:hAnsiTheme="majorHAnsi"/>
          <w:b/>
          <w:sz w:val="21"/>
          <w:szCs w:val="21"/>
        </w:rPr>
      </w:pPr>
    </w:p>
    <w:p w14:paraId="69E83784" w14:textId="77777777" w:rsidR="005D7F6F" w:rsidRPr="00B62FDE" w:rsidRDefault="006333E9" w:rsidP="006333E9">
      <w:pPr>
        <w:spacing w:after="0" w:line="240" w:lineRule="auto"/>
        <w:jc w:val="center"/>
        <w:rPr>
          <w:rFonts w:asciiTheme="majorHAnsi" w:hAnsiTheme="majorHAnsi"/>
          <w:b/>
          <w:sz w:val="21"/>
          <w:szCs w:val="21"/>
        </w:rPr>
      </w:pPr>
      <w:r w:rsidRPr="00B62FDE">
        <w:rPr>
          <w:rFonts w:asciiTheme="majorHAnsi" w:hAnsiTheme="majorHAnsi"/>
          <w:b/>
          <w:sz w:val="21"/>
          <w:szCs w:val="21"/>
        </w:rPr>
        <w:t xml:space="preserve">Článek </w:t>
      </w:r>
      <w:r w:rsidR="004A232E" w:rsidRPr="00B62FDE">
        <w:rPr>
          <w:rFonts w:asciiTheme="majorHAnsi" w:hAnsiTheme="majorHAnsi"/>
          <w:b/>
          <w:sz w:val="21"/>
          <w:szCs w:val="21"/>
        </w:rPr>
        <w:t>I</w:t>
      </w:r>
      <w:r w:rsidR="00F91BDF" w:rsidRPr="00B62FDE">
        <w:rPr>
          <w:rFonts w:asciiTheme="majorHAnsi" w:hAnsiTheme="majorHAnsi"/>
          <w:b/>
          <w:sz w:val="21"/>
          <w:szCs w:val="21"/>
        </w:rPr>
        <w:t>V</w:t>
      </w:r>
      <w:r w:rsidR="004A232E" w:rsidRPr="00B62FDE">
        <w:rPr>
          <w:rFonts w:asciiTheme="majorHAnsi" w:hAnsiTheme="majorHAnsi"/>
          <w:b/>
          <w:sz w:val="21"/>
          <w:szCs w:val="21"/>
        </w:rPr>
        <w:t>.</w:t>
      </w:r>
      <w:r w:rsidRPr="00B62FDE">
        <w:rPr>
          <w:rFonts w:asciiTheme="majorHAnsi" w:hAnsiTheme="majorHAnsi"/>
          <w:b/>
          <w:sz w:val="21"/>
          <w:szCs w:val="21"/>
        </w:rPr>
        <w:br/>
        <w:t>Termín plnění</w:t>
      </w:r>
      <w:r w:rsidR="004A232E" w:rsidRPr="00B62FDE">
        <w:rPr>
          <w:rFonts w:asciiTheme="majorHAnsi" w:hAnsiTheme="majorHAnsi"/>
          <w:b/>
          <w:sz w:val="21"/>
          <w:szCs w:val="21"/>
        </w:rPr>
        <w:br/>
      </w:r>
    </w:p>
    <w:p w14:paraId="0CA6B346" w14:textId="77777777" w:rsidR="005D7F6F" w:rsidRPr="00B62FDE" w:rsidRDefault="000E693B" w:rsidP="00A1335C">
      <w:pPr>
        <w:pStyle w:val="Odstavecseseznamem"/>
        <w:numPr>
          <w:ilvl w:val="0"/>
          <w:numId w:val="8"/>
        </w:numPr>
        <w:spacing w:after="0" w:line="240" w:lineRule="auto"/>
        <w:jc w:val="both"/>
        <w:rPr>
          <w:rFonts w:asciiTheme="majorHAnsi" w:hAnsiTheme="majorHAnsi"/>
          <w:sz w:val="21"/>
          <w:szCs w:val="21"/>
        </w:rPr>
      </w:pPr>
      <w:r w:rsidRPr="00B62FDE">
        <w:rPr>
          <w:rFonts w:asciiTheme="majorHAnsi" w:hAnsiTheme="majorHAnsi"/>
          <w:sz w:val="21"/>
          <w:szCs w:val="21"/>
        </w:rPr>
        <w:t>Výzkumná organizace</w:t>
      </w:r>
      <w:r w:rsidR="006714BD" w:rsidRPr="00B62FDE">
        <w:rPr>
          <w:rFonts w:asciiTheme="majorHAnsi" w:hAnsiTheme="majorHAnsi"/>
          <w:sz w:val="21"/>
          <w:szCs w:val="21"/>
        </w:rPr>
        <w:t xml:space="preserve"> se zavazuje Výzkum provádět</w:t>
      </w:r>
      <w:r w:rsidR="006333E9" w:rsidRPr="00B62FDE">
        <w:rPr>
          <w:rFonts w:asciiTheme="majorHAnsi" w:hAnsiTheme="majorHAnsi"/>
          <w:sz w:val="21"/>
          <w:szCs w:val="21"/>
        </w:rPr>
        <w:t xml:space="preserve"> v souladu s Časovým harmonogramem, který tvoří </w:t>
      </w:r>
      <w:r w:rsidR="006333E9" w:rsidRPr="00B62FDE">
        <w:rPr>
          <w:rFonts w:asciiTheme="majorHAnsi" w:hAnsiTheme="majorHAnsi"/>
          <w:b/>
          <w:sz w:val="21"/>
          <w:szCs w:val="21"/>
          <w:u w:val="single"/>
        </w:rPr>
        <w:t>Přílohu č. 2</w:t>
      </w:r>
      <w:r w:rsidR="00E1760C" w:rsidRPr="00B62FDE">
        <w:rPr>
          <w:rFonts w:asciiTheme="majorHAnsi" w:hAnsiTheme="majorHAnsi"/>
          <w:sz w:val="21"/>
          <w:szCs w:val="21"/>
        </w:rPr>
        <w:t xml:space="preserve"> </w:t>
      </w:r>
      <w:r w:rsidR="006333E9" w:rsidRPr="00B62FDE">
        <w:rPr>
          <w:rFonts w:asciiTheme="majorHAnsi" w:hAnsiTheme="majorHAnsi"/>
          <w:sz w:val="21"/>
          <w:szCs w:val="21"/>
        </w:rPr>
        <w:t>Smlouvy</w:t>
      </w:r>
      <w:r w:rsidR="00D95038" w:rsidRPr="00B62FDE">
        <w:rPr>
          <w:rFonts w:asciiTheme="majorHAnsi" w:hAnsiTheme="majorHAnsi"/>
          <w:sz w:val="21"/>
          <w:szCs w:val="21"/>
        </w:rPr>
        <w:t xml:space="preserve">, tj. s ukončením prací dle tohoto harmonogramu do </w:t>
      </w:r>
      <w:r w:rsidR="003E6E78" w:rsidRPr="00B62FDE">
        <w:rPr>
          <w:rFonts w:asciiTheme="majorHAnsi" w:hAnsiTheme="majorHAnsi"/>
          <w:sz w:val="21"/>
          <w:szCs w:val="21"/>
        </w:rPr>
        <w:t>____</w:t>
      </w:r>
      <w:r w:rsidR="00D95038" w:rsidRPr="00B62FDE">
        <w:rPr>
          <w:rFonts w:asciiTheme="majorHAnsi" w:hAnsiTheme="majorHAnsi"/>
          <w:sz w:val="21"/>
          <w:szCs w:val="21"/>
        </w:rPr>
        <w:t xml:space="preserve">. </w:t>
      </w:r>
    </w:p>
    <w:p w14:paraId="7238429E" w14:textId="77777777" w:rsidR="00481BD9" w:rsidRPr="00B62FDE" w:rsidRDefault="00481BD9" w:rsidP="00481BD9">
      <w:pPr>
        <w:spacing w:after="0" w:line="240" w:lineRule="auto"/>
        <w:ind w:left="360"/>
        <w:jc w:val="both"/>
        <w:rPr>
          <w:rFonts w:asciiTheme="majorHAnsi" w:hAnsiTheme="majorHAnsi"/>
          <w:sz w:val="21"/>
          <w:szCs w:val="21"/>
        </w:rPr>
      </w:pPr>
    </w:p>
    <w:p w14:paraId="73609E75" w14:textId="77777777" w:rsidR="00E1760C" w:rsidRPr="00B62FDE" w:rsidRDefault="00E1760C" w:rsidP="00E1760C">
      <w:pPr>
        <w:spacing w:after="0" w:line="240" w:lineRule="auto"/>
        <w:jc w:val="center"/>
        <w:rPr>
          <w:rFonts w:asciiTheme="majorHAnsi" w:hAnsiTheme="majorHAnsi"/>
          <w:b/>
          <w:sz w:val="21"/>
          <w:szCs w:val="21"/>
        </w:rPr>
      </w:pPr>
      <w:r w:rsidRPr="00B62FDE">
        <w:rPr>
          <w:rFonts w:asciiTheme="majorHAnsi" w:hAnsiTheme="majorHAnsi"/>
          <w:b/>
          <w:sz w:val="21"/>
          <w:szCs w:val="21"/>
        </w:rPr>
        <w:t>Článek V.</w:t>
      </w:r>
      <w:r w:rsidRPr="00B62FDE">
        <w:rPr>
          <w:rFonts w:asciiTheme="majorHAnsi" w:hAnsiTheme="majorHAnsi"/>
          <w:b/>
          <w:sz w:val="21"/>
          <w:szCs w:val="21"/>
        </w:rPr>
        <w:br/>
        <w:t>Práva a povinnosti Smluvních stran</w:t>
      </w:r>
    </w:p>
    <w:p w14:paraId="5CABE078" w14:textId="77777777" w:rsidR="004A232E" w:rsidRPr="00B62FDE" w:rsidRDefault="004A232E" w:rsidP="004A232E">
      <w:pPr>
        <w:spacing w:after="0" w:line="240" w:lineRule="auto"/>
        <w:jc w:val="both"/>
        <w:rPr>
          <w:rFonts w:asciiTheme="majorHAnsi" w:hAnsiTheme="majorHAnsi"/>
          <w:sz w:val="21"/>
          <w:szCs w:val="21"/>
        </w:rPr>
      </w:pPr>
    </w:p>
    <w:p w14:paraId="48CF4013" w14:textId="77777777" w:rsidR="004A232E" w:rsidRPr="00B62FDE" w:rsidRDefault="000E693B" w:rsidP="00A1335C">
      <w:pPr>
        <w:pStyle w:val="Odstavecseseznamem"/>
        <w:numPr>
          <w:ilvl w:val="0"/>
          <w:numId w:val="9"/>
        </w:numPr>
        <w:spacing w:after="0" w:line="240" w:lineRule="auto"/>
        <w:jc w:val="both"/>
        <w:rPr>
          <w:rFonts w:asciiTheme="majorHAnsi" w:hAnsiTheme="majorHAnsi"/>
          <w:sz w:val="21"/>
          <w:szCs w:val="21"/>
        </w:rPr>
      </w:pPr>
      <w:r w:rsidRPr="00B62FDE">
        <w:rPr>
          <w:rFonts w:asciiTheme="majorHAnsi" w:hAnsiTheme="majorHAnsi"/>
          <w:sz w:val="21"/>
          <w:szCs w:val="21"/>
        </w:rPr>
        <w:t xml:space="preserve">Výzkumná organizace </w:t>
      </w:r>
      <w:r w:rsidR="00E1760C" w:rsidRPr="00B62FDE">
        <w:rPr>
          <w:rFonts w:asciiTheme="majorHAnsi" w:hAnsiTheme="majorHAnsi"/>
          <w:sz w:val="21"/>
          <w:szCs w:val="21"/>
        </w:rPr>
        <w:t xml:space="preserve">se zavazuje </w:t>
      </w:r>
      <w:r w:rsidR="00A82E85" w:rsidRPr="00B62FDE">
        <w:rPr>
          <w:rFonts w:asciiTheme="majorHAnsi" w:hAnsiTheme="majorHAnsi"/>
          <w:sz w:val="21"/>
          <w:szCs w:val="21"/>
        </w:rPr>
        <w:t xml:space="preserve">provádět </w:t>
      </w:r>
      <w:r w:rsidR="005314E0" w:rsidRPr="00B62FDE">
        <w:rPr>
          <w:rFonts w:asciiTheme="majorHAnsi" w:hAnsiTheme="majorHAnsi"/>
          <w:sz w:val="21"/>
          <w:szCs w:val="21"/>
        </w:rPr>
        <w:t>Výzkum</w:t>
      </w:r>
      <w:r w:rsidR="00E1760C" w:rsidRPr="00B62FDE">
        <w:rPr>
          <w:rFonts w:asciiTheme="majorHAnsi" w:hAnsiTheme="majorHAnsi"/>
          <w:sz w:val="21"/>
          <w:szCs w:val="21"/>
        </w:rPr>
        <w:t xml:space="preserve"> řádně a včas.</w:t>
      </w:r>
    </w:p>
    <w:p w14:paraId="51D9E2A2" w14:textId="77777777" w:rsidR="00E1760C" w:rsidRPr="00B62FDE" w:rsidRDefault="00E1760C" w:rsidP="00E1760C">
      <w:pPr>
        <w:pStyle w:val="Odstavecseseznamem"/>
        <w:spacing w:after="0" w:line="240" w:lineRule="auto"/>
        <w:jc w:val="both"/>
        <w:rPr>
          <w:rFonts w:asciiTheme="majorHAnsi" w:hAnsiTheme="majorHAnsi"/>
          <w:sz w:val="21"/>
          <w:szCs w:val="21"/>
        </w:rPr>
      </w:pPr>
    </w:p>
    <w:p w14:paraId="2ED83080" w14:textId="77777777" w:rsidR="00E1760C" w:rsidRPr="00B62FDE" w:rsidRDefault="00C53FFA" w:rsidP="00A1335C">
      <w:pPr>
        <w:pStyle w:val="Odstavecseseznamem"/>
        <w:numPr>
          <w:ilvl w:val="0"/>
          <w:numId w:val="9"/>
        </w:numPr>
        <w:spacing w:after="0" w:line="240" w:lineRule="auto"/>
        <w:jc w:val="both"/>
        <w:rPr>
          <w:rFonts w:asciiTheme="majorHAnsi" w:hAnsiTheme="majorHAnsi"/>
          <w:sz w:val="21"/>
          <w:szCs w:val="21"/>
        </w:rPr>
      </w:pPr>
      <w:r w:rsidRPr="00B62FDE">
        <w:rPr>
          <w:rFonts w:asciiTheme="majorHAnsi" w:hAnsiTheme="majorHAnsi"/>
          <w:sz w:val="21"/>
          <w:szCs w:val="21"/>
        </w:rPr>
        <w:t xml:space="preserve">Výzkumná organizace se zavazuje </w:t>
      </w:r>
      <w:r w:rsidR="001F73AE" w:rsidRPr="00B62FDE">
        <w:rPr>
          <w:rFonts w:asciiTheme="majorHAnsi" w:hAnsiTheme="majorHAnsi"/>
          <w:sz w:val="21"/>
          <w:szCs w:val="21"/>
        </w:rPr>
        <w:t>Výzkum</w:t>
      </w:r>
      <w:r w:rsidR="004F5E7A" w:rsidRPr="00B62FDE">
        <w:rPr>
          <w:rFonts w:asciiTheme="majorHAnsi" w:hAnsiTheme="majorHAnsi"/>
          <w:sz w:val="21"/>
          <w:szCs w:val="21"/>
        </w:rPr>
        <w:t xml:space="preserve"> provádět v souladu s podmínkami stanovenými Podnikem </w:t>
      </w:r>
      <w:r w:rsidR="00E1760C" w:rsidRPr="00B62FDE">
        <w:rPr>
          <w:rFonts w:asciiTheme="majorHAnsi" w:hAnsiTheme="majorHAnsi"/>
          <w:sz w:val="21"/>
          <w:szCs w:val="21"/>
        </w:rPr>
        <w:t xml:space="preserve">v termínech uvedených v Časovém harmonogramu. </w:t>
      </w:r>
      <w:r w:rsidR="001D7B93" w:rsidRPr="00B62FDE">
        <w:rPr>
          <w:rFonts w:asciiTheme="majorHAnsi" w:hAnsiTheme="majorHAnsi"/>
          <w:sz w:val="21"/>
          <w:szCs w:val="21"/>
        </w:rPr>
        <w:t>Výzkumná organizace</w:t>
      </w:r>
      <w:r w:rsidR="00E1760C" w:rsidRPr="00B62FDE">
        <w:rPr>
          <w:rFonts w:asciiTheme="majorHAnsi" w:hAnsiTheme="majorHAnsi"/>
          <w:sz w:val="21"/>
          <w:szCs w:val="21"/>
        </w:rPr>
        <w:t xml:space="preserve"> je oprávněn</w:t>
      </w:r>
      <w:r w:rsidR="001D7B93" w:rsidRPr="00B62FDE">
        <w:rPr>
          <w:rFonts w:asciiTheme="majorHAnsi" w:hAnsiTheme="majorHAnsi"/>
          <w:sz w:val="21"/>
          <w:szCs w:val="21"/>
        </w:rPr>
        <w:t xml:space="preserve">a </w:t>
      </w:r>
      <w:r w:rsidR="001F73AE" w:rsidRPr="00B62FDE">
        <w:rPr>
          <w:rFonts w:asciiTheme="majorHAnsi" w:hAnsiTheme="majorHAnsi"/>
          <w:sz w:val="21"/>
          <w:szCs w:val="21"/>
        </w:rPr>
        <w:t>Výzkum</w:t>
      </w:r>
      <w:r w:rsidR="00E1760C" w:rsidRPr="00B62FDE">
        <w:rPr>
          <w:rFonts w:asciiTheme="majorHAnsi" w:hAnsiTheme="majorHAnsi"/>
          <w:sz w:val="21"/>
          <w:szCs w:val="21"/>
        </w:rPr>
        <w:t xml:space="preserve"> provést ještě před sjednanou dobou.</w:t>
      </w:r>
    </w:p>
    <w:p w14:paraId="36C97B90" w14:textId="77777777" w:rsidR="00E1760C" w:rsidRPr="00B62FDE" w:rsidRDefault="00E1760C" w:rsidP="00E1760C">
      <w:pPr>
        <w:pStyle w:val="Odstavecseseznamem"/>
        <w:rPr>
          <w:rFonts w:asciiTheme="majorHAnsi" w:hAnsiTheme="majorHAnsi"/>
          <w:sz w:val="21"/>
          <w:szCs w:val="21"/>
        </w:rPr>
      </w:pPr>
    </w:p>
    <w:p w14:paraId="6A960DB7" w14:textId="77777777" w:rsidR="00E1760C" w:rsidRPr="00B62FDE" w:rsidRDefault="0066605A" w:rsidP="00A1335C">
      <w:pPr>
        <w:pStyle w:val="Odstavecseseznamem"/>
        <w:numPr>
          <w:ilvl w:val="0"/>
          <w:numId w:val="9"/>
        </w:numPr>
        <w:spacing w:after="0" w:line="240" w:lineRule="auto"/>
        <w:jc w:val="both"/>
        <w:rPr>
          <w:rFonts w:asciiTheme="majorHAnsi" w:hAnsiTheme="majorHAnsi"/>
          <w:sz w:val="21"/>
          <w:szCs w:val="21"/>
        </w:rPr>
      </w:pPr>
      <w:r w:rsidRPr="00B62FDE">
        <w:rPr>
          <w:rFonts w:asciiTheme="majorHAnsi" w:hAnsiTheme="majorHAnsi"/>
          <w:sz w:val="21"/>
          <w:szCs w:val="21"/>
        </w:rPr>
        <w:t>Výzkumná organizace</w:t>
      </w:r>
      <w:r w:rsidR="00E1760C" w:rsidRPr="00B62FDE">
        <w:rPr>
          <w:rFonts w:asciiTheme="majorHAnsi" w:hAnsiTheme="majorHAnsi"/>
          <w:sz w:val="21"/>
          <w:szCs w:val="21"/>
        </w:rPr>
        <w:t xml:space="preserve"> se zavazuje při provádění </w:t>
      </w:r>
      <w:r w:rsidR="00174270" w:rsidRPr="00B62FDE">
        <w:rPr>
          <w:rFonts w:asciiTheme="majorHAnsi" w:hAnsiTheme="majorHAnsi"/>
          <w:sz w:val="21"/>
          <w:szCs w:val="21"/>
        </w:rPr>
        <w:t>Výzkumu</w:t>
      </w:r>
      <w:r w:rsidR="00E1760C" w:rsidRPr="00B62FDE">
        <w:rPr>
          <w:rFonts w:asciiTheme="majorHAnsi" w:hAnsiTheme="majorHAnsi"/>
          <w:sz w:val="21"/>
          <w:szCs w:val="21"/>
        </w:rPr>
        <w:t xml:space="preserve"> postup</w:t>
      </w:r>
      <w:r w:rsidRPr="00B62FDE">
        <w:rPr>
          <w:rFonts w:asciiTheme="majorHAnsi" w:hAnsiTheme="majorHAnsi"/>
          <w:sz w:val="21"/>
          <w:szCs w:val="21"/>
        </w:rPr>
        <w:t>ovat samostatně, avšak je povin</w:t>
      </w:r>
      <w:r w:rsidR="00E1760C" w:rsidRPr="00B62FDE">
        <w:rPr>
          <w:rFonts w:asciiTheme="majorHAnsi" w:hAnsiTheme="majorHAnsi"/>
          <w:sz w:val="21"/>
          <w:szCs w:val="21"/>
        </w:rPr>
        <w:t>n</w:t>
      </w:r>
      <w:r w:rsidRPr="00B62FDE">
        <w:rPr>
          <w:rFonts w:asciiTheme="majorHAnsi" w:hAnsiTheme="majorHAnsi"/>
          <w:sz w:val="21"/>
          <w:szCs w:val="21"/>
        </w:rPr>
        <w:t>a</w:t>
      </w:r>
      <w:r w:rsidR="00E1760C" w:rsidRPr="00B62FDE">
        <w:rPr>
          <w:rFonts w:asciiTheme="majorHAnsi" w:hAnsiTheme="majorHAnsi"/>
          <w:sz w:val="21"/>
          <w:szCs w:val="21"/>
        </w:rPr>
        <w:t xml:space="preserve"> v pravidelných intervalech </w:t>
      </w:r>
      <w:r w:rsidR="00174270" w:rsidRPr="00B62FDE">
        <w:rPr>
          <w:rFonts w:asciiTheme="majorHAnsi" w:hAnsiTheme="majorHAnsi"/>
          <w:sz w:val="21"/>
          <w:szCs w:val="21"/>
        </w:rPr>
        <w:t xml:space="preserve">průběh Výzkumu </w:t>
      </w:r>
      <w:r w:rsidR="00E1760C" w:rsidRPr="00B62FDE">
        <w:rPr>
          <w:rFonts w:asciiTheme="majorHAnsi" w:hAnsiTheme="majorHAnsi"/>
          <w:sz w:val="21"/>
          <w:szCs w:val="21"/>
        </w:rPr>
        <w:t xml:space="preserve">konzultovat s příslušnými pracovníky </w:t>
      </w:r>
      <w:r w:rsidR="00EF2F75" w:rsidRPr="00B62FDE">
        <w:rPr>
          <w:rFonts w:asciiTheme="majorHAnsi" w:hAnsiTheme="majorHAnsi"/>
          <w:sz w:val="21"/>
          <w:szCs w:val="21"/>
        </w:rPr>
        <w:t xml:space="preserve">Podniku </w:t>
      </w:r>
      <w:r w:rsidR="00E1760C" w:rsidRPr="00B62FDE">
        <w:rPr>
          <w:rFonts w:asciiTheme="majorHAnsi" w:hAnsiTheme="majorHAnsi"/>
          <w:sz w:val="21"/>
          <w:szCs w:val="21"/>
        </w:rPr>
        <w:t>v termínech blíže dohodnutých Smluvními stranami.</w:t>
      </w:r>
    </w:p>
    <w:p w14:paraId="19990D7C" w14:textId="77777777" w:rsidR="00E1760C" w:rsidRPr="00B62FDE" w:rsidRDefault="00E1760C" w:rsidP="00E1760C">
      <w:pPr>
        <w:pStyle w:val="Odstavecseseznamem"/>
        <w:rPr>
          <w:rFonts w:asciiTheme="majorHAnsi" w:hAnsiTheme="majorHAnsi"/>
          <w:sz w:val="21"/>
          <w:szCs w:val="21"/>
        </w:rPr>
      </w:pPr>
    </w:p>
    <w:p w14:paraId="1FA70605" w14:textId="77777777" w:rsidR="004A232E" w:rsidRPr="00B62FDE" w:rsidRDefault="00571BBA" w:rsidP="00A1335C">
      <w:pPr>
        <w:pStyle w:val="Odstavecseseznamem"/>
        <w:numPr>
          <w:ilvl w:val="0"/>
          <w:numId w:val="9"/>
        </w:numPr>
        <w:spacing w:after="0" w:line="240" w:lineRule="auto"/>
        <w:jc w:val="both"/>
        <w:rPr>
          <w:rFonts w:asciiTheme="majorHAnsi" w:hAnsiTheme="majorHAnsi"/>
          <w:sz w:val="21"/>
          <w:szCs w:val="21"/>
        </w:rPr>
      </w:pPr>
      <w:r w:rsidRPr="00B62FDE">
        <w:rPr>
          <w:rFonts w:asciiTheme="majorHAnsi" w:hAnsiTheme="majorHAnsi"/>
          <w:sz w:val="21"/>
          <w:szCs w:val="21"/>
        </w:rPr>
        <w:t>Výzkumná organizace</w:t>
      </w:r>
      <w:r w:rsidR="00E1760C" w:rsidRPr="00B62FDE">
        <w:rPr>
          <w:rFonts w:asciiTheme="majorHAnsi" w:hAnsiTheme="majorHAnsi"/>
          <w:sz w:val="21"/>
          <w:szCs w:val="21"/>
        </w:rPr>
        <w:t xml:space="preserve"> je oprávněn</w:t>
      </w:r>
      <w:r w:rsidRPr="00B62FDE">
        <w:rPr>
          <w:rFonts w:asciiTheme="majorHAnsi" w:hAnsiTheme="majorHAnsi"/>
          <w:sz w:val="21"/>
          <w:szCs w:val="21"/>
        </w:rPr>
        <w:t>a</w:t>
      </w:r>
      <w:r w:rsidR="00E1760C" w:rsidRPr="00B62FDE">
        <w:rPr>
          <w:rFonts w:asciiTheme="majorHAnsi" w:hAnsiTheme="majorHAnsi"/>
          <w:sz w:val="21"/>
          <w:szCs w:val="21"/>
        </w:rPr>
        <w:t xml:space="preserve"> požadovat po </w:t>
      </w:r>
      <w:r w:rsidRPr="00B62FDE">
        <w:rPr>
          <w:rFonts w:asciiTheme="majorHAnsi" w:hAnsiTheme="majorHAnsi"/>
          <w:sz w:val="21"/>
          <w:szCs w:val="21"/>
        </w:rPr>
        <w:t>Podniku</w:t>
      </w:r>
      <w:r w:rsidR="00E1760C" w:rsidRPr="00B62FDE">
        <w:rPr>
          <w:rFonts w:asciiTheme="majorHAnsi" w:hAnsiTheme="majorHAnsi"/>
          <w:sz w:val="21"/>
          <w:szCs w:val="21"/>
        </w:rPr>
        <w:t xml:space="preserve"> </w:t>
      </w:r>
      <w:r w:rsidRPr="00B62FDE">
        <w:rPr>
          <w:rFonts w:asciiTheme="majorHAnsi" w:hAnsiTheme="majorHAnsi"/>
          <w:sz w:val="21"/>
          <w:szCs w:val="21"/>
        </w:rPr>
        <w:t>součinnost nezbytnou k</w:t>
      </w:r>
      <w:r w:rsidR="0048794C" w:rsidRPr="00B62FDE">
        <w:rPr>
          <w:rFonts w:asciiTheme="majorHAnsi" w:hAnsiTheme="majorHAnsi"/>
          <w:sz w:val="21"/>
          <w:szCs w:val="21"/>
        </w:rPr>
        <w:t> </w:t>
      </w:r>
      <w:r w:rsidR="002A2BFB" w:rsidRPr="00B62FDE">
        <w:rPr>
          <w:rFonts w:asciiTheme="majorHAnsi" w:hAnsiTheme="majorHAnsi"/>
          <w:sz w:val="21"/>
          <w:szCs w:val="21"/>
        </w:rPr>
        <w:t>provádění</w:t>
      </w:r>
      <w:r w:rsidR="0048794C" w:rsidRPr="00B62FDE">
        <w:rPr>
          <w:rFonts w:asciiTheme="majorHAnsi" w:hAnsiTheme="majorHAnsi"/>
          <w:sz w:val="21"/>
          <w:szCs w:val="21"/>
        </w:rPr>
        <w:t xml:space="preserve"> Výzkumu</w:t>
      </w:r>
      <w:r w:rsidR="000D67BC" w:rsidRPr="00B62FDE">
        <w:rPr>
          <w:rFonts w:asciiTheme="majorHAnsi" w:hAnsiTheme="majorHAnsi"/>
          <w:sz w:val="21"/>
          <w:szCs w:val="21"/>
        </w:rPr>
        <w:t xml:space="preserve">. </w:t>
      </w:r>
      <w:r w:rsidR="00E1760C" w:rsidRPr="00B62FDE">
        <w:rPr>
          <w:rFonts w:asciiTheme="majorHAnsi" w:hAnsiTheme="majorHAnsi"/>
          <w:sz w:val="21"/>
          <w:szCs w:val="21"/>
        </w:rPr>
        <w:t>Požadavky na součinnost Smluvních stran jsou uvedeny v</w:t>
      </w:r>
      <w:r w:rsidR="00C34912" w:rsidRPr="00B62FDE">
        <w:rPr>
          <w:rFonts w:asciiTheme="majorHAnsi" w:hAnsiTheme="majorHAnsi"/>
          <w:sz w:val="21"/>
          <w:szCs w:val="21"/>
        </w:rPr>
        <w:t> čl. XII</w:t>
      </w:r>
      <w:r w:rsidR="00B431C6" w:rsidRPr="00B62FDE">
        <w:rPr>
          <w:rFonts w:asciiTheme="majorHAnsi" w:hAnsiTheme="majorHAnsi"/>
          <w:sz w:val="21"/>
          <w:szCs w:val="21"/>
        </w:rPr>
        <w:t>I</w:t>
      </w:r>
      <w:r w:rsidR="00E1760C" w:rsidRPr="00B62FDE">
        <w:rPr>
          <w:rFonts w:asciiTheme="majorHAnsi" w:hAnsiTheme="majorHAnsi"/>
          <w:sz w:val="21"/>
          <w:szCs w:val="21"/>
        </w:rPr>
        <w:t xml:space="preserve"> této Smlouvy.</w:t>
      </w:r>
    </w:p>
    <w:p w14:paraId="659EBB97" w14:textId="77777777" w:rsidR="004A232E" w:rsidRPr="00B62FDE" w:rsidRDefault="004A232E" w:rsidP="004A232E">
      <w:pPr>
        <w:spacing w:after="0" w:line="240" w:lineRule="auto"/>
        <w:jc w:val="both"/>
        <w:rPr>
          <w:rFonts w:asciiTheme="majorHAnsi" w:hAnsiTheme="majorHAnsi"/>
          <w:sz w:val="21"/>
          <w:szCs w:val="21"/>
        </w:rPr>
      </w:pPr>
    </w:p>
    <w:p w14:paraId="158F7E87" w14:textId="77777777" w:rsidR="008F2D08" w:rsidRPr="00B62FDE" w:rsidRDefault="008F2D08" w:rsidP="00B533F3">
      <w:pPr>
        <w:spacing w:after="0" w:line="240" w:lineRule="auto"/>
        <w:rPr>
          <w:rFonts w:asciiTheme="majorHAnsi" w:hAnsiTheme="majorHAnsi"/>
          <w:b/>
          <w:sz w:val="21"/>
          <w:szCs w:val="21"/>
        </w:rPr>
      </w:pPr>
    </w:p>
    <w:p w14:paraId="3CF5BF62" w14:textId="77777777" w:rsidR="008F2D08" w:rsidRPr="00B62FDE" w:rsidRDefault="008F2D08" w:rsidP="00163F8F">
      <w:pPr>
        <w:spacing w:after="0" w:line="240" w:lineRule="auto"/>
        <w:jc w:val="center"/>
        <w:rPr>
          <w:rFonts w:asciiTheme="majorHAnsi" w:hAnsiTheme="majorHAnsi"/>
          <w:b/>
          <w:sz w:val="21"/>
          <w:szCs w:val="21"/>
        </w:rPr>
      </w:pPr>
    </w:p>
    <w:p w14:paraId="3ABBF13D" w14:textId="77777777" w:rsidR="0018238D" w:rsidRPr="00B62FDE" w:rsidRDefault="0018238D" w:rsidP="00163F8F">
      <w:pPr>
        <w:spacing w:after="0" w:line="240" w:lineRule="auto"/>
        <w:jc w:val="center"/>
        <w:rPr>
          <w:rFonts w:asciiTheme="majorHAnsi" w:hAnsiTheme="majorHAnsi"/>
          <w:b/>
          <w:sz w:val="21"/>
          <w:szCs w:val="21"/>
        </w:rPr>
      </w:pPr>
      <w:r w:rsidRPr="00B62FDE">
        <w:rPr>
          <w:rFonts w:asciiTheme="majorHAnsi" w:hAnsiTheme="majorHAnsi"/>
          <w:b/>
          <w:sz w:val="21"/>
          <w:szCs w:val="21"/>
        </w:rPr>
        <w:t>Článek V</w:t>
      </w:r>
      <w:r w:rsidR="00F91BDF" w:rsidRPr="00B62FDE">
        <w:rPr>
          <w:rFonts w:asciiTheme="majorHAnsi" w:hAnsiTheme="majorHAnsi"/>
          <w:b/>
          <w:sz w:val="21"/>
          <w:szCs w:val="21"/>
        </w:rPr>
        <w:t>I</w:t>
      </w:r>
      <w:r w:rsidRPr="00B62FDE">
        <w:rPr>
          <w:rFonts w:asciiTheme="majorHAnsi" w:hAnsiTheme="majorHAnsi"/>
          <w:b/>
          <w:sz w:val="21"/>
          <w:szCs w:val="21"/>
        </w:rPr>
        <w:t>.</w:t>
      </w:r>
    </w:p>
    <w:p w14:paraId="57227472" w14:textId="77777777" w:rsidR="0018238D" w:rsidRPr="00B62FDE" w:rsidRDefault="0018238D" w:rsidP="00163F8F">
      <w:pPr>
        <w:spacing w:after="0" w:line="240" w:lineRule="auto"/>
        <w:jc w:val="center"/>
        <w:rPr>
          <w:rFonts w:asciiTheme="majorHAnsi" w:hAnsiTheme="majorHAnsi"/>
          <w:b/>
          <w:sz w:val="21"/>
          <w:szCs w:val="21"/>
        </w:rPr>
      </w:pPr>
      <w:r w:rsidRPr="00B62FDE">
        <w:rPr>
          <w:rFonts w:asciiTheme="majorHAnsi" w:hAnsiTheme="majorHAnsi"/>
          <w:b/>
          <w:sz w:val="21"/>
          <w:szCs w:val="21"/>
        </w:rPr>
        <w:lastRenderedPageBreak/>
        <w:t>Odměna</w:t>
      </w:r>
    </w:p>
    <w:p w14:paraId="5FDA1799" w14:textId="77777777" w:rsidR="0018238D" w:rsidRPr="00B62FDE" w:rsidRDefault="0018238D" w:rsidP="00163F8F">
      <w:pPr>
        <w:spacing w:after="0" w:line="240" w:lineRule="auto"/>
        <w:jc w:val="center"/>
        <w:rPr>
          <w:rFonts w:asciiTheme="majorHAnsi" w:hAnsiTheme="majorHAnsi"/>
          <w:b/>
          <w:sz w:val="21"/>
          <w:szCs w:val="21"/>
        </w:rPr>
      </w:pPr>
    </w:p>
    <w:p w14:paraId="4CC82EC9" w14:textId="77777777" w:rsidR="00AF3254" w:rsidRPr="00B62FDE" w:rsidRDefault="0018238D" w:rsidP="00AF3254">
      <w:pPr>
        <w:pStyle w:val="Odstavecseseznamem"/>
        <w:numPr>
          <w:ilvl w:val="0"/>
          <w:numId w:val="10"/>
        </w:numPr>
        <w:spacing w:after="0" w:line="240" w:lineRule="auto"/>
        <w:jc w:val="both"/>
        <w:rPr>
          <w:rFonts w:asciiTheme="majorHAnsi" w:hAnsiTheme="majorHAnsi"/>
          <w:b/>
          <w:sz w:val="21"/>
          <w:szCs w:val="21"/>
        </w:rPr>
      </w:pPr>
      <w:r w:rsidRPr="00B62FDE">
        <w:rPr>
          <w:rFonts w:asciiTheme="majorHAnsi" w:hAnsiTheme="majorHAnsi"/>
          <w:sz w:val="21"/>
          <w:szCs w:val="21"/>
        </w:rPr>
        <w:t xml:space="preserve">Odměna </w:t>
      </w:r>
      <w:r w:rsidR="005F6060" w:rsidRPr="00B62FDE">
        <w:rPr>
          <w:rFonts w:asciiTheme="majorHAnsi" w:hAnsiTheme="majorHAnsi"/>
          <w:sz w:val="21"/>
          <w:szCs w:val="21"/>
        </w:rPr>
        <w:t>Výzkumné organizace</w:t>
      </w:r>
      <w:r w:rsidRPr="00B62FDE">
        <w:rPr>
          <w:rFonts w:asciiTheme="majorHAnsi" w:hAnsiTheme="majorHAnsi"/>
          <w:sz w:val="21"/>
          <w:szCs w:val="21"/>
        </w:rPr>
        <w:t xml:space="preserve"> obsahuje všechny nákladové složky </w:t>
      </w:r>
      <w:r w:rsidR="005F6060" w:rsidRPr="00B62FDE">
        <w:rPr>
          <w:rFonts w:asciiTheme="majorHAnsi" w:hAnsiTheme="majorHAnsi"/>
          <w:sz w:val="21"/>
          <w:szCs w:val="21"/>
        </w:rPr>
        <w:t>Výzkumné organizace nezbytné k řádné realizaci Výzkumu</w:t>
      </w:r>
      <w:r w:rsidR="000405D0" w:rsidRPr="00B62FDE">
        <w:rPr>
          <w:rFonts w:asciiTheme="majorHAnsi" w:hAnsiTheme="majorHAnsi"/>
          <w:sz w:val="21"/>
          <w:szCs w:val="21"/>
        </w:rPr>
        <w:t xml:space="preserve"> a přiměřený zisk Výzkumné organizace</w:t>
      </w:r>
      <w:r w:rsidRPr="00B62FDE">
        <w:rPr>
          <w:rFonts w:asciiTheme="majorHAnsi" w:hAnsiTheme="majorHAnsi"/>
          <w:sz w:val="21"/>
          <w:szCs w:val="21"/>
        </w:rPr>
        <w:t xml:space="preserve">. Celková Odměna </w:t>
      </w:r>
      <w:r w:rsidR="005F6060" w:rsidRPr="00B62FDE">
        <w:rPr>
          <w:rFonts w:asciiTheme="majorHAnsi" w:hAnsiTheme="majorHAnsi"/>
          <w:sz w:val="21"/>
          <w:szCs w:val="21"/>
        </w:rPr>
        <w:t>Výzkumné</w:t>
      </w:r>
      <w:r w:rsidR="008B7C8F" w:rsidRPr="00B62FDE">
        <w:rPr>
          <w:rFonts w:asciiTheme="majorHAnsi" w:hAnsiTheme="majorHAnsi"/>
          <w:sz w:val="21"/>
          <w:szCs w:val="21"/>
        </w:rPr>
        <w:t xml:space="preserve"> organizace</w:t>
      </w:r>
      <w:r w:rsidRPr="00B62FDE">
        <w:rPr>
          <w:rFonts w:asciiTheme="majorHAnsi" w:hAnsiTheme="majorHAnsi"/>
          <w:sz w:val="21"/>
          <w:szCs w:val="21"/>
        </w:rPr>
        <w:t xml:space="preserve"> je uvedena v </w:t>
      </w:r>
      <w:r w:rsidRPr="00B62FDE">
        <w:rPr>
          <w:rFonts w:asciiTheme="majorHAnsi" w:hAnsiTheme="majorHAnsi"/>
          <w:b/>
          <w:sz w:val="21"/>
          <w:szCs w:val="21"/>
          <w:u w:val="single"/>
        </w:rPr>
        <w:t xml:space="preserve">Příloze č. </w:t>
      </w:r>
      <w:r w:rsidR="004349E8" w:rsidRPr="00B62FDE">
        <w:rPr>
          <w:rFonts w:asciiTheme="majorHAnsi" w:hAnsiTheme="majorHAnsi"/>
          <w:b/>
          <w:sz w:val="21"/>
          <w:szCs w:val="21"/>
          <w:u w:val="single"/>
        </w:rPr>
        <w:t>2</w:t>
      </w:r>
      <w:r w:rsidR="009165EB" w:rsidRPr="00B62FDE">
        <w:rPr>
          <w:rFonts w:asciiTheme="majorHAnsi" w:hAnsiTheme="majorHAnsi"/>
          <w:sz w:val="21"/>
          <w:szCs w:val="21"/>
        </w:rPr>
        <w:t xml:space="preserve"> </w:t>
      </w:r>
      <w:r w:rsidRPr="00B62FDE">
        <w:rPr>
          <w:rFonts w:asciiTheme="majorHAnsi" w:hAnsiTheme="majorHAnsi"/>
          <w:sz w:val="21"/>
          <w:szCs w:val="21"/>
        </w:rPr>
        <w:t>Smlouvy</w:t>
      </w:r>
      <w:r w:rsidR="00474658" w:rsidRPr="00B62FDE">
        <w:rPr>
          <w:rFonts w:asciiTheme="majorHAnsi" w:hAnsiTheme="majorHAnsi"/>
          <w:sz w:val="21"/>
          <w:szCs w:val="21"/>
        </w:rPr>
        <w:t xml:space="preserve">. </w:t>
      </w:r>
    </w:p>
    <w:p w14:paraId="36B7A591" w14:textId="77777777" w:rsidR="004349E8" w:rsidRPr="00B62FDE" w:rsidRDefault="004349E8" w:rsidP="004349E8">
      <w:pPr>
        <w:spacing w:after="0" w:line="240" w:lineRule="auto"/>
        <w:ind w:left="360"/>
        <w:jc w:val="both"/>
        <w:rPr>
          <w:rFonts w:asciiTheme="majorHAnsi" w:hAnsiTheme="majorHAnsi"/>
          <w:b/>
          <w:sz w:val="21"/>
          <w:szCs w:val="21"/>
        </w:rPr>
      </w:pPr>
    </w:p>
    <w:p w14:paraId="3E578FA1" w14:textId="77777777" w:rsidR="00AF3254" w:rsidRPr="00B62FDE" w:rsidRDefault="003E6E78" w:rsidP="003E6E78">
      <w:pPr>
        <w:pStyle w:val="Odstavecseseznamem"/>
        <w:numPr>
          <w:ilvl w:val="0"/>
          <w:numId w:val="10"/>
        </w:numPr>
        <w:spacing w:after="0" w:line="240" w:lineRule="auto"/>
        <w:jc w:val="both"/>
        <w:rPr>
          <w:rFonts w:asciiTheme="majorHAnsi" w:hAnsiTheme="majorHAnsi"/>
          <w:b/>
          <w:sz w:val="21"/>
          <w:szCs w:val="21"/>
        </w:rPr>
      </w:pPr>
      <w:r w:rsidRPr="00B62FDE">
        <w:rPr>
          <w:rFonts w:asciiTheme="majorHAnsi" w:hAnsiTheme="majorHAnsi"/>
          <w:sz w:val="21"/>
          <w:szCs w:val="21"/>
        </w:rPr>
        <w:t xml:space="preserve">V případě </w:t>
      </w:r>
      <w:r w:rsidRPr="00B62FDE">
        <w:rPr>
          <w:rFonts w:asciiTheme="majorHAnsi" w:hAnsiTheme="majorHAnsi"/>
        </w:rPr>
        <w:t>předání dílčích výstupů v průběhu řešení zpracuje výzkumná organizace dílčí fakturu a podnik se zavazuje ji uhradit</w:t>
      </w:r>
      <w:r w:rsidR="009F50BC" w:rsidRPr="00B62FDE">
        <w:rPr>
          <w:rFonts w:asciiTheme="majorHAnsi" w:hAnsiTheme="majorHAnsi"/>
          <w:sz w:val="21"/>
          <w:szCs w:val="21"/>
        </w:rPr>
        <w:t xml:space="preserve">. </w:t>
      </w:r>
      <w:r w:rsidR="00F70462" w:rsidRPr="00B62FDE">
        <w:rPr>
          <w:rFonts w:asciiTheme="majorHAnsi" w:hAnsiTheme="majorHAnsi"/>
          <w:sz w:val="21"/>
          <w:szCs w:val="21"/>
        </w:rPr>
        <w:t xml:space="preserve">Po obdržení </w:t>
      </w:r>
      <w:r w:rsidRPr="00B62FDE">
        <w:rPr>
          <w:rFonts w:asciiTheme="majorHAnsi" w:hAnsiTheme="majorHAnsi"/>
          <w:sz w:val="21"/>
          <w:szCs w:val="21"/>
        </w:rPr>
        <w:t>dílčí</w:t>
      </w:r>
      <w:r w:rsidR="00F70462" w:rsidRPr="00B62FDE">
        <w:rPr>
          <w:rFonts w:asciiTheme="majorHAnsi" w:hAnsiTheme="majorHAnsi"/>
          <w:sz w:val="21"/>
          <w:szCs w:val="21"/>
        </w:rPr>
        <w:t xml:space="preserve"> platby vystaví </w:t>
      </w:r>
      <w:r w:rsidR="0092460B" w:rsidRPr="00B62FDE">
        <w:rPr>
          <w:rFonts w:asciiTheme="majorHAnsi" w:hAnsiTheme="majorHAnsi"/>
          <w:sz w:val="21"/>
          <w:szCs w:val="21"/>
        </w:rPr>
        <w:t>Výzkumná organizace Podniku</w:t>
      </w:r>
      <w:r w:rsidR="00F70462" w:rsidRPr="00B62FDE">
        <w:rPr>
          <w:rFonts w:asciiTheme="majorHAnsi" w:hAnsiTheme="majorHAnsi"/>
          <w:sz w:val="21"/>
          <w:szCs w:val="21"/>
        </w:rPr>
        <w:t xml:space="preserve"> daňový doklad na tuto platb</w:t>
      </w:r>
      <w:r w:rsidR="00783B08" w:rsidRPr="00B62FDE">
        <w:rPr>
          <w:rFonts w:asciiTheme="majorHAnsi" w:hAnsiTheme="majorHAnsi"/>
          <w:sz w:val="21"/>
          <w:szCs w:val="21"/>
        </w:rPr>
        <w:t xml:space="preserve">u a doručí jej </w:t>
      </w:r>
      <w:r w:rsidR="0092460B" w:rsidRPr="00B62FDE">
        <w:rPr>
          <w:rFonts w:asciiTheme="majorHAnsi" w:hAnsiTheme="majorHAnsi"/>
          <w:sz w:val="21"/>
          <w:szCs w:val="21"/>
        </w:rPr>
        <w:t>Podniku</w:t>
      </w:r>
      <w:r w:rsidR="00783B08" w:rsidRPr="00B62FDE">
        <w:rPr>
          <w:rFonts w:asciiTheme="majorHAnsi" w:hAnsiTheme="majorHAnsi"/>
          <w:sz w:val="21"/>
          <w:szCs w:val="21"/>
        </w:rPr>
        <w:t xml:space="preserve"> do </w:t>
      </w:r>
      <w:r w:rsidR="00D95038" w:rsidRPr="00B62FDE">
        <w:rPr>
          <w:rFonts w:asciiTheme="majorHAnsi" w:hAnsiTheme="majorHAnsi"/>
          <w:sz w:val="21"/>
          <w:szCs w:val="21"/>
        </w:rPr>
        <w:t>21</w:t>
      </w:r>
      <w:r w:rsidRPr="00B62FDE">
        <w:rPr>
          <w:rFonts w:asciiTheme="majorHAnsi" w:hAnsiTheme="majorHAnsi"/>
          <w:sz w:val="21"/>
          <w:szCs w:val="21"/>
        </w:rPr>
        <w:t xml:space="preserve"> dnů od obdržení dílčí</w:t>
      </w:r>
      <w:r w:rsidR="00F70462" w:rsidRPr="00B62FDE">
        <w:rPr>
          <w:rFonts w:asciiTheme="majorHAnsi" w:hAnsiTheme="majorHAnsi"/>
          <w:sz w:val="21"/>
          <w:szCs w:val="21"/>
        </w:rPr>
        <w:t xml:space="preserve"> platby. Tento doklad bude </w:t>
      </w:r>
      <w:r w:rsidR="006E6D3B" w:rsidRPr="00B62FDE">
        <w:rPr>
          <w:rFonts w:asciiTheme="majorHAnsi" w:hAnsiTheme="majorHAnsi"/>
          <w:sz w:val="21"/>
          <w:szCs w:val="21"/>
        </w:rPr>
        <w:t>Výzkumnou organizací</w:t>
      </w:r>
      <w:r w:rsidR="00F70462" w:rsidRPr="00B62FDE">
        <w:rPr>
          <w:rFonts w:asciiTheme="majorHAnsi" w:hAnsiTheme="majorHAnsi"/>
          <w:sz w:val="21"/>
          <w:szCs w:val="21"/>
        </w:rPr>
        <w:t xml:space="preserve"> zohledněn při vystavení konečné faktury.</w:t>
      </w:r>
    </w:p>
    <w:p w14:paraId="402DF92B" w14:textId="77777777" w:rsidR="00F70462" w:rsidRPr="00B62FDE" w:rsidRDefault="00F70462" w:rsidP="00F70462">
      <w:pPr>
        <w:pStyle w:val="Odstavecseseznamem"/>
        <w:rPr>
          <w:rFonts w:asciiTheme="majorHAnsi" w:hAnsiTheme="majorHAnsi"/>
          <w:b/>
          <w:sz w:val="21"/>
          <w:szCs w:val="21"/>
        </w:rPr>
      </w:pPr>
    </w:p>
    <w:p w14:paraId="3EBCACC1" w14:textId="77777777" w:rsidR="00F70462" w:rsidRPr="00B62FDE" w:rsidRDefault="006C355B" w:rsidP="00A1335C">
      <w:pPr>
        <w:pStyle w:val="Odstavecseseznamem"/>
        <w:numPr>
          <w:ilvl w:val="0"/>
          <w:numId w:val="10"/>
        </w:numPr>
        <w:spacing w:after="0" w:line="240" w:lineRule="auto"/>
        <w:jc w:val="both"/>
        <w:rPr>
          <w:rFonts w:asciiTheme="majorHAnsi" w:hAnsiTheme="majorHAnsi"/>
          <w:b/>
          <w:sz w:val="21"/>
          <w:szCs w:val="21"/>
        </w:rPr>
      </w:pPr>
      <w:r w:rsidRPr="00B62FDE">
        <w:rPr>
          <w:rFonts w:asciiTheme="majorHAnsi" w:hAnsiTheme="majorHAnsi"/>
          <w:sz w:val="21"/>
          <w:szCs w:val="21"/>
        </w:rPr>
        <w:t>Podnik se zavazuje uhradit Výzkumné organizaci</w:t>
      </w:r>
      <w:r w:rsidR="00F70462" w:rsidRPr="00B62FDE">
        <w:rPr>
          <w:rFonts w:asciiTheme="majorHAnsi" w:hAnsiTheme="majorHAnsi"/>
          <w:sz w:val="21"/>
          <w:szCs w:val="21"/>
        </w:rPr>
        <w:t xml:space="preserve"> na základě </w:t>
      </w:r>
      <w:r w:rsidR="008F6811" w:rsidRPr="00B62FDE">
        <w:rPr>
          <w:rFonts w:asciiTheme="majorHAnsi" w:hAnsiTheme="majorHAnsi"/>
          <w:sz w:val="21"/>
          <w:szCs w:val="21"/>
        </w:rPr>
        <w:t xml:space="preserve">Daňového dokladu (Faktury) vystaveného </w:t>
      </w:r>
      <w:r w:rsidRPr="00B62FDE">
        <w:rPr>
          <w:rFonts w:asciiTheme="majorHAnsi" w:hAnsiTheme="majorHAnsi"/>
          <w:sz w:val="21"/>
          <w:szCs w:val="21"/>
        </w:rPr>
        <w:t>Výzkumnou organizac</w:t>
      </w:r>
      <w:r w:rsidR="0052586D" w:rsidRPr="00B62FDE">
        <w:rPr>
          <w:rFonts w:asciiTheme="majorHAnsi" w:hAnsiTheme="majorHAnsi"/>
          <w:sz w:val="21"/>
          <w:szCs w:val="21"/>
        </w:rPr>
        <w:t>í</w:t>
      </w:r>
      <w:r w:rsidR="008F6811" w:rsidRPr="00B62FDE">
        <w:rPr>
          <w:rFonts w:asciiTheme="majorHAnsi" w:hAnsiTheme="majorHAnsi"/>
          <w:sz w:val="21"/>
          <w:szCs w:val="21"/>
        </w:rPr>
        <w:t xml:space="preserve"> po podpisu Předávacího protokolu podepsaného oběma Smluvními stranami Odměnu </w:t>
      </w:r>
      <w:r w:rsidR="001A5612" w:rsidRPr="00B62FDE">
        <w:rPr>
          <w:rFonts w:asciiTheme="majorHAnsi" w:hAnsiTheme="majorHAnsi"/>
          <w:sz w:val="21"/>
          <w:szCs w:val="21"/>
        </w:rPr>
        <w:t>vyplývající z </w:t>
      </w:r>
      <w:r w:rsidR="001A5612" w:rsidRPr="00B62FDE">
        <w:rPr>
          <w:rFonts w:asciiTheme="majorHAnsi" w:hAnsiTheme="majorHAnsi"/>
          <w:b/>
          <w:sz w:val="21"/>
          <w:szCs w:val="21"/>
          <w:u w:val="single"/>
        </w:rPr>
        <w:t xml:space="preserve">Přílohy č. </w:t>
      </w:r>
      <w:r w:rsidR="009F50BC" w:rsidRPr="00B62FDE">
        <w:rPr>
          <w:rFonts w:asciiTheme="majorHAnsi" w:hAnsiTheme="majorHAnsi"/>
          <w:b/>
          <w:sz w:val="21"/>
          <w:szCs w:val="21"/>
          <w:u w:val="single"/>
        </w:rPr>
        <w:t>2</w:t>
      </w:r>
      <w:r w:rsidR="001A5612" w:rsidRPr="00B62FDE">
        <w:rPr>
          <w:rFonts w:asciiTheme="majorHAnsi" w:hAnsiTheme="majorHAnsi"/>
          <w:sz w:val="21"/>
          <w:szCs w:val="21"/>
        </w:rPr>
        <w:t xml:space="preserve"> Smlouvy.</w:t>
      </w:r>
    </w:p>
    <w:p w14:paraId="673C428D" w14:textId="77777777" w:rsidR="00783B08" w:rsidRPr="00B62FDE" w:rsidRDefault="00783B08" w:rsidP="00783B08">
      <w:pPr>
        <w:pStyle w:val="Odstavecseseznamem"/>
        <w:rPr>
          <w:rFonts w:asciiTheme="majorHAnsi" w:hAnsiTheme="majorHAnsi"/>
          <w:b/>
          <w:sz w:val="21"/>
          <w:szCs w:val="21"/>
        </w:rPr>
      </w:pPr>
    </w:p>
    <w:p w14:paraId="0DD1FE48" w14:textId="77777777" w:rsidR="00783B08" w:rsidRPr="00B62FDE" w:rsidRDefault="00783B08" w:rsidP="00A1335C">
      <w:pPr>
        <w:pStyle w:val="Odstavecseseznamem"/>
        <w:numPr>
          <w:ilvl w:val="0"/>
          <w:numId w:val="10"/>
        </w:numPr>
        <w:spacing w:after="0" w:line="240" w:lineRule="auto"/>
        <w:jc w:val="both"/>
        <w:rPr>
          <w:rFonts w:asciiTheme="majorHAnsi" w:hAnsiTheme="majorHAnsi"/>
          <w:sz w:val="21"/>
          <w:szCs w:val="21"/>
        </w:rPr>
      </w:pPr>
      <w:r w:rsidRPr="00B62FDE">
        <w:rPr>
          <w:rFonts w:asciiTheme="majorHAnsi" w:hAnsiTheme="majorHAnsi"/>
          <w:sz w:val="21"/>
          <w:szCs w:val="21"/>
        </w:rPr>
        <w:t>Smluvní strany si sjednaly splatnost Daňových dokladů (Faktur), po</w:t>
      </w:r>
      <w:r w:rsidR="00725F1A" w:rsidRPr="00B62FDE">
        <w:rPr>
          <w:rFonts w:asciiTheme="majorHAnsi" w:hAnsiTheme="majorHAnsi"/>
          <w:sz w:val="21"/>
          <w:szCs w:val="21"/>
        </w:rPr>
        <w:t xml:space="preserve">př. </w:t>
      </w:r>
      <w:r w:rsidR="003E6E78" w:rsidRPr="00B62FDE">
        <w:rPr>
          <w:rFonts w:asciiTheme="majorHAnsi" w:hAnsiTheme="majorHAnsi"/>
          <w:sz w:val="21"/>
          <w:szCs w:val="21"/>
        </w:rPr>
        <w:t>dílčí</w:t>
      </w:r>
      <w:r w:rsidR="00725F1A" w:rsidRPr="00B62FDE">
        <w:rPr>
          <w:rFonts w:asciiTheme="majorHAnsi" w:hAnsiTheme="majorHAnsi"/>
          <w:sz w:val="21"/>
          <w:szCs w:val="21"/>
        </w:rPr>
        <w:t xml:space="preserve"> faktury dle odst. 6</w:t>
      </w:r>
      <w:r w:rsidRPr="00B62FDE">
        <w:rPr>
          <w:rFonts w:asciiTheme="majorHAnsi" w:hAnsiTheme="majorHAnsi"/>
          <w:sz w:val="21"/>
          <w:szCs w:val="21"/>
        </w:rPr>
        <w:t xml:space="preserve">.2. Smlouvy na </w:t>
      </w:r>
      <w:r w:rsidR="00D95038" w:rsidRPr="00B62FDE">
        <w:rPr>
          <w:rFonts w:asciiTheme="majorHAnsi" w:hAnsiTheme="majorHAnsi"/>
          <w:sz w:val="21"/>
          <w:szCs w:val="21"/>
        </w:rPr>
        <w:t>21</w:t>
      </w:r>
      <w:r w:rsidRPr="00B62FDE">
        <w:rPr>
          <w:rFonts w:asciiTheme="majorHAnsi" w:hAnsiTheme="majorHAnsi"/>
          <w:sz w:val="21"/>
          <w:szCs w:val="21"/>
        </w:rPr>
        <w:t xml:space="preserve"> dní ode dne jejich vystavení</w:t>
      </w:r>
      <w:r w:rsidR="007A233D" w:rsidRPr="00B62FDE">
        <w:rPr>
          <w:rFonts w:asciiTheme="majorHAnsi" w:hAnsiTheme="majorHAnsi"/>
          <w:sz w:val="21"/>
          <w:szCs w:val="21"/>
        </w:rPr>
        <w:t xml:space="preserve"> Výzkumnou organizací</w:t>
      </w:r>
      <w:r w:rsidRPr="00B62FDE">
        <w:rPr>
          <w:rFonts w:asciiTheme="majorHAnsi" w:hAnsiTheme="majorHAnsi"/>
          <w:sz w:val="21"/>
          <w:szCs w:val="21"/>
        </w:rPr>
        <w:t>.</w:t>
      </w:r>
    </w:p>
    <w:p w14:paraId="4C14C894" w14:textId="77777777" w:rsidR="0040259D" w:rsidRPr="00B62FDE" w:rsidRDefault="0040259D" w:rsidP="0040259D">
      <w:pPr>
        <w:pStyle w:val="Odstavecseseznamem"/>
        <w:rPr>
          <w:rFonts w:asciiTheme="majorHAnsi" w:hAnsiTheme="majorHAnsi"/>
          <w:sz w:val="21"/>
          <w:szCs w:val="21"/>
        </w:rPr>
      </w:pPr>
    </w:p>
    <w:p w14:paraId="545FA6FD" w14:textId="77777777" w:rsidR="0040259D" w:rsidRPr="00B62FDE" w:rsidRDefault="0040259D" w:rsidP="00A1335C">
      <w:pPr>
        <w:pStyle w:val="Odstavecseseznamem"/>
        <w:numPr>
          <w:ilvl w:val="0"/>
          <w:numId w:val="10"/>
        </w:numPr>
        <w:spacing w:after="0" w:line="240" w:lineRule="auto"/>
        <w:jc w:val="both"/>
        <w:rPr>
          <w:rFonts w:asciiTheme="majorHAnsi" w:hAnsiTheme="majorHAnsi"/>
          <w:sz w:val="21"/>
          <w:szCs w:val="21"/>
        </w:rPr>
      </w:pPr>
      <w:r w:rsidRPr="00B62FDE">
        <w:rPr>
          <w:rFonts w:asciiTheme="majorHAnsi" w:hAnsiTheme="majorHAnsi"/>
          <w:sz w:val="21"/>
          <w:szCs w:val="21"/>
        </w:rPr>
        <w:t>Nebude-li Daňový doklad (Faktura) obsahovat platnými právními před</w:t>
      </w:r>
      <w:r w:rsidR="00F223E8" w:rsidRPr="00B62FDE">
        <w:rPr>
          <w:rFonts w:asciiTheme="majorHAnsi" w:hAnsiTheme="majorHAnsi"/>
          <w:sz w:val="21"/>
          <w:szCs w:val="21"/>
        </w:rPr>
        <w:t>pisy stanovené náležitosti, je Podnik</w:t>
      </w:r>
      <w:r w:rsidRPr="00B62FDE">
        <w:rPr>
          <w:rFonts w:asciiTheme="majorHAnsi" w:hAnsiTheme="majorHAnsi"/>
          <w:sz w:val="21"/>
          <w:szCs w:val="21"/>
        </w:rPr>
        <w:t xml:space="preserve"> oprávněn ji vrátit ve lhůtě </w:t>
      </w:r>
      <w:r w:rsidR="00140ACA" w:rsidRPr="00B62FDE">
        <w:rPr>
          <w:rFonts w:asciiTheme="majorHAnsi" w:hAnsiTheme="majorHAnsi"/>
          <w:sz w:val="21"/>
          <w:szCs w:val="21"/>
        </w:rPr>
        <w:t>5</w:t>
      </w:r>
      <w:r w:rsidRPr="00B62FDE">
        <w:rPr>
          <w:rFonts w:asciiTheme="majorHAnsi" w:hAnsiTheme="majorHAnsi"/>
          <w:sz w:val="21"/>
          <w:szCs w:val="21"/>
        </w:rPr>
        <w:t xml:space="preserve"> dní od jejího obdržení zpět</w:t>
      </w:r>
      <w:r w:rsidR="00F223E8" w:rsidRPr="00B62FDE">
        <w:rPr>
          <w:rFonts w:asciiTheme="majorHAnsi" w:hAnsiTheme="majorHAnsi"/>
          <w:sz w:val="21"/>
          <w:szCs w:val="21"/>
        </w:rPr>
        <w:t xml:space="preserve"> Výzkumné organizaci. V takovém případě se běh lhůty</w:t>
      </w:r>
      <w:r w:rsidRPr="00B62FDE">
        <w:rPr>
          <w:rFonts w:asciiTheme="majorHAnsi" w:hAnsiTheme="majorHAnsi"/>
          <w:sz w:val="21"/>
          <w:szCs w:val="21"/>
        </w:rPr>
        <w:t xml:space="preserve"> splatnosti </w:t>
      </w:r>
      <w:r w:rsidR="0052586D" w:rsidRPr="00B62FDE">
        <w:rPr>
          <w:rFonts w:asciiTheme="majorHAnsi" w:hAnsiTheme="majorHAnsi"/>
          <w:sz w:val="21"/>
          <w:szCs w:val="21"/>
        </w:rPr>
        <w:t>za</w:t>
      </w:r>
      <w:r w:rsidRPr="00B62FDE">
        <w:rPr>
          <w:rFonts w:asciiTheme="majorHAnsi" w:hAnsiTheme="majorHAnsi"/>
          <w:sz w:val="21"/>
          <w:szCs w:val="21"/>
        </w:rPr>
        <w:t>staví a nová lhůta splatnosti počne běžet doručením opraveného Daňového dokladu (Faktury).</w:t>
      </w:r>
    </w:p>
    <w:p w14:paraId="74960DDA" w14:textId="77777777" w:rsidR="001A5612" w:rsidRPr="00B62FDE" w:rsidRDefault="001A5612" w:rsidP="001A5612">
      <w:pPr>
        <w:pStyle w:val="Odstavecseseznamem"/>
        <w:rPr>
          <w:rFonts w:asciiTheme="majorHAnsi" w:hAnsiTheme="majorHAnsi"/>
          <w:b/>
          <w:sz w:val="21"/>
          <w:szCs w:val="21"/>
        </w:rPr>
      </w:pPr>
    </w:p>
    <w:p w14:paraId="3B9E4B26" w14:textId="77777777" w:rsidR="001A5612" w:rsidRPr="00B62FDE" w:rsidRDefault="001A5612" w:rsidP="00A1335C">
      <w:pPr>
        <w:pStyle w:val="Odstavecseseznamem"/>
        <w:numPr>
          <w:ilvl w:val="0"/>
          <w:numId w:val="10"/>
        </w:numPr>
        <w:spacing w:after="0" w:line="240" w:lineRule="auto"/>
        <w:jc w:val="both"/>
        <w:rPr>
          <w:rFonts w:asciiTheme="majorHAnsi" w:hAnsiTheme="majorHAnsi"/>
          <w:sz w:val="21"/>
          <w:szCs w:val="21"/>
        </w:rPr>
      </w:pPr>
      <w:r w:rsidRPr="00B62FDE">
        <w:rPr>
          <w:rFonts w:asciiTheme="majorHAnsi" w:hAnsiTheme="majorHAnsi"/>
          <w:sz w:val="21"/>
          <w:szCs w:val="21"/>
        </w:rPr>
        <w:t xml:space="preserve">Případné vícepráce objednané </w:t>
      </w:r>
      <w:r w:rsidR="00813F91" w:rsidRPr="00B62FDE">
        <w:rPr>
          <w:rFonts w:asciiTheme="majorHAnsi" w:hAnsiTheme="majorHAnsi"/>
          <w:sz w:val="21"/>
          <w:szCs w:val="21"/>
        </w:rPr>
        <w:t>Podnikem</w:t>
      </w:r>
      <w:r w:rsidRPr="00B62FDE">
        <w:rPr>
          <w:rFonts w:asciiTheme="majorHAnsi" w:hAnsiTheme="majorHAnsi"/>
          <w:sz w:val="21"/>
          <w:szCs w:val="21"/>
        </w:rPr>
        <w:t xml:space="preserve"> nad rámec této Smlouvy formou písemné objednávky budou </w:t>
      </w:r>
      <w:r w:rsidR="00813F91" w:rsidRPr="00B62FDE">
        <w:rPr>
          <w:rFonts w:asciiTheme="majorHAnsi" w:hAnsiTheme="majorHAnsi"/>
          <w:sz w:val="21"/>
          <w:szCs w:val="21"/>
        </w:rPr>
        <w:t>Podnikem</w:t>
      </w:r>
      <w:r w:rsidRPr="00B62FDE">
        <w:rPr>
          <w:rFonts w:asciiTheme="majorHAnsi" w:hAnsiTheme="majorHAnsi"/>
          <w:sz w:val="21"/>
          <w:szCs w:val="21"/>
        </w:rPr>
        <w:t xml:space="preserve"> uhrazeny </w:t>
      </w:r>
      <w:r w:rsidR="00813F91" w:rsidRPr="00B62FDE">
        <w:rPr>
          <w:rFonts w:asciiTheme="majorHAnsi" w:hAnsiTheme="majorHAnsi"/>
          <w:sz w:val="21"/>
          <w:szCs w:val="21"/>
        </w:rPr>
        <w:t>Výzkumné organizaci</w:t>
      </w:r>
      <w:r w:rsidRPr="00B62FDE">
        <w:rPr>
          <w:rFonts w:asciiTheme="majorHAnsi" w:hAnsiTheme="majorHAnsi"/>
          <w:sz w:val="21"/>
          <w:szCs w:val="21"/>
        </w:rPr>
        <w:t xml:space="preserve"> na základě</w:t>
      </w:r>
      <w:r w:rsidR="001C47AC" w:rsidRPr="00B62FDE">
        <w:rPr>
          <w:rFonts w:asciiTheme="majorHAnsi" w:hAnsiTheme="majorHAnsi"/>
          <w:sz w:val="21"/>
          <w:szCs w:val="21"/>
        </w:rPr>
        <w:t xml:space="preserve"> dohody a za odměnu sjednanou</w:t>
      </w:r>
      <w:r w:rsidR="00E05C3E" w:rsidRPr="00B62FDE">
        <w:rPr>
          <w:rFonts w:asciiTheme="majorHAnsi" w:hAnsiTheme="majorHAnsi"/>
          <w:sz w:val="21"/>
          <w:szCs w:val="21"/>
        </w:rPr>
        <w:t xml:space="preserve"> písemnou</w:t>
      </w:r>
      <w:r w:rsidR="001C47AC" w:rsidRPr="00B62FDE">
        <w:rPr>
          <w:rFonts w:asciiTheme="majorHAnsi" w:hAnsiTheme="majorHAnsi"/>
          <w:sz w:val="21"/>
          <w:szCs w:val="21"/>
        </w:rPr>
        <w:t xml:space="preserve"> dohodou Smluvních stran.</w:t>
      </w:r>
      <w:r w:rsidR="00391D98" w:rsidRPr="00B62FDE">
        <w:rPr>
          <w:rFonts w:asciiTheme="majorHAnsi" w:hAnsiTheme="majorHAnsi"/>
          <w:sz w:val="21"/>
          <w:szCs w:val="21"/>
        </w:rPr>
        <w:t xml:space="preserve"> Na případné vícepráce se vztahují ustanovení této Smlouvy přiměřeně.</w:t>
      </w:r>
    </w:p>
    <w:p w14:paraId="42B5BA76" w14:textId="77777777" w:rsidR="004A488F" w:rsidRPr="00B62FDE" w:rsidRDefault="004A488F" w:rsidP="00391D98">
      <w:pPr>
        <w:spacing w:after="0" w:line="240" w:lineRule="auto"/>
        <w:jc w:val="center"/>
        <w:rPr>
          <w:rFonts w:asciiTheme="majorHAnsi" w:hAnsiTheme="majorHAnsi"/>
          <w:b/>
          <w:sz w:val="21"/>
          <w:szCs w:val="21"/>
        </w:rPr>
      </w:pPr>
    </w:p>
    <w:p w14:paraId="50BF098C" w14:textId="77777777" w:rsidR="00391D98" w:rsidRPr="00B62FDE" w:rsidRDefault="00391D98" w:rsidP="00391D98">
      <w:pPr>
        <w:spacing w:after="0" w:line="240" w:lineRule="auto"/>
        <w:jc w:val="center"/>
        <w:rPr>
          <w:rFonts w:asciiTheme="majorHAnsi" w:hAnsiTheme="majorHAnsi"/>
          <w:b/>
          <w:sz w:val="21"/>
          <w:szCs w:val="21"/>
        </w:rPr>
      </w:pPr>
      <w:r w:rsidRPr="00B62FDE">
        <w:rPr>
          <w:rFonts w:asciiTheme="majorHAnsi" w:hAnsiTheme="majorHAnsi"/>
          <w:b/>
          <w:sz w:val="21"/>
          <w:szCs w:val="21"/>
        </w:rPr>
        <w:t>Článek V</w:t>
      </w:r>
      <w:r w:rsidR="00F91BDF" w:rsidRPr="00B62FDE">
        <w:rPr>
          <w:rFonts w:asciiTheme="majorHAnsi" w:hAnsiTheme="majorHAnsi"/>
          <w:b/>
          <w:sz w:val="21"/>
          <w:szCs w:val="21"/>
        </w:rPr>
        <w:t>I</w:t>
      </w:r>
      <w:r w:rsidRPr="00B62FDE">
        <w:rPr>
          <w:rFonts w:asciiTheme="majorHAnsi" w:hAnsiTheme="majorHAnsi"/>
          <w:b/>
          <w:sz w:val="21"/>
          <w:szCs w:val="21"/>
        </w:rPr>
        <w:t>I.</w:t>
      </w:r>
      <w:r w:rsidRPr="00B62FDE">
        <w:rPr>
          <w:rFonts w:asciiTheme="majorHAnsi" w:hAnsiTheme="majorHAnsi"/>
          <w:b/>
          <w:sz w:val="21"/>
          <w:szCs w:val="21"/>
        </w:rPr>
        <w:br/>
        <w:t>Místo plnění</w:t>
      </w:r>
    </w:p>
    <w:p w14:paraId="4BDE210A" w14:textId="77777777" w:rsidR="00F2686E" w:rsidRPr="00B62FDE" w:rsidRDefault="00F2686E" w:rsidP="00391D98">
      <w:pPr>
        <w:spacing w:after="0" w:line="240" w:lineRule="auto"/>
        <w:jc w:val="center"/>
        <w:rPr>
          <w:rFonts w:asciiTheme="majorHAnsi" w:hAnsiTheme="majorHAnsi"/>
          <w:b/>
          <w:sz w:val="21"/>
          <w:szCs w:val="21"/>
        </w:rPr>
      </w:pPr>
    </w:p>
    <w:p w14:paraId="23A66D07" w14:textId="77777777" w:rsidR="001A5612" w:rsidRPr="00B62FDE" w:rsidRDefault="00712865" w:rsidP="00A1335C">
      <w:pPr>
        <w:pStyle w:val="Odstavecseseznamem"/>
        <w:numPr>
          <w:ilvl w:val="0"/>
          <w:numId w:val="11"/>
        </w:numPr>
        <w:ind w:left="709"/>
        <w:rPr>
          <w:rFonts w:asciiTheme="majorHAnsi" w:hAnsiTheme="majorHAnsi"/>
          <w:b/>
          <w:sz w:val="21"/>
          <w:szCs w:val="21"/>
        </w:rPr>
      </w:pPr>
      <w:r w:rsidRPr="00B62FDE">
        <w:rPr>
          <w:rFonts w:asciiTheme="majorHAnsi" w:hAnsiTheme="majorHAnsi"/>
          <w:sz w:val="21"/>
          <w:szCs w:val="21"/>
        </w:rPr>
        <w:t>Místem plnění Předmětu smlouvy</w:t>
      </w:r>
      <w:r w:rsidR="00F2686E" w:rsidRPr="00B62FDE">
        <w:rPr>
          <w:rFonts w:asciiTheme="majorHAnsi" w:hAnsiTheme="majorHAnsi"/>
          <w:sz w:val="21"/>
          <w:szCs w:val="21"/>
        </w:rPr>
        <w:t xml:space="preserve"> je</w:t>
      </w:r>
      <w:r w:rsidR="00D95038" w:rsidRPr="00B62FDE">
        <w:rPr>
          <w:rFonts w:asciiTheme="majorHAnsi" w:hAnsiTheme="majorHAnsi"/>
          <w:sz w:val="21"/>
          <w:szCs w:val="21"/>
        </w:rPr>
        <w:t xml:space="preserve"> </w:t>
      </w:r>
      <w:r w:rsidR="004A488F" w:rsidRPr="00B62FDE">
        <w:rPr>
          <w:rFonts w:asciiTheme="majorHAnsi" w:hAnsiTheme="majorHAnsi"/>
          <w:sz w:val="21"/>
          <w:szCs w:val="21"/>
        </w:rPr>
        <w:t xml:space="preserve">VŠTE v Českých Budějovicích. </w:t>
      </w:r>
    </w:p>
    <w:p w14:paraId="42B16AB4" w14:textId="77777777" w:rsidR="00D20405" w:rsidRPr="00B62FDE" w:rsidRDefault="00FD5AA9" w:rsidP="00163F8F">
      <w:pPr>
        <w:spacing w:after="0" w:line="240" w:lineRule="auto"/>
        <w:jc w:val="center"/>
        <w:rPr>
          <w:rFonts w:asciiTheme="majorHAnsi" w:hAnsiTheme="majorHAnsi"/>
          <w:b/>
          <w:sz w:val="21"/>
          <w:szCs w:val="21"/>
        </w:rPr>
      </w:pPr>
      <w:r w:rsidRPr="00B62FDE">
        <w:rPr>
          <w:rFonts w:asciiTheme="majorHAnsi" w:hAnsiTheme="majorHAnsi"/>
          <w:b/>
          <w:sz w:val="21"/>
          <w:szCs w:val="21"/>
        </w:rPr>
        <w:t>Článek VI</w:t>
      </w:r>
      <w:r w:rsidR="00F91BDF" w:rsidRPr="00B62FDE">
        <w:rPr>
          <w:rFonts w:asciiTheme="majorHAnsi" w:hAnsiTheme="majorHAnsi"/>
          <w:b/>
          <w:sz w:val="21"/>
          <w:szCs w:val="21"/>
        </w:rPr>
        <w:t>I</w:t>
      </w:r>
      <w:r w:rsidR="00A33522" w:rsidRPr="00B62FDE">
        <w:rPr>
          <w:rFonts w:asciiTheme="majorHAnsi" w:hAnsiTheme="majorHAnsi"/>
          <w:b/>
          <w:sz w:val="21"/>
          <w:szCs w:val="21"/>
        </w:rPr>
        <w:t>I.</w:t>
      </w:r>
      <w:r w:rsidR="00A33522" w:rsidRPr="00B62FDE">
        <w:rPr>
          <w:rFonts w:asciiTheme="majorHAnsi" w:hAnsiTheme="majorHAnsi"/>
          <w:b/>
          <w:sz w:val="21"/>
          <w:szCs w:val="21"/>
        </w:rPr>
        <w:br/>
        <w:t>Předání a převzetí výsledku Výzkumu</w:t>
      </w:r>
    </w:p>
    <w:p w14:paraId="2B5747F8" w14:textId="77777777" w:rsidR="00F91BDF" w:rsidRPr="00B62FDE" w:rsidRDefault="00F91BDF" w:rsidP="00F91BDF">
      <w:pPr>
        <w:spacing w:after="0" w:line="240" w:lineRule="auto"/>
        <w:jc w:val="both"/>
        <w:rPr>
          <w:rFonts w:asciiTheme="majorHAnsi" w:hAnsiTheme="majorHAnsi"/>
          <w:b/>
          <w:sz w:val="21"/>
          <w:szCs w:val="21"/>
        </w:rPr>
      </w:pPr>
    </w:p>
    <w:p w14:paraId="4E70C0FF" w14:textId="77777777" w:rsidR="00FD5AA9" w:rsidRPr="00B62FDE" w:rsidRDefault="00A33522" w:rsidP="00A1335C">
      <w:pPr>
        <w:pStyle w:val="Odstavecseseznamem"/>
        <w:numPr>
          <w:ilvl w:val="0"/>
          <w:numId w:val="12"/>
        </w:numPr>
        <w:spacing w:after="0" w:line="240" w:lineRule="auto"/>
        <w:ind w:hanging="720"/>
        <w:jc w:val="both"/>
        <w:rPr>
          <w:rFonts w:asciiTheme="majorHAnsi" w:hAnsiTheme="majorHAnsi"/>
          <w:sz w:val="21"/>
          <w:szCs w:val="21"/>
        </w:rPr>
      </w:pPr>
      <w:r w:rsidRPr="00B62FDE">
        <w:rPr>
          <w:rFonts w:asciiTheme="majorHAnsi" w:hAnsiTheme="majorHAnsi"/>
          <w:sz w:val="21"/>
          <w:szCs w:val="21"/>
        </w:rPr>
        <w:t>Výzkumná organizace je povin</w:t>
      </w:r>
      <w:r w:rsidR="00B7725C" w:rsidRPr="00B62FDE">
        <w:rPr>
          <w:rFonts w:asciiTheme="majorHAnsi" w:hAnsiTheme="majorHAnsi"/>
          <w:sz w:val="21"/>
          <w:szCs w:val="21"/>
        </w:rPr>
        <w:t>n</w:t>
      </w:r>
      <w:r w:rsidRPr="00B62FDE">
        <w:rPr>
          <w:rFonts w:asciiTheme="majorHAnsi" w:hAnsiTheme="majorHAnsi"/>
          <w:sz w:val="21"/>
          <w:szCs w:val="21"/>
        </w:rPr>
        <w:t>a</w:t>
      </w:r>
      <w:r w:rsidR="00B7725C" w:rsidRPr="00B62FDE">
        <w:rPr>
          <w:rFonts w:asciiTheme="majorHAnsi" w:hAnsiTheme="majorHAnsi"/>
          <w:sz w:val="21"/>
          <w:szCs w:val="21"/>
        </w:rPr>
        <w:t xml:space="preserve"> písemně oznámit</w:t>
      </w:r>
      <w:r w:rsidRPr="00B62FDE">
        <w:rPr>
          <w:rFonts w:asciiTheme="majorHAnsi" w:hAnsiTheme="majorHAnsi"/>
          <w:sz w:val="21"/>
          <w:szCs w:val="21"/>
        </w:rPr>
        <w:t xml:space="preserve"> Podniku</w:t>
      </w:r>
      <w:r w:rsidR="00B7725C" w:rsidRPr="00B62FDE">
        <w:rPr>
          <w:rFonts w:asciiTheme="majorHAnsi" w:hAnsiTheme="majorHAnsi"/>
          <w:sz w:val="21"/>
          <w:szCs w:val="21"/>
        </w:rPr>
        <w:t xml:space="preserve"> nejpozději </w:t>
      </w:r>
      <w:r w:rsidR="00140ACA" w:rsidRPr="00B62FDE">
        <w:rPr>
          <w:rFonts w:asciiTheme="majorHAnsi" w:hAnsiTheme="majorHAnsi"/>
          <w:sz w:val="21"/>
          <w:szCs w:val="21"/>
        </w:rPr>
        <w:t>3</w:t>
      </w:r>
      <w:r w:rsidR="00B7725C" w:rsidRPr="00B62FDE">
        <w:rPr>
          <w:rFonts w:asciiTheme="majorHAnsi" w:hAnsiTheme="majorHAnsi"/>
          <w:sz w:val="21"/>
          <w:szCs w:val="21"/>
        </w:rPr>
        <w:t xml:space="preserve"> pracovní dny předem, kdy </w:t>
      </w:r>
      <w:r w:rsidRPr="00B62FDE">
        <w:rPr>
          <w:rFonts w:asciiTheme="majorHAnsi" w:hAnsiTheme="majorHAnsi"/>
          <w:sz w:val="21"/>
          <w:szCs w:val="21"/>
        </w:rPr>
        <w:t xml:space="preserve">bude </w:t>
      </w:r>
      <w:r w:rsidR="007E0CC5" w:rsidRPr="00B62FDE">
        <w:rPr>
          <w:rFonts w:asciiTheme="majorHAnsi" w:hAnsiTheme="majorHAnsi"/>
          <w:sz w:val="21"/>
          <w:szCs w:val="21"/>
        </w:rPr>
        <w:t>Výsledek v</w:t>
      </w:r>
      <w:r w:rsidRPr="00B62FDE">
        <w:rPr>
          <w:rFonts w:asciiTheme="majorHAnsi" w:hAnsiTheme="majorHAnsi"/>
          <w:sz w:val="21"/>
          <w:szCs w:val="21"/>
        </w:rPr>
        <w:t>ýzkumu připraven</w:t>
      </w:r>
      <w:r w:rsidR="00B7725C" w:rsidRPr="00B62FDE">
        <w:rPr>
          <w:rFonts w:asciiTheme="majorHAnsi" w:hAnsiTheme="majorHAnsi"/>
          <w:sz w:val="21"/>
          <w:szCs w:val="21"/>
        </w:rPr>
        <w:t xml:space="preserve"> k předání a převzetí</w:t>
      </w:r>
      <w:r w:rsidR="007E0CC5" w:rsidRPr="00B62FDE">
        <w:rPr>
          <w:rFonts w:asciiTheme="majorHAnsi" w:hAnsiTheme="majorHAnsi"/>
          <w:sz w:val="21"/>
          <w:szCs w:val="21"/>
        </w:rPr>
        <w:t xml:space="preserve"> Podnikem</w:t>
      </w:r>
      <w:r w:rsidR="00B7725C" w:rsidRPr="00B62FDE">
        <w:rPr>
          <w:rFonts w:asciiTheme="majorHAnsi" w:hAnsiTheme="majorHAnsi"/>
          <w:sz w:val="21"/>
          <w:szCs w:val="21"/>
        </w:rPr>
        <w:t xml:space="preserve">. </w:t>
      </w:r>
      <w:r w:rsidRPr="00B62FDE">
        <w:rPr>
          <w:rFonts w:asciiTheme="majorHAnsi" w:hAnsiTheme="majorHAnsi"/>
          <w:sz w:val="21"/>
          <w:szCs w:val="21"/>
        </w:rPr>
        <w:t>Podnik</w:t>
      </w:r>
      <w:r w:rsidR="00B7725C" w:rsidRPr="00B62FDE">
        <w:rPr>
          <w:rFonts w:asciiTheme="majorHAnsi" w:hAnsiTheme="majorHAnsi"/>
          <w:sz w:val="21"/>
          <w:szCs w:val="21"/>
        </w:rPr>
        <w:t xml:space="preserve"> je povinen </w:t>
      </w:r>
      <w:r w:rsidR="005A4F8E" w:rsidRPr="00B62FDE">
        <w:rPr>
          <w:rFonts w:asciiTheme="majorHAnsi" w:hAnsiTheme="majorHAnsi"/>
          <w:sz w:val="21"/>
          <w:szCs w:val="21"/>
        </w:rPr>
        <w:t>v termínu předem oznámeném Výzkumnou organizací</w:t>
      </w:r>
      <w:r w:rsidR="007E0CC5" w:rsidRPr="00B62FDE">
        <w:rPr>
          <w:rFonts w:asciiTheme="majorHAnsi" w:hAnsiTheme="majorHAnsi"/>
          <w:sz w:val="21"/>
          <w:szCs w:val="21"/>
        </w:rPr>
        <w:t>,</w:t>
      </w:r>
      <w:r w:rsidR="005A4F8E" w:rsidRPr="00B62FDE">
        <w:rPr>
          <w:rFonts w:asciiTheme="majorHAnsi" w:hAnsiTheme="majorHAnsi"/>
          <w:sz w:val="21"/>
          <w:szCs w:val="21"/>
        </w:rPr>
        <w:t xml:space="preserve"> poskytnou</w:t>
      </w:r>
      <w:r w:rsidR="00536F70" w:rsidRPr="00B62FDE">
        <w:rPr>
          <w:rFonts w:asciiTheme="majorHAnsi" w:hAnsiTheme="majorHAnsi"/>
          <w:sz w:val="21"/>
          <w:szCs w:val="21"/>
        </w:rPr>
        <w:t>t</w:t>
      </w:r>
      <w:r w:rsidR="007E0CC5" w:rsidRPr="00B62FDE">
        <w:rPr>
          <w:rFonts w:asciiTheme="majorHAnsi" w:hAnsiTheme="majorHAnsi"/>
          <w:sz w:val="21"/>
          <w:szCs w:val="21"/>
        </w:rPr>
        <w:t xml:space="preserve"> Výzkumné organizaci</w:t>
      </w:r>
      <w:r w:rsidR="005A4F8E" w:rsidRPr="00B62FDE">
        <w:rPr>
          <w:rFonts w:asciiTheme="majorHAnsi" w:hAnsiTheme="majorHAnsi"/>
          <w:sz w:val="21"/>
          <w:szCs w:val="21"/>
        </w:rPr>
        <w:t xml:space="preserve"> nezbytnou součinnost k</w:t>
      </w:r>
      <w:r w:rsidR="007E0CC5" w:rsidRPr="00B62FDE">
        <w:rPr>
          <w:rFonts w:asciiTheme="majorHAnsi" w:hAnsiTheme="majorHAnsi"/>
          <w:sz w:val="21"/>
          <w:szCs w:val="21"/>
        </w:rPr>
        <w:t> předání a převzetí Výsledku výzkumu.</w:t>
      </w:r>
    </w:p>
    <w:p w14:paraId="56A8D08D" w14:textId="77777777" w:rsidR="00B7725C" w:rsidRPr="00B62FDE" w:rsidRDefault="00B7725C" w:rsidP="00F91BDF">
      <w:pPr>
        <w:pStyle w:val="Odstavecseseznamem"/>
        <w:spacing w:after="0" w:line="240" w:lineRule="auto"/>
        <w:ind w:left="709" w:hanging="720"/>
        <w:jc w:val="both"/>
        <w:rPr>
          <w:rFonts w:asciiTheme="majorHAnsi" w:hAnsiTheme="majorHAnsi"/>
          <w:sz w:val="21"/>
          <w:szCs w:val="21"/>
        </w:rPr>
      </w:pPr>
    </w:p>
    <w:p w14:paraId="255589DD" w14:textId="77777777" w:rsidR="00F91BDF" w:rsidRPr="00B62FDE" w:rsidRDefault="00B7725C" w:rsidP="00A1335C">
      <w:pPr>
        <w:pStyle w:val="Odstavecseseznamem"/>
        <w:numPr>
          <w:ilvl w:val="0"/>
          <w:numId w:val="12"/>
        </w:numPr>
        <w:spacing w:after="0" w:line="240" w:lineRule="auto"/>
        <w:ind w:hanging="720"/>
        <w:jc w:val="both"/>
        <w:rPr>
          <w:rFonts w:asciiTheme="majorHAnsi" w:hAnsiTheme="majorHAnsi"/>
          <w:sz w:val="21"/>
          <w:szCs w:val="21"/>
        </w:rPr>
      </w:pPr>
      <w:r w:rsidRPr="00B62FDE">
        <w:rPr>
          <w:rFonts w:asciiTheme="majorHAnsi" w:hAnsiTheme="majorHAnsi"/>
          <w:sz w:val="21"/>
          <w:szCs w:val="21"/>
        </w:rPr>
        <w:t xml:space="preserve">Smluvní strany se zavazují, že si poskytnou veškerou druhou Smluvní stranou spravedlivě požadovanou součinnost k tomu, aby </w:t>
      </w:r>
      <w:r w:rsidR="00A13C01" w:rsidRPr="00B62FDE">
        <w:rPr>
          <w:rFonts w:asciiTheme="majorHAnsi" w:hAnsiTheme="majorHAnsi"/>
          <w:sz w:val="21"/>
          <w:szCs w:val="21"/>
        </w:rPr>
        <w:t>Výsledek výzkumu mohl být řádně a včas předán a převzat</w:t>
      </w:r>
      <w:r w:rsidRPr="00B62FDE">
        <w:rPr>
          <w:rFonts w:asciiTheme="majorHAnsi" w:hAnsiTheme="majorHAnsi"/>
          <w:sz w:val="21"/>
          <w:szCs w:val="21"/>
        </w:rPr>
        <w:t>.</w:t>
      </w:r>
    </w:p>
    <w:p w14:paraId="5D96B88D" w14:textId="77777777" w:rsidR="00F91BDF" w:rsidRPr="00B62FDE" w:rsidRDefault="00F91BDF" w:rsidP="00F91BDF">
      <w:pPr>
        <w:pStyle w:val="Odstavecseseznamem"/>
        <w:rPr>
          <w:rFonts w:asciiTheme="majorHAnsi" w:hAnsiTheme="majorHAnsi"/>
          <w:sz w:val="21"/>
          <w:szCs w:val="21"/>
        </w:rPr>
      </w:pPr>
    </w:p>
    <w:p w14:paraId="7A32EE2F" w14:textId="77777777" w:rsidR="00F91BDF" w:rsidRPr="00B62FDE" w:rsidRDefault="00F91BDF" w:rsidP="00F91BDF">
      <w:pPr>
        <w:pStyle w:val="Odstavecseseznamem"/>
        <w:numPr>
          <w:ilvl w:val="0"/>
          <w:numId w:val="12"/>
        </w:numPr>
        <w:spacing w:after="0" w:line="240" w:lineRule="auto"/>
        <w:ind w:hanging="720"/>
        <w:jc w:val="both"/>
        <w:rPr>
          <w:rFonts w:asciiTheme="majorHAnsi" w:hAnsiTheme="majorHAnsi"/>
          <w:sz w:val="21"/>
          <w:szCs w:val="21"/>
        </w:rPr>
      </w:pPr>
      <w:r w:rsidRPr="00B62FDE">
        <w:rPr>
          <w:rFonts w:asciiTheme="majorHAnsi" w:hAnsiTheme="majorHAnsi"/>
          <w:sz w:val="21"/>
          <w:szCs w:val="21"/>
        </w:rPr>
        <w:t xml:space="preserve">O </w:t>
      </w:r>
      <w:r w:rsidR="00B7725C" w:rsidRPr="00B62FDE">
        <w:rPr>
          <w:rFonts w:asciiTheme="majorHAnsi" w:hAnsiTheme="majorHAnsi"/>
          <w:sz w:val="21"/>
          <w:szCs w:val="21"/>
        </w:rPr>
        <w:t xml:space="preserve">předání a převzetí </w:t>
      </w:r>
      <w:r w:rsidR="00EB5692" w:rsidRPr="00B62FDE">
        <w:rPr>
          <w:rFonts w:asciiTheme="majorHAnsi" w:hAnsiTheme="majorHAnsi"/>
          <w:sz w:val="21"/>
          <w:szCs w:val="21"/>
        </w:rPr>
        <w:t>Výsledku výzkumu</w:t>
      </w:r>
      <w:r w:rsidR="00B7725C" w:rsidRPr="00B62FDE">
        <w:rPr>
          <w:rFonts w:asciiTheme="majorHAnsi" w:hAnsiTheme="majorHAnsi"/>
          <w:sz w:val="21"/>
          <w:szCs w:val="21"/>
        </w:rPr>
        <w:t xml:space="preserve"> se pořizuje písemný</w:t>
      </w:r>
      <w:r w:rsidR="008F2D08" w:rsidRPr="00B62FDE">
        <w:rPr>
          <w:rFonts w:asciiTheme="majorHAnsi" w:hAnsiTheme="majorHAnsi"/>
          <w:sz w:val="21"/>
          <w:szCs w:val="21"/>
        </w:rPr>
        <w:t xml:space="preserve"> Předávací</w:t>
      </w:r>
      <w:r w:rsidR="00B7725C" w:rsidRPr="00B62FDE">
        <w:rPr>
          <w:rFonts w:asciiTheme="majorHAnsi" w:hAnsiTheme="majorHAnsi"/>
          <w:sz w:val="21"/>
          <w:szCs w:val="21"/>
        </w:rPr>
        <w:t xml:space="preserve"> protokol podepsaný k tomu oprávněnými zástu</w:t>
      </w:r>
      <w:r w:rsidR="0056304A" w:rsidRPr="00B62FDE">
        <w:rPr>
          <w:rFonts w:asciiTheme="majorHAnsi" w:hAnsiTheme="majorHAnsi"/>
          <w:sz w:val="21"/>
          <w:szCs w:val="21"/>
        </w:rPr>
        <w:t xml:space="preserve">pci Smluvních stran. Předávací protokol je oprávněn za Výzkumnou organizaci </w:t>
      </w:r>
      <w:r w:rsidR="00FB0334" w:rsidRPr="00B62FDE">
        <w:rPr>
          <w:rFonts w:asciiTheme="majorHAnsi" w:hAnsiTheme="majorHAnsi"/>
          <w:sz w:val="21"/>
          <w:szCs w:val="21"/>
        </w:rPr>
        <w:t xml:space="preserve">podepsat </w:t>
      </w:r>
      <w:r w:rsidR="007C4B13">
        <w:rPr>
          <w:rFonts w:asciiTheme="majorHAnsi" w:hAnsiTheme="majorHAnsi"/>
          <w:sz w:val="21"/>
          <w:szCs w:val="21"/>
        </w:rPr>
        <w:t>___________________</w:t>
      </w:r>
      <w:r w:rsidR="00B1433B">
        <w:rPr>
          <w:rFonts w:asciiTheme="majorHAnsi" w:hAnsiTheme="majorHAnsi"/>
          <w:sz w:val="21"/>
          <w:szCs w:val="21"/>
        </w:rPr>
        <w:t>____________________</w:t>
      </w:r>
      <w:r w:rsidR="00554981" w:rsidRPr="00B62FDE">
        <w:rPr>
          <w:rFonts w:asciiTheme="majorHAnsi" w:hAnsiTheme="majorHAnsi"/>
          <w:sz w:val="21"/>
          <w:szCs w:val="21"/>
        </w:rPr>
        <w:t xml:space="preserve"> </w:t>
      </w:r>
      <w:r w:rsidR="00B1433B">
        <w:rPr>
          <w:rFonts w:asciiTheme="majorHAnsi" w:hAnsiTheme="majorHAnsi"/>
          <w:sz w:val="21"/>
          <w:szCs w:val="21"/>
        </w:rPr>
        <w:br/>
      </w:r>
      <w:r w:rsidR="00FB0334" w:rsidRPr="00B62FDE">
        <w:rPr>
          <w:rFonts w:asciiTheme="majorHAnsi" w:hAnsiTheme="majorHAnsi"/>
          <w:sz w:val="21"/>
          <w:szCs w:val="21"/>
        </w:rPr>
        <w:t>a za</w:t>
      </w:r>
      <w:r w:rsidR="0056304A" w:rsidRPr="00B62FDE">
        <w:rPr>
          <w:rFonts w:asciiTheme="majorHAnsi" w:hAnsiTheme="majorHAnsi"/>
          <w:sz w:val="21"/>
          <w:szCs w:val="21"/>
        </w:rPr>
        <w:t xml:space="preserve"> Podnik </w:t>
      </w:r>
      <w:r w:rsidR="00BA2B5B" w:rsidRPr="00B62FDE">
        <w:rPr>
          <w:rFonts w:asciiTheme="majorHAnsi" w:hAnsiTheme="majorHAnsi"/>
          <w:sz w:val="21"/>
          <w:szCs w:val="21"/>
        </w:rPr>
        <w:t>_______</w:t>
      </w:r>
      <w:r w:rsidR="007C4B13">
        <w:rPr>
          <w:rFonts w:asciiTheme="majorHAnsi" w:hAnsiTheme="majorHAnsi"/>
          <w:sz w:val="21"/>
          <w:szCs w:val="21"/>
        </w:rPr>
        <w:t>_____________________</w:t>
      </w:r>
      <w:r w:rsidR="00B1433B">
        <w:rPr>
          <w:rFonts w:asciiTheme="majorHAnsi" w:hAnsiTheme="majorHAnsi"/>
          <w:sz w:val="21"/>
          <w:szCs w:val="21"/>
        </w:rPr>
        <w:t>_____________________</w:t>
      </w:r>
      <w:r w:rsidR="00536F70" w:rsidRPr="00B62FDE">
        <w:rPr>
          <w:rFonts w:asciiTheme="majorHAnsi" w:hAnsiTheme="majorHAnsi"/>
          <w:sz w:val="21"/>
          <w:szCs w:val="21"/>
        </w:rPr>
        <w:t xml:space="preserve">. </w:t>
      </w:r>
    </w:p>
    <w:p w14:paraId="0EE86FAC" w14:textId="77777777" w:rsidR="00B82000" w:rsidRPr="00B62FDE" w:rsidRDefault="00B82000" w:rsidP="00B82000">
      <w:pPr>
        <w:spacing w:after="0" w:line="240" w:lineRule="auto"/>
        <w:jc w:val="both"/>
        <w:rPr>
          <w:rFonts w:asciiTheme="majorHAnsi" w:hAnsiTheme="majorHAnsi"/>
          <w:sz w:val="21"/>
          <w:szCs w:val="21"/>
        </w:rPr>
      </w:pPr>
    </w:p>
    <w:p w14:paraId="0610D0DC" w14:textId="77777777" w:rsidR="00B7725C" w:rsidRPr="00B62FDE" w:rsidRDefault="00E46D19" w:rsidP="00A1335C">
      <w:pPr>
        <w:pStyle w:val="Odstavecseseznamem"/>
        <w:numPr>
          <w:ilvl w:val="0"/>
          <w:numId w:val="12"/>
        </w:numPr>
        <w:spacing w:after="0" w:line="240" w:lineRule="auto"/>
        <w:ind w:hanging="720"/>
        <w:jc w:val="both"/>
        <w:rPr>
          <w:rFonts w:asciiTheme="majorHAnsi" w:hAnsiTheme="majorHAnsi"/>
          <w:sz w:val="21"/>
          <w:szCs w:val="21"/>
        </w:rPr>
      </w:pPr>
      <w:r w:rsidRPr="00B62FDE">
        <w:rPr>
          <w:rFonts w:asciiTheme="majorHAnsi" w:hAnsiTheme="majorHAnsi"/>
          <w:sz w:val="21"/>
          <w:szCs w:val="21"/>
        </w:rPr>
        <w:t>Výsledek výzkumu je způsobilý</w:t>
      </w:r>
      <w:r w:rsidR="00B7725C" w:rsidRPr="00B62FDE">
        <w:rPr>
          <w:rFonts w:asciiTheme="majorHAnsi" w:hAnsiTheme="majorHAnsi"/>
          <w:sz w:val="21"/>
          <w:szCs w:val="21"/>
        </w:rPr>
        <w:t xml:space="preserve"> k předání a převzetí Smluvními stranami, jestliže neobsahuje žádné Vady a </w:t>
      </w:r>
      <w:r w:rsidR="00241E84" w:rsidRPr="00B62FDE">
        <w:rPr>
          <w:rFonts w:asciiTheme="majorHAnsi" w:hAnsiTheme="majorHAnsi"/>
          <w:sz w:val="21"/>
          <w:szCs w:val="21"/>
        </w:rPr>
        <w:t>Nedodělky</w:t>
      </w:r>
      <w:r w:rsidR="00645BFB" w:rsidRPr="00B62FDE">
        <w:rPr>
          <w:rFonts w:asciiTheme="majorHAnsi" w:hAnsiTheme="majorHAnsi"/>
          <w:sz w:val="21"/>
          <w:szCs w:val="21"/>
        </w:rPr>
        <w:t>, s výjimkou Nepodstatných vad a ne</w:t>
      </w:r>
      <w:r w:rsidR="0068297C" w:rsidRPr="00B62FDE">
        <w:rPr>
          <w:rFonts w:asciiTheme="majorHAnsi" w:hAnsiTheme="majorHAnsi"/>
          <w:sz w:val="21"/>
          <w:szCs w:val="21"/>
        </w:rPr>
        <w:t>dodělků.</w:t>
      </w:r>
    </w:p>
    <w:p w14:paraId="4E294450" w14:textId="77777777" w:rsidR="00645BFB" w:rsidRPr="00B62FDE" w:rsidRDefault="00645BFB" w:rsidP="00F91BDF">
      <w:pPr>
        <w:pStyle w:val="Odstavecseseznamem"/>
        <w:ind w:left="709" w:hanging="720"/>
        <w:rPr>
          <w:rFonts w:asciiTheme="majorHAnsi" w:hAnsiTheme="majorHAnsi"/>
          <w:sz w:val="21"/>
          <w:szCs w:val="21"/>
        </w:rPr>
      </w:pPr>
    </w:p>
    <w:p w14:paraId="202E9A57" w14:textId="77777777" w:rsidR="00AA1495" w:rsidRPr="00B62FDE" w:rsidRDefault="008F2D08" w:rsidP="00A1335C">
      <w:pPr>
        <w:pStyle w:val="Odstavecseseznamem"/>
        <w:numPr>
          <w:ilvl w:val="0"/>
          <w:numId w:val="12"/>
        </w:numPr>
        <w:spacing w:after="0" w:line="240" w:lineRule="auto"/>
        <w:ind w:hanging="720"/>
        <w:jc w:val="both"/>
        <w:rPr>
          <w:rFonts w:asciiTheme="majorHAnsi" w:hAnsiTheme="majorHAnsi"/>
          <w:sz w:val="21"/>
          <w:szCs w:val="21"/>
        </w:rPr>
      </w:pPr>
      <w:r w:rsidRPr="00B62FDE">
        <w:rPr>
          <w:rFonts w:asciiTheme="majorHAnsi" w:hAnsiTheme="majorHAnsi"/>
          <w:sz w:val="21"/>
          <w:szCs w:val="21"/>
        </w:rPr>
        <w:t xml:space="preserve">Smluvní strany se dohodly, že </w:t>
      </w:r>
      <w:r w:rsidR="00770B55" w:rsidRPr="00B62FDE">
        <w:rPr>
          <w:rFonts w:asciiTheme="majorHAnsi" w:hAnsiTheme="majorHAnsi"/>
          <w:sz w:val="21"/>
          <w:szCs w:val="21"/>
        </w:rPr>
        <w:t xml:space="preserve">Podnik </w:t>
      </w:r>
      <w:r w:rsidRPr="00B62FDE">
        <w:rPr>
          <w:rFonts w:asciiTheme="majorHAnsi" w:hAnsiTheme="majorHAnsi"/>
          <w:sz w:val="21"/>
          <w:szCs w:val="21"/>
        </w:rPr>
        <w:t xml:space="preserve">je povinen </w:t>
      </w:r>
      <w:r w:rsidR="00770B55" w:rsidRPr="00B62FDE">
        <w:rPr>
          <w:rFonts w:asciiTheme="majorHAnsi" w:hAnsiTheme="majorHAnsi"/>
          <w:sz w:val="21"/>
          <w:szCs w:val="21"/>
        </w:rPr>
        <w:t>Výsledek výzkumu</w:t>
      </w:r>
      <w:r w:rsidRPr="00B62FDE">
        <w:rPr>
          <w:rFonts w:asciiTheme="majorHAnsi" w:hAnsiTheme="majorHAnsi"/>
          <w:sz w:val="21"/>
          <w:szCs w:val="21"/>
        </w:rPr>
        <w:t xml:space="preserve"> převzít i s Nepodstatnými vadami a nedodělky. V takovém případě bude součástí Předávacího protokolu i zápis o </w:t>
      </w:r>
      <w:r w:rsidRPr="00B62FDE">
        <w:rPr>
          <w:rFonts w:asciiTheme="majorHAnsi" w:hAnsiTheme="majorHAnsi"/>
          <w:sz w:val="21"/>
          <w:szCs w:val="21"/>
        </w:rPr>
        <w:lastRenderedPageBreak/>
        <w:t>způsobu a termínu řešení těchto Nepodstatných vad a nedodělků</w:t>
      </w:r>
      <w:r w:rsidR="000149B6" w:rsidRPr="00B62FDE">
        <w:rPr>
          <w:rFonts w:asciiTheme="majorHAnsi" w:hAnsiTheme="majorHAnsi"/>
          <w:sz w:val="21"/>
          <w:szCs w:val="21"/>
        </w:rPr>
        <w:t>, který bude podepsán oběma Smluvními stranami (dále jen „</w:t>
      </w:r>
      <w:r w:rsidR="000149B6" w:rsidRPr="00B62FDE">
        <w:rPr>
          <w:rFonts w:asciiTheme="majorHAnsi" w:hAnsiTheme="majorHAnsi"/>
          <w:b/>
          <w:sz w:val="21"/>
          <w:szCs w:val="21"/>
        </w:rPr>
        <w:t>Zápis o způsobu řešení vad a nedodělků</w:t>
      </w:r>
      <w:r w:rsidR="000149B6" w:rsidRPr="00B62FDE">
        <w:rPr>
          <w:rFonts w:asciiTheme="majorHAnsi" w:hAnsiTheme="majorHAnsi"/>
          <w:sz w:val="21"/>
          <w:szCs w:val="21"/>
        </w:rPr>
        <w:t xml:space="preserve">“). V případě, že se Smluvní strany v Zápise o způsobu řešení vad a nedodělků nedohodnou na závazném termínu jejich odstranění, má se za to, že byla sjednána lhůta </w:t>
      </w:r>
      <w:r w:rsidR="00140ACA" w:rsidRPr="00B62FDE">
        <w:rPr>
          <w:rFonts w:asciiTheme="majorHAnsi" w:hAnsiTheme="majorHAnsi"/>
          <w:sz w:val="21"/>
          <w:szCs w:val="21"/>
        </w:rPr>
        <w:t xml:space="preserve">10 </w:t>
      </w:r>
      <w:r w:rsidR="000149B6" w:rsidRPr="00B62FDE">
        <w:rPr>
          <w:rFonts w:asciiTheme="majorHAnsi" w:hAnsiTheme="majorHAnsi"/>
          <w:sz w:val="21"/>
          <w:szCs w:val="21"/>
        </w:rPr>
        <w:t>kalendářních dnů, ode dne podpisu Zápisu o způsobu řešení vad a nedodělků oběma Smluvními stranami.</w:t>
      </w:r>
      <w:r w:rsidR="0052586D" w:rsidRPr="00B62FDE">
        <w:rPr>
          <w:rFonts w:asciiTheme="majorHAnsi" w:hAnsiTheme="majorHAnsi"/>
          <w:sz w:val="21"/>
          <w:szCs w:val="21"/>
        </w:rPr>
        <w:t xml:space="preserve"> </w:t>
      </w:r>
    </w:p>
    <w:p w14:paraId="36E3B6F3" w14:textId="77777777" w:rsidR="00751562" w:rsidRPr="00B62FDE" w:rsidRDefault="00751562" w:rsidP="00751562">
      <w:pPr>
        <w:pStyle w:val="Odstavecseseznamem"/>
        <w:rPr>
          <w:rFonts w:asciiTheme="majorHAnsi" w:hAnsiTheme="majorHAnsi"/>
          <w:sz w:val="21"/>
          <w:szCs w:val="21"/>
        </w:rPr>
      </w:pPr>
    </w:p>
    <w:p w14:paraId="58EE5CB8" w14:textId="77777777" w:rsidR="00751562" w:rsidRPr="00B62FDE" w:rsidRDefault="00751562" w:rsidP="00751562">
      <w:pPr>
        <w:spacing w:after="0" w:line="240" w:lineRule="auto"/>
        <w:jc w:val="center"/>
        <w:rPr>
          <w:rFonts w:asciiTheme="majorHAnsi" w:hAnsiTheme="majorHAnsi"/>
          <w:b/>
          <w:sz w:val="21"/>
          <w:szCs w:val="21"/>
        </w:rPr>
      </w:pPr>
      <w:r w:rsidRPr="00B62FDE">
        <w:rPr>
          <w:rFonts w:asciiTheme="majorHAnsi" w:hAnsiTheme="majorHAnsi"/>
          <w:b/>
          <w:sz w:val="21"/>
          <w:szCs w:val="21"/>
        </w:rPr>
        <w:t>Článek IX.</w:t>
      </w:r>
    </w:p>
    <w:p w14:paraId="4B67F3E2" w14:textId="77777777" w:rsidR="00751562" w:rsidRPr="00B62FDE" w:rsidRDefault="00751562" w:rsidP="00751562">
      <w:pPr>
        <w:spacing w:after="0" w:line="240" w:lineRule="auto"/>
        <w:jc w:val="center"/>
        <w:rPr>
          <w:rFonts w:asciiTheme="majorHAnsi" w:hAnsiTheme="majorHAnsi"/>
          <w:b/>
          <w:sz w:val="21"/>
          <w:szCs w:val="21"/>
        </w:rPr>
      </w:pPr>
      <w:r w:rsidRPr="00B62FDE">
        <w:rPr>
          <w:rFonts w:asciiTheme="majorHAnsi" w:hAnsiTheme="majorHAnsi"/>
          <w:b/>
          <w:sz w:val="21"/>
          <w:szCs w:val="21"/>
        </w:rPr>
        <w:t>Smluvní pokuty a sankce</w:t>
      </w:r>
    </w:p>
    <w:p w14:paraId="6E03F44C" w14:textId="77777777" w:rsidR="00751562" w:rsidRPr="00B62FDE" w:rsidRDefault="00751562" w:rsidP="00751562">
      <w:pPr>
        <w:spacing w:after="0" w:line="240" w:lineRule="auto"/>
        <w:jc w:val="center"/>
        <w:rPr>
          <w:rFonts w:asciiTheme="majorHAnsi" w:hAnsiTheme="majorHAnsi"/>
          <w:sz w:val="21"/>
          <w:szCs w:val="21"/>
        </w:rPr>
      </w:pPr>
    </w:p>
    <w:p w14:paraId="28C00797" w14:textId="77777777" w:rsidR="00751562" w:rsidRPr="00B62FDE" w:rsidRDefault="00751562" w:rsidP="00751562">
      <w:pPr>
        <w:pStyle w:val="Odstavecseseznamem"/>
        <w:numPr>
          <w:ilvl w:val="0"/>
          <w:numId w:val="36"/>
        </w:numPr>
        <w:spacing w:after="0" w:line="240" w:lineRule="auto"/>
        <w:ind w:left="709" w:hanging="709"/>
        <w:jc w:val="both"/>
        <w:rPr>
          <w:rStyle w:val="Zdraznn"/>
          <w:rFonts w:asciiTheme="majorHAnsi" w:hAnsiTheme="majorHAnsi"/>
          <w:i w:val="0"/>
          <w:iCs w:val="0"/>
          <w:sz w:val="21"/>
          <w:szCs w:val="21"/>
        </w:rPr>
      </w:pPr>
      <w:r w:rsidRPr="00B62FDE">
        <w:rPr>
          <w:rFonts w:asciiTheme="majorHAnsi" w:hAnsiTheme="majorHAnsi"/>
          <w:sz w:val="21"/>
          <w:szCs w:val="21"/>
        </w:rPr>
        <w:t>Smluvní strany si sjednaly placení smluvních pokut Výzkumnou organizací v případě, že Výzkumná organizace naplnila příslušné podmínky stanovené touto Smlouvou a stala se tak Smluvní stranou na dlužné (povinné) straně, resp. Smluvní stranou porušující některou smluvní povinnost sankcionovanou smluvní pokutou. Jedná se o následující smluvní pokuty:</w:t>
      </w:r>
      <w:r w:rsidR="00BC7A3E" w:rsidRPr="00B62FDE">
        <w:rPr>
          <w:rFonts w:asciiTheme="majorHAnsi" w:hAnsiTheme="majorHAnsi"/>
          <w:sz w:val="21"/>
          <w:szCs w:val="21"/>
        </w:rPr>
        <w:t xml:space="preserve"> </w:t>
      </w:r>
      <w:r w:rsidRPr="00B62FDE">
        <w:rPr>
          <w:rFonts w:asciiTheme="majorHAnsi" w:hAnsiTheme="majorHAnsi"/>
          <w:sz w:val="21"/>
          <w:szCs w:val="21"/>
        </w:rPr>
        <w:t xml:space="preserve">Smluvní pokuta za zpoždění při provádění </w:t>
      </w:r>
      <w:r w:rsidR="00BC7A3E" w:rsidRPr="00B62FDE">
        <w:rPr>
          <w:rFonts w:asciiTheme="majorHAnsi" w:hAnsiTheme="majorHAnsi"/>
          <w:sz w:val="21"/>
          <w:szCs w:val="21"/>
        </w:rPr>
        <w:t xml:space="preserve">jednotlivých výsledků </w:t>
      </w:r>
      <w:r w:rsidRPr="00B62FDE">
        <w:rPr>
          <w:rFonts w:asciiTheme="majorHAnsi" w:hAnsiTheme="majorHAnsi"/>
          <w:sz w:val="21"/>
          <w:szCs w:val="21"/>
        </w:rPr>
        <w:t>Výzkumu</w:t>
      </w:r>
      <w:r w:rsidR="00BC7A3E" w:rsidRPr="00B62FDE">
        <w:rPr>
          <w:rFonts w:asciiTheme="majorHAnsi" w:hAnsiTheme="majorHAnsi"/>
          <w:sz w:val="21"/>
          <w:szCs w:val="21"/>
        </w:rPr>
        <w:t xml:space="preserve"> stanovených v příloze č. </w:t>
      </w:r>
      <w:r w:rsidR="004349E8" w:rsidRPr="00B62FDE">
        <w:rPr>
          <w:rFonts w:asciiTheme="majorHAnsi" w:hAnsiTheme="majorHAnsi"/>
          <w:sz w:val="21"/>
          <w:szCs w:val="21"/>
        </w:rPr>
        <w:t>2</w:t>
      </w:r>
      <w:r w:rsidR="00BC7A3E" w:rsidRPr="00B62FDE">
        <w:rPr>
          <w:rFonts w:asciiTheme="majorHAnsi" w:hAnsiTheme="majorHAnsi"/>
          <w:sz w:val="21"/>
          <w:szCs w:val="21"/>
        </w:rPr>
        <w:t xml:space="preserve"> Smlouvy</w:t>
      </w:r>
      <w:r w:rsidRPr="00B62FDE">
        <w:rPr>
          <w:rFonts w:asciiTheme="majorHAnsi" w:hAnsiTheme="majorHAnsi"/>
          <w:sz w:val="21"/>
          <w:szCs w:val="21"/>
        </w:rPr>
        <w:t>, a to za nedodržení termínů dokončení Výzkumu dle Časového harmonogramu v délce nejméně 15 dní ve výši 0,1</w:t>
      </w:r>
      <w:r w:rsidR="00310A9E" w:rsidRPr="00B62FDE">
        <w:rPr>
          <w:rFonts w:asciiTheme="majorHAnsi" w:hAnsiTheme="majorHAnsi"/>
          <w:sz w:val="21"/>
          <w:szCs w:val="21"/>
        </w:rPr>
        <w:t xml:space="preserve"> </w:t>
      </w:r>
      <w:r w:rsidRPr="00B62FDE">
        <w:rPr>
          <w:rStyle w:val="Zdraznn"/>
          <w:rFonts w:asciiTheme="majorHAnsi" w:hAnsiTheme="majorHAnsi" w:cs="Tahoma"/>
          <w:i w:val="0"/>
          <w:sz w:val="21"/>
          <w:szCs w:val="21"/>
          <w:shd w:val="clear" w:color="auto" w:fill="FBFBFB"/>
        </w:rPr>
        <w:t>%</w:t>
      </w:r>
      <w:r w:rsidRPr="00B62FDE">
        <w:rPr>
          <w:rStyle w:val="Zdraznn"/>
          <w:rFonts w:asciiTheme="majorHAnsi" w:hAnsiTheme="majorHAnsi" w:cs="Tahoma"/>
          <w:sz w:val="21"/>
          <w:szCs w:val="21"/>
          <w:shd w:val="clear" w:color="auto" w:fill="FBFBFB"/>
        </w:rPr>
        <w:t xml:space="preserve"> </w:t>
      </w:r>
      <w:r w:rsidRPr="00B62FDE">
        <w:rPr>
          <w:rStyle w:val="Zdraznn"/>
          <w:rFonts w:asciiTheme="majorHAnsi" w:hAnsiTheme="majorHAnsi" w:cs="Tahoma"/>
          <w:i w:val="0"/>
          <w:sz w:val="21"/>
          <w:szCs w:val="21"/>
          <w:shd w:val="clear" w:color="auto" w:fill="FBFBFB"/>
        </w:rPr>
        <w:t>z</w:t>
      </w:r>
      <w:r w:rsidR="00481BD9" w:rsidRPr="00B62FDE">
        <w:rPr>
          <w:rStyle w:val="Zdraznn"/>
          <w:rFonts w:asciiTheme="majorHAnsi" w:hAnsiTheme="majorHAnsi" w:cs="Tahoma"/>
          <w:i w:val="0"/>
          <w:sz w:val="21"/>
          <w:szCs w:val="21"/>
          <w:shd w:val="clear" w:color="auto" w:fill="FBFBFB"/>
        </w:rPr>
        <w:t xml:space="preserve"> částky odměny za jednotlivé výsledky Výzkumu </w:t>
      </w:r>
      <w:r w:rsidR="002B1046" w:rsidRPr="00B62FDE">
        <w:rPr>
          <w:rStyle w:val="Zdraznn"/>
          <w:rFonts w:asciiTheme="majorHAnsi" w:hAnsiTheme="majorHAnsi" w:cs="Tahoma"/>
          <w:i w:val="0"/>
          <w:sz w:val="21"/>
          <w:szCs w:val="21"/>
          <w:shd w:val="clear" w:color="auto" w:fill="FBFBFB"/>
        </w:rPr>
        <w:t>uvedené</w:t>
      </w:r>
      <w:r w:rsidR="00481BD9" w:rsidRPr="00B62FDE">
        <w:rPr>
          <w:rStyle w:val="Zdraznn"/>
          <w:rFonts w:asciiTheme="majorHAnsi" w:hAnsiTheme="majorHAnsi" w:cs="Tahoma"/>
          <w:i w:val="0"/>
          <w:sz w:val="21"/>
          <w:szCs w:val="21"/>
          <w:shd w:val="clear" w:color="auto" w:fill="FBFBFB"/>
        </w:rPr>
        <w:t xml:space="preserve"> v příloze č. </w:t>
      </w:r>
      <w:r w:rsidR="004349E8" w:rsidRPr="00B62FDE">
        <w:rPr>
          <w:rStyle w:val="Zdraznn"/>
          <w:rFonts w:asciiTheme="majorHAnsi" w:hAnsiTheme="majorHAnsi" w:cs="Tahoma"/>
          <w:i w:val="0"/>
          <w:sz w:val="21"/>
          <w:szCs w:val="21"/>
          <w:shd w:val="clear" w:color="auto" w:fill="FBFBFB"/>
        </w:rPr>
        <w:t>2</w:t>
      </w:r>
      <w:r w:rsidR="00481BD9" w:rsidRPr="00B62FDE">
        <w:rPr>
          <w:rStyle w:val="Zdraznn"/>
          <w:rFonts w:asciiTheme="majorHAnsi" w:hAnsiTheme="majorHAnsi" w:cs="Tahoma"/>
          <w:i w:val="0"/>
          <w:sz w:val="21"/>
          <w:szCs w:val="21"/>
          <w:shd w:val="clear" w:color="auto" w:fill="FBFBFB"/>
        </w:rPr>
        <w:t xml:space="preserve"> Smlouvy</w:t>
      </w:r>
      <w:r w:rsidRPr="00B62FDE">
        <w:rPr>
          <w:rStyle w:val="Zdraznn"/>
          <w:rFonts w:asciiTheme="majorHAnsi" w:hAnsiTheme="majorHAnsi" w:cs="Tahoma"/>
          <w:i w:val="0"/>
          <w:sz w:val="21"/>
          <w:szCs w:val="21"/>
          <w:shd w:val="clear" w:color="auto" w:fill="FBFBFB"/>
        </w:rPr>
        <w:t xml:space="preserve"> za každý den prodlení.</w:t>
      </w:r>
      <w:r w:rsidR="00BC7A3E" w:rsidRPr="00B62FDE">
        <w:rPr>
          <w:rStyle w:val="Zdraznn"/>
          <w:rFonts w:asciiTheme="majorHAnsi" w:hAnsiTheme="majorHAnsi"/>
          <w:i w:val="0"/>
          <w:iCs w:val="0"/>
          <w:sz w:val="21"/>
          <w:szCs w:val="21"/>
        </w:rPr>
        <w:t xml:space="preserve"> A s</w:t>
      </w:r>
      <w:r w:rsidRPr="00B62FDE">
        <w:rPr>
          <w:rFonts w:asciiTheme="majorHAnsi" w:hAnsiTheme="majorHAnsi"/>
          <w:sz w:val="21"/>
          <w:szCs w:val="21"/>
        </w:rPr>
        <w:t>mluvní pokuta za zpoždění při odst</w:t>
      </w:r>
      <w:r w:rsidR="00122620">
        <w:rPr>
          <w:rFonts w:asciiTheme="majorHAnsi" w:hAnsiTheme="majorHAnsi"/>
          <w:sz w:val="21"/>
          <w:szCs w:val="21"/>
        </w:rPr>
        <w:t xml:space="preserve">raňování vad, a to za prodlení </w:t>
      </w:r>
      <w:r w:rsidRPr="00B62FDE">
        <w:rPr>
          <w:rFonts w:asciiTheme="majorHAnsi" w:hAnsiTheme="majorHAnsi"/>
          <w:sz w:val="21"/>
          <w:szCs w:val="21"/>
        </w:rPr>
        <w:t>Výzkumné organizace s odstraněním vad v délce nejméně 15 dní ve výši 0,1</w:t>
      </w:r>
      <w:r w:rsidR="00E72567" w:rsidRPr="00B62FDE">
        <w:rPr>
          <w:rFonts w:asciiTheme="majorHAnsi" w:hAnsiTheme="majorHAnsi"/>
          <w:sz w:val="21"/>
          <w:szCs w:val="21"/>
        </w:rPr>
        <w:t> </w:t>
      </w:r>
      <w:r w:rsidRPr="00B62FDE">
        <w:rPr>
          <w:rStyle w:val="Zdraznn"/>
          <w:rFonts w:asciiTheme="majorHAnsi" w:hAnsiTheme="majorHAnsi" w:cs="Tahoma"/>
          <w:i w:val="0"/>
          <w:sz w:val="21"/>
          <w:szCs w:val="21"/>
          <w:shd w:val="clear" w:color="auto" w:fill="FBFBFB"/>
        </w:rPr>
        <w:t>% z</w:t>
      </w:r>
      <w:r w:rsidR="00481BD9" w:rsidRPr="00B62FDE">
        <w:rPr>
          <w:rStyle w:val="Zdraznn"/>
          <w:rFonts w:asciiTheme="majorHAnsi" w:hAnsiTheme="majorHAnsi" w:cs="Tahoma"/>
          <w:i w:val="0"/>
          <w:sz w:val="21"/>
          <w:szCs w:val="21"/>
          <w:shd w:val="clear" w:color="auto" w:fill="FBFBFB"/>
        </w:rPr>
        <w:t xml:space="preserve"> částky odměny za jednotlivé výsledky Výzkumu </w:t>
      </w:r>
      <w:r w:rsidR="002B1046" w:rsidRPr="00B62FDE">
        <w:rPr>
          <w:rStyle w:val="Zdraznn"/>
          <w:rFonts w:asciiTheme="majorHAnsi" w:hAnsiTheme="majorHAnsi" w:cs="Tahoma"/>
          <w:i w:val="0"/>
          <w:sz w:val="21"/>
          <w:szCs w:val="21"/>
          <w:shd w:val="clear" w:color="auto" w:fill="FBFBFB"/>
        </w:rPr>
        <w:t>uvedené</w:t>
      </w:r>
      <w:r w:rsidR="00481BD9" w:rsidRPr="00B62FDE">
        <w:rPr>
          <w:rStyle w:val="Zdraznn"/>
          <w:rFonts w:asciiTheme="majorHAnsi" w:hAnsiTheme="majorHAnsi" w:cs="Tahoma"/>
          <w:i w:val="0"/>
          <w:sz w:val="21"/>
          <w:szCs w:val="21"/>
          <w:shd w:val="clear" w:color="auto" w:fill="FBFBFB"/>
        </w:rPr>
        <w:t xml:space="preserve"> v příloze č. 3 Smlouvy </w:t>
      </w:r>
      <w:r w:rsidRPr="00B62FDE">
        <w:rPr>
          <w:rStyle w:val="Zdraznn"/>
          <w:rFonts w:asciiTheme="majorHAnsi" w:hAnsiTheme="majorHAnsi" w:cs="Tahoma"/>
          <w:i w:val="0"/>
          <w:sz w:val="21"/>
          <w:szCs w:val="21"/>
          <w:shd w:val="clear" w:color="auto" w:fill="FBFBFB"/>
        </w:rPr>
        <w:t>za každý den prodlení.</w:t>
      </w:r>
    </w:p>
    <w:p w14:paraId="69EFE89F" w14:textId="77777777" w:rsidR="00BC7A3E" w:rsidRPr="00B62FDE" w:rsidRDefault="00BC7A3E" w:rsidP="00BC7A3E">
      <w:pPr>
        <w:spacing w:after="0" w:line="240" w:lineRule="auto"/>
        <w:jc w:val="both"/>
        <w:rPr>
          <w:rStyle w:val="Zdraznn"/>
          <w:rFonts w:asciiTheme="majorHAnsi" w:hAnsiTheme="majorHAnsi"/>
          <w:i w:val="0"/>
          <w:iCs w:val="0"/>
          <w:sz w:val="21"/>
          <w:szCs w:val="21"/>
        </w:rPr>
      </w:pPr>
    </w:p>
    <w:p w14:paraId="33BC0184" w14:textId="77777777" w:rsidR="00751562" w:rsidRPr="00B62FDE" w:rsidRDefault="00751562" w:rsidP="00751562">
      <w:pPr>
        <w:pStyle w:val="Odstavecseseznamem"/>
        <w:numPr>
          <w:ilvl w:val="0"/>
          <w:numId w:val="36"/>
        </w:numPr>
        <w:spacing w:after="0" w:line="240" w:lineRule="auto"/>
        <w:ind w:left="709" w:hanging="709"/>
        <w:jc w:val="both"/>
        <w:rPr>
          <w:rFonts w:asciiTheme="majorHAnsi" w:hAnsiTheme="majorHAnsi"/>
          <w:sz w:val="21"/>
          <w:szCs w:val="21"/>
        </w:rPr>
      </w:pPr>
      <w:r w:rsidRPr="00B62FDE">
        <w:rPr>
          <w:rFonts w:asciiTheme="majorHAnsi" w:hAnsiTheme="majorHAnsi"/>
          <w:sz w:val="21"/>
          <w:szCs w:val="21"/>
        </w:rPr>
        <w:t>Veškeré smluvní pokuty dle této Smlouvy jsou splatné ve lhůtě 10 dnů ode dne doručení písemné výzvy k zaplacení smluvní pokuty druhé smluvní straně. Uplatnění smluvních podmínek dle této Smlouvy nemá vliv na náhradu škody.</w:t>
      </w:r>
    </w:p>
    <w:p w14:paraId="4E92F20E" w14:textId="77777777" w:rsidR="00751562" w:rsidRPr="00B62FDE" w:rsidRDefault="00751562" w:rsidP="00751562">
      <w:pPr>
        <w:pStyle w:val="Odstavecseseznamem"/>
        <w:spacing w:after="0" w:line="240" w:lineRule="auto"/>
        <w:jc w:val="both"/>
        <w:rPr>
          <w:rFonts w:asciiTheme="majorHAnsi" w:hAnsiTheme="majorHAnsi"/>
          <w:sz w:val="21"/>
          <w:szCs w:val="21"/>
        </w:rPr>
      </w:pPr>
    </w:p>
    <w:p w14:paraId="765CD966" w14:textId="77777777" w:rsidR="00751562" w:rsidRPr="00B62FDE" w:rsidRDefault="00751562" w:rsidP="00751562">
      <w:pPr>
        <w:spacing w:after="0" w:line="240" w:lineRule="auto"/>
        <w:jc w:val="both"/>
        <w:rPr>
          <w:rFonts w:asciiTheme="majorHAnsi" w:hAnsiTheme="majorHAnsi"/>
          <w:sz w:val="21"/>
          <w:szCs w:val="21"/>
        </w:rPr>
      </w:pPr>
    </w:p>
    <w:p w14:paraId="630D27D9" w14:textId="77777777" w:rsidR="00AF3254" w:rsidRPr="00B62FDE" w:rsidRDefault="00B533F3" w:rsidP="00163F8F">
      <w:pPr>
        <w:spacing w:after="0" w:line="240" w:lineRule="auto"/>
        <w:jc w:val="center"/>
        <w:rPr>
          <w:rFonts w:asciiTheme="majorHAnsi" w:hAnsiTheme="majorHAnsi" w:cs="Arial"/>
          <w:b/>
          <w:bCs/>
          <w:sz w:val="21"/>
          <w:szCs w:val="21"/>
        </w:rPr>
      </w:pPr>
      <w:r w:rsidRPr="00B62FDE">
        <w:rPr>
          <w:rFonts w:asciiTheme="majorHAnsi" w:hAnsiTheme="majorHAnsi" w:cs="Arial"/>
          <w:b/>
          <w:bCs/>
          <w:sz w:val="21"/>
          <w:szCs w:val="21"/>
        </w:rPr>
        <w:t>Článek X.</w:t>
      </w:r>
    </w:p>
    <w:p w14:paraId="0ABE8B2C" w14:textId="77777777" w:rsidR="00B533F3" w:rsidRPr="00B62FDE" w:rsidRDefault="00B533F3" w:rsidP="00163F8F">
      <w:pPr>
        <w:spacing w:after="0" w:line="240" w:lineRule="auto"/>
        <w:jc w:val="center"/>
        <w:rPr>
          <w:rFonts w:asciiTheme="majorHAnsi" w:hAnsiTheme="majorHAnsi" w:cs="Arial"/>
          <w:b/>
          <w:bCs/>
          <w:sz w:val="21"/>
          <w:szCs w:val="21"/>
        </w:rPr>
      </w:pPr>
      <w:r w:rsidRPr="00B62FDE">
        <w:rPr>
          <w:rFonts w:asciiTheme="majorHAnsi" w:hAnsiTheme="majorHAnsi" w:cs="Arial"/>
          <w:b/>
          <w:bCs/>
          <w:sz w:val="21"/>
          <w:szCs w:val="21"/>
        </w:rPr>
        <w:t>Úprava vlastnických a užívacích práv k</w:t>
      </w:r>
      <w:r w:rsidR="003575A3" w:rsidRPr="00B62FDE">
        <w:rPr>
          <w:rFonts w:asciiTheme="majorHAnsi" w:hAnsiTheme="majorHAnsi" w:cs="Arial"/>
          <w:b/>
          <w:bCs/>
          <w:sz w:val="21"/>
          <w:szCs w:val="21"/>
        </w:rPr>
        <w:t> Výsledku výzkumu</w:t>
      </w:r>
    </w:p>
    <w:p w14:paraId="4AEDDA92" w14:textId="77777777" w:rsidR="009C688B" w:rsidRPr="00B62FDE" w:rsidRDefault="009C688B" w:rsidP="00B533F3">
      <w:pPr>
        <w:spacing w:after="0" w:line="240" w:lineRule="auto"/>
        <w:jc w:val="both"/>
        <w:rPr>
          <w:rFonts w:asciiTheme="majorHAnsi" w:hAnsiTheme="majorHAnsi" w:cs="Arial"/>
          <w:bCs/>
          <w:sz w:val="21"/>
          <w:szCs w:val="21"/>
        </w:rPr>
      </w:pPr>
    </w:p>
    <w:p w14:paraId="21E6E6BC" w14:textId="77777777" w:rsidR="00B810F5" w:rsidRPr="00B62FDE" w:rsidRDefault="00E744DB" w:rsidP="00B810F5">
      <w:pPr>
        <w:pStyle w:val="Odstavecseseznamem"/>
        <w:numPr>
          <w:ilvl w:val="0"/>
          <w:numId w:val="13"/>
        </w:numPr>
        <w:spacing w:after="0" w:line="240" w:lineRule="auto"/>
        <w:ind w:hanging="720"/>
        <w:jc w:val="both"/>
        <w:rPr>
          <w:rFonts w:asciiTheme="majorHAnsi" w:hAnsiTheme="majorHAnsi" w:cs="Arial"/>
          <w:bCs/>
          <w:sz w:val="21"/>
          <w:szCs w:val="21"/>
        </w:rPr>
      </w:pPr>
      <w:r w:rsidRPr="00B62FDE">
        <w:rPr>
          <w:rFonts w:asciiTheme="majorHAnsi" w:hAnsiTheme="majorHAnsi" w:cs="Arial"/>
          <w:bCs/>
          <w:sz w:val="21"/>
          <w:szCs w:val="21"/>
        </w:rPr>
        <w:t xml:space="preserve">Smluvní strany prohlašují, že pokud v důsledku provádění Výzkumu na základě této Smlouvy dojde k vytvoření Nehmotného statku, Výzkumná organizace se stává </w:t>
      </w:r>
      <w:r w:rsidR="00B810F5" w:rsidRPr="00B62FDE">
        <w:rPr>
          <w:rFonts w:asciiTheme="majorHAnsi" w:hAnsiTheme="majorHAnsi" w:cs="Arial"/>
          <w:bCs/>
          <w:sz w:val="21"/>
          <w:szCs w:val="21"/>
        </w:rPr>
        <w:t xml:space="preserve">jeho </w:t>
      </w:r>
      <w:r w:rsidRPr="00B62FDE">
        <w:rPr>
          <w:rFonts w:asciiTheme="majorHAnsi" w:hAnsiTheme="majorHAnsi" w:cs="Arial"/>
          <w:bCs/>
          <w:sz w:val="21"/>
          <w:szCs w:val="21"/>
        </w:rPr>
        <w:t xml:space="preserve">spoluvlastníkem </w:t>
      </w:r>
      <w:r w:rsidR="00B810F5" w:rsidRPr="00B62FDE">
        <w:rPr>
          <w:rFonts w:asciiTheme="majorHAnsi" w:hAnsiTheme="majorHAnsi" w:cs="Arial"/>
          <w:bCs/>
          <w:sz w:val="21"/>
          <w:szCs w:val="21"/>
        </w:rPr>
        <w:t xml:space="preserve">se spoluvlastnickým podílem o velikosti </w:t>
      </w:r>
      <w:r w:rsidR="007211D7" w:rsidRPr="00B62FDE">
        <w:rPr>
          <w:rFonts w:asciiTheme="majorHAnsi" w:hAnsiTheme="majorHAnsi" w:cs="Arial"/>
          <w:bCs/>
          <w:sz w:val="21"/>
          <w:szCs w:val="21"/>
        </w:rPr>
        <w:t>…</w:t>
      </w:r>
      <w:r w:rsidR="0052586D" w:rsidRPr="00B62FDE">
        <w:rPr>
          <w:rFonts w:asciiTheme="majorHAnsi" w:hAnsiTheme="majorHAnsi" w:cs="Arial"/>
          <w:bCs/>
          <w:sz w:val="21"/>
          <w:szCs w:val="21"/>
        </w:rPr>
        <w:t xml:space="preserve"> </w:t>
      </w:r>
      <w:r w:rsidR="00FB0334" w:rsidRPr="00B62FDE">
        <w:rPr>
          <w:rFonts w:asciiTheme="majorHAnsi" w:hAnsiTheme="majorHAnsi" w:cs="Arial"/>
          <w:bCs/>
          <w:sz w:val="21"/>
          <w:szCs w:val="21"/>
        </w:rPr>
        <w:t xml:space="preserve">% </w:t>
      </w:r>
      <w:r w:rsidR="00B810F5" w:rsidRPr="00B62FDE">
        <w:rPr>
          <w:rFonts w:asciiTheme="majorHAnsi" w:hAnsiTheme="majorHAnsi" w:cs="Arial"/>
          <w:bCs/>
          <w:sz w:val="21"/>
          <w:szCs w:val="21"/>
        </w:rPr>
        <w:t>a Podnik se stává jeho spoluvlastníkem se spoluvlast</w:t>
      </w:r>
      <w:r w:rsidR="004C64E9" w:rsidRPr="00B62FDE">
        <w:rPr>
          <w:rFonts w:asciiTheme="majorHAnsi" w:hAnsiTheme="majorHAnsi" w:cs="Arial"/>
          <w:bCs/>
          <w:sz w:val="21"/>
          <w:szCs w:val="21"/>
        </w:rPr>
        <w:t>nickým podílem o velikosti</w:t>
      </w:r>
      <w:r w:rsidR="00FB0334" w:rsidRPr="00B62FDE">
        <w:rPr>
          <w:rFonts w:asciiTheme="majorHAnsi" w:hAnsiTheme="majorHAnsi" w:cs="Arial"/>
          <w:bCs/>
          <w:sz w:val="21"/>
          <w:szCs w:val="21"/>
        </w:rPr>
        <w:t xml:space="preserve"> </w:t>
      </w:r>
      <w:r w:rsidR="007211D7" w:rsidRPr="00B62FDE">
        <w:rPr>
          <w:rFonts w:asciiTheme="majorHAnsi" w:hAnsiTheme="majorHAnsi" w:cs="Arial"/>
          <w:bCs/>
          <w:sz w:val="21"/>
          <w:szCs w:val="21"/>
        </w:rPr>
        <w:t>…</w:t>
      </w:r>
      <w:r w:rsidR="0052586D" w:rsidRPr="00B62FDE">
        <w:rPr>
          <w:rFonts w:asciiTheme="majorHAnsi" w:hAnsiTheme="majorHAnsi" w:cs="Arial"/>
          <w:bCs/>
          <w:sz w:val="21"/>
          <w:szCs w:val="21"/>
        </w:rPr>
        <w:t xml:space="preserve"> </w:t>
      </w:r>
      <w:r w:rsidR="00FB0334" w:rsidRPr="00B62FDE">
        <w:rPr>
          <w:rFonts w:asciiTheme="majorHAnsi" w:hAnsiTheme="majorHAnsi" w:cs="Arial"/>
          <w:bCs/>
          <w:sz w:val="21"/>
          <w:szCs w:val="21"/>
        </w:rPr>
        <w:t>%</w:t>
      </w:r>
      <w:r w:rsidR="00010BC4" w:rsidRPr="00B62FDE">
        <w:rPr>
          <w:rFonts w:asciiTheme="majorHAnsi" w:hAnsiTheme="majorHAnsi" w:cs="Arial"/>
          <w:bCs/>
          <w:sz w:val="21"/>
          <w:szCs w:val="21"/>
        </w:rPr>
        <w:t xml:space="preserve"> (průmyslových vzorů</w:t>
      </w:r>
      <w:r w:rsidR="007211D7" w:rsidRPr="00B62FDE">
        <w:rPr>
          <w:rFonts w:asciiTheme="majorHAnsi" w:hAnsiTheme="majorHAnsi" w:cs="Arial"/>
          <w:bCs/>
          <w:sz w:val="21"/>
          <w:szCs w:val="21"/>
        </w:rPr>
        <w:t>,</w:t>
      </w:r>
      <w:r w:rsidR="00010BC4" w:rsidRPr="00B62FDE">
        <w:rPr>
          <w:rFonts w:asciiTheme="majorHAnsi" w:hAnsiTheme="majorHAnsi" w:cs="Arial"/>
          <w:bCs/>
          <w:sz w:val="21"/>
          <w:szCs w:val="21"/>
        </w:rPr>
        <w:t xml:space="preserve"> patentů a</w:t>
      </w:r>
      <w:r w:rsidR="007211D7" w:rsidRPr="00B62FDE">
        <w:rPr>
          <w:rFonts w:asciiTheme="majorHAnsi" w:hAnsiTheme="majorHAnsi" w:cs="Arial"/>
          <w:bCs/>
          <w:sz w:val="21"/>
          <w:szCs w:val="21"/>
        </w:rPr>
        <w:t xml:space="preserve"> </w:t>
      </w:r>
      <w:r w:rsidR="00010BC4" w:rsidRPr="00B62FDE">
        <w:rPr>
          <w:rFonts w:asciiTheme="majorHAnsi" w:hAnsiTheme="majorHAnsi" w:cs="Arial"/>
          <w:bCs/>
          <w:sz w:val="21"/>
          <w:szCs w:val="21"/>
        </w:rPr>
        <w:t>prototypu)</w:t>
      </w:r>
      <w:r w:rsidR="00B810F5" w:rsidRPr="00B62FDE">
        <w:rPr>
          <w:rFonts w:asciiTheme="majorHAnsi" w:hAnsiTheme="majorHAnsi" w:cs="Arial"/>
          <w:bCs/>
          <w:sz w:val="21"/>
          <w:szCs w:val="21"/>
        </w:rPr>
        <w:t xml:space="preserve">. </w:t>
      </w:r>
      <w:r w:rsidR="0052586D" w:rsidRPr="00B62FDE">
        <w:rPr>
          <w:rFonts w:asciiTheme="majorHAnsi" w:hAnsiTheme="majorHAnsi" w:cs="Arial"/>
          <w:bCs/>
          <w:sz w:val="21"/>
          <w:szCs w:val="21"/>
        </w:rPr>
        <w:t xml:space="preserve">Smluvní strany se v takovém případě stávají spoluvlastníky majetkových práv plynoucích z vytvořeného Nehmotného statku. </w:t>
      </w:r>
      <w:r w:rsidR="00B82000" w:rsidRPr="00B62FDE">
        <w:rPr>
          <w:rFonts w:asciiTheme="majorHAnsi" w:hAnsiTheme="majorHAnsi" w:cs="Arial"/>
          <w:bCs/>
          <w:sz w:val="21"/>
          <w:szCs w:val="21"/>
        </w:rPr>
        <w:t>U</w:t>
      </w:r>
      <w:r w:rsidR="00010BC4" w:rsidRPr="00B62FDE">
        <w:rPr>
          <w:rFonts w:asciiTheme="majorHAnsi" w:hAnsiTheme="majorHAnsi" w:cs="Arial"/>
          <w:bCs/>
          <w:sz w:val="21"/>
          <w:szCs w:val="21"/>
        </w:rPr>
        <w:t xml:space="preserve"> </w:t>
      </w:r>
      <w:r w:rsidR="00B82000" w:rsidRPr="00B62FDE">
        <w:rPr>
          <w:rFonts w:asciiTheme="majorHAnsi" w:hAnsiTheme="majorHAnsi" w:cs="Arial"/>
          <w:bCs/>
          <w:sz w:val="21"/>
          <w:szCs w:val="21"/>
        </w:rPr>
        <w:t>2</w:t>
      </w:r>
      <w:r w:rsidR="00010BC4" w:rsidRPr="00B62FDE">
        <w:rPr>
          <w:rFonts w:asciiTheme="majorHAnsi" w:hAnsiTheme="majorHAnsi" w:cs="Arial"/>
          <w:bCs/>
          <w:sz w:val="21"/>
          <w:szCs w:val="21"/>
        </w:rPr>
        <w:t xml:space="preserve"> tematicky zaměřených vědeckých článků se Výzkumná organizace stává jejich výhradním vlastníkem. </w:t>
      </w:r>
    </w:p>
    <w:p w14:paraId="322E9004" w14:textId="77777777" w:rsidR="0052586D" w:rsidRPr="00B62FDE" w:rsidRDefault="0052586D" w:rsidP="0052586D">
      <w:pPr>
        <w:spacing w:after="0" w:line="240" w:lineRule="auto"/>
        <w:jc w:val="both"/>
        <w:rPr>
          <w:rFonts w:asciiTheme="majorHAnsi" w:hAnsiTheme="majorHAnsi" w:cs="Arial"/>
          <w:bCs/>
          <w:sz w:val="21"/>
          <w:szCs w:val="21"/>
        </w:rPr>
      </w:pPr>
    </w:p>
    <w:p w14:paraId="3F57BB80" w14:textId="77777777" w:rsidR="00B810F5" w:rsidRPr="00B62FDE" w:rsidRDefault="00B810F5" w:rsidP="00B810F5">
      <w:pPr>
        <w:pStyle w:val="Odstavecseseznamem"/>
        <w:numPr>
          <w:ilvl w:val="0"/>
          <w:numId w:val="13"/>
        </w:numPr>
        <w:spacing w:after="0" w:line="240" w:lineRule="auto"/>
        <w:ind w:hanging="720"/>
        <w:jc w:val="both"/>
        <w:rPr>
          <w:rFonts w:asciiTheme="majorHAnsi" w:hAnsiTheme="majorHAnsi" w:cs="Arial"/>
          <w:bCs/>
          <w:sz w:val="21"/>
          <w:szCs w:val="21"/>
        </w:rPr>
      </w:pPr>
      <w:r w:rsidRPr="00B62FDE">
        <w:rPr>
          <w:rFonts w:asciiTheme="majorHAnsi" w:hAnsiTheme="majorHAnsi" w:cs="Arial"/>
          <w:bCs/>
          <w:sz w:val="21"/>
          <w:szCs w:val="21"/>
        </w:rPr>
        <w:t xml:space="preserve">Smluvní strany jsou povinny poskytnout si vzájemnou součinnost při přípravě a průběhu příslušných řízení za účelem dosažení ochrany práv vyplývajících z Nehmotného statku. </w:t>
      </w:r>
      <w:r w:rsidR="00A56F2A" w:rsidRPr="00B62FDE">
        <w:rPr>
          <w:rFonts w:asciiTheme="majorHAnsi" w:hAnsiTheme="majorHAnsi" w:cs="Arial"/>
          <w:bCs/>
          <w:sz w:val="21"/>
          <w:szCs w:val="21"/>
        </w:rPr>
        <w:t>Náklady spojen</w:t>
      </w:r>
      <w:r w:rsidR="007211D7" w:rsidRPr="00B62FDE">
        <w:rPr>
          <w:rFonts w:asciiTheme="majorHAnsi" w:hAnsiTheme="majorHAnsi" w:cs="Arial"/>
          <w:bCs/>
          <w:sz w:val="21"/>
          <w:szCs w:val="21"/>
        </w:rPr>
        <w:t xml:space="preserve">é s vedením příslušných řízení </w:t>
      </w:r>
      <w:r w:rsidR="00A56F2A" w:rsidRPr="00B62FDE">
        <w:rPr>
          <w:rFonts w:asciiTheme="majorHAnsi" w:hAnsiTheme="majorHAnsi" w:cs="Arial"/>
          <w:bCs/>
          <w:sz w:val="21"/>
          <w:szCs w:val="21"/>
        </w:rPr>
        <w:t xml:space="preserve">nese Výzkumná organizace. </w:t>
      </w:r>
    </w:p>
    <w:p w14:paraId="23C0F35F" w14:textId="77777777" w:rsidR="002B5315" w:rsidRPr="00B62FDE" w:rsidRDefault="002B5315" w:rsidP="002B5315">
      <w:pPr>
        <w:spacing w:after="0" w:line="240" w:lineRule="auto"/>
        <w:jc w:val="both"/>
        <w:rPr>
          <w:rFonts w:asciiTheme="majorHAnsi" w:hAnsiTheme="majorHAnsi" w:cs="Arial"/>
          <w:bCs/>
          <w:sz w:val="21"/>
          <w:szCs w:val="21"/>
        </w:rPr>
      </w:pPr>
    </w:p>
    <w:p w14:paraId="3C453D22" w14:textId="77777777" w:rsidR="004241A9" w:rsidRPr="00B62FDE" w:rsidRDefault="00751562" w:rsidP="004241A9">
      <w:pPr>
        <w:pStyle w:val="Odstavecseseznamem"/>
        <w:numPr>
          <w:ilvl w:val="0"/>
          <w:numId w:val="13"/>
        </w:numPr>
        <w:spacing w:after="0" w:line="240" w:lineRule="auto"/>
        <w:ind w:hanging="720"/>
        <w:jc w:val="both"/>
        <w:rPr>
          <w:rFonts w:asciiTheme="majorHAnsi" w:hAnsiTheme="majorHAnsi" w:cs="Arial"/>
          <w:bCs/>
          <w:sz w:val="21"/>
          <w:szCs w:val="21"/>
        </w:rPr>
      </w:pPr>
      <w:r w:rsidRPr="00B62FDE">
        <w:rPr>
          <w:rFonts w:asciiTheme="majorHAnsi" w:hAnsiTheme="majorHAnsi" w:cs="Arial"/>
          <w:bCs/>
          <w:sz w:val="21"/>
          <w:szCs w:val="21"/>
        </w:rPr>
        <w:t xml:space="preserve">Podnik </w:t>
      </w:r>
      <w:r w:rsidR="005F41CF" w:rsidRPr="00B62FDE">
        <w:rPr>
          <w:rFonts w:asciiTheme="majorHAnsi" w:hAnsiTheme="majorHAnsi" w:cs="Arial"/>
          <w:bCs/>
          <w:sz w:val="21"/>
          <w:szCs w:val="21"/>
        </w:rPr>
        <w:t xml:space="preserve">výhradně disponuje </w:t>
      </w:r>
      <w:r w:rsidRPr="00B62FDE">
        <w:rPr>
          <w:rFonts w:asciiTheme="majorHAnsi" w:hAnsiTheme="majorHAnsi"/>
        </w:rPr>
        <w:t>výkon</w:t>
      </w:r>
      <w:r w:rsidR="005F41CF" w:rsidRPr="00B62FDE">
        <w:rPr>
          <w:rFonts w:asciiTheme="majorHAnsi" w:hAnsiTheme="majorHAnsi"/>
        </w:rPr>
        <w:t>em</w:t>
      </w:r>
      <w:r w:rsidRPr="00B62FDE">
        <w:rPr>
          <w:rFonts w:asciiTheme="majorHAnsi" w:hAnsiTheme="majorHAnsi"/>
        </w:rPr>
        <w:t xml:space="preserve"> práv plynoucích z vytvořených Nehmotných statků (průmyslových vzorů, patentů a prototypu).  </w:t>
      </w:r>
    </w:p>
    <w:p w14:paraId="47470EFA" w14:textId="77777777" w:rsidR="00751562" w:rsidRPr="00B62FDE" w:rsidRDefault="00751562" w:rsidP="00751562">
      <w:pPr>
        <w:spacing w:after="0" w:line="240" w:lineRule="auto"/>
        <w:jc w:val="both"/>
        <w:rPr>
          <w:rFonts w:asciiTheme="majorHAnsi" w:hAnsiTheme="majorHAnsi" w:cs="Arial"/>
          <w:bCs/>
          <w:sz w:val="21"/>
          <w:szCs w:val="21"/>
        </w:rPr>
      </w:pPr>
    </w:p>
    <w:p w14:paraId="0C166D8E" w14:textId="77777777" w:rsidR="004241A9" w:rsidRPr="00B62FDE" w:rsidRDefault="004241A9" w:rsidP="004241A9">
      <w:pPr>
        <w:pStyle w:val="Odstavecseseznamem"/>
        <w:numPr>
          <w:ilvl w:val="0"/>
          <w:numId w:val="13"/>
        </w:numPr>
        <w:spacing w:after="0" w:line="240" w:lineRule="auto"/>
        <w:ind w:hanging="720"/>
        <w:jc w:val="both"/>
        <w:rPr>
          <w:rFonts w:asciiTheme="majorHAnsi" w:hAnsiTheme="majorHAnsi" w:cs="Arial"/>
          <w:bCs/>
          <w:sz w:val="21"/>
          <w:szCs w:val="21"/>
        </w:rPr>
      </w:pPr>
      <w:r w:rsidRPr="00B62FDE">
        <w:rPr>
          <w:rFonts w:asciiTheme="majorHAnsi" w:hAnsiTheme="majorHAnsi" w:cs="Arial"/>
          <w:bCs/>
          <w:sz w:val="21"/>
          <w:szCs w:val="21"/>
        </w:rPr>
        <w:t>Postoupí-li Smluvní strana výkon majetkových práv k vytvořenému Nehmotnému statku třetím osobám, je povinna zajistit prostřednictvím odpovídajících opatření nebo smluv, aby povinnosti vyplývající z této Smlouvy přešly na nového spoluvlastníka maj</w:t>
      </w:r>
      <w:r w:rsidR="005A13F0" w:rsidRPr="00B62FDE">
        <w:rPr>
          <w:rFonts w:asciiTheme="majorHAnsi" w:hAnsiTheme="majorHAnsi" w:cs="Arial"/>
          <w:bCs/>
          <w:sz w:val="21"/>
          <w:szCs w:val="21"/>
        </w:rPr>
        <w:t>etkových práv</w:t>
      </w:r>
      <w:r w:rsidR="000D730E" w:rsidRPr="00B62FDE">
        <w:rPr>
          <w:rFonts w:asciiTheme="majorHAnsi" w:hAnsiTheme="majorHAnsi" w:cs="Arial"/>
          <w:bCs/>
          <w:sz w:val="21"/>
          <w:szCs w:val="21"/>
        </w:rPr>
        <w:t xml:space="preserve"> k Nehmotnému statku</w:t>
      </w:r>
      <w:r w:rsidRPr="00B62FDE">
        <w:rPr>
          <w:rFonts w:asciiTheme="majorHAnsi" w:hAnsiTheme="majorHAnsi" w:cs="Arial"/>
          <w:bCs/>
          <w:sz w:val="21"/>
          <w:szCs w:val="21"/>
        </w:rPr>
        <w:t>.</w:t>
      </w:r>
    </w:p>
    <w:p w14:paraId="5375A72B" w14:textId="77777777" w:rsidR="00AF3254" w:rsidRPr="00B62FDE" w:rsidRDefault="00AF3254" w:rsidP="004241A9">
      <w:pPr>
        <w:spacing w:after="0" w:line="240" w:lineRule="auto"/>
        <w:jc w:val="both"/>
        <w:rPr>
          <w:rFonts w:asciiTheme="majorHAnsi" w:hAnsiTheme="majorHAnsi" w:cs="Arial"/>
          <w:bCs/>
          <w:sz w:val="21"/>
          <w:szCs w:val="21"/>
        </w:rPr>
      </w:pPr>
    </w:p>
    <w:p w14:paraId="639AFA81" w14:textId="77777777" w:rsidR="00AF3254" w:rsidRPr="00B62FDE" w:rsidRDefault="00AF3254" w:rsidP="00163F8F">
      <w:pPr>
        <w:spacing w:after="0" w:line="240" w:lineRule="auto"/>
        <w:jc w:val="center"/>
        <w:rPr>
          <w:rFonts w:asciiTheme="majorHAnsi" w:hAnsiTheme="majorHAnsi" w:cs="Arial"/>
          <w:b/>
          <w:bCs/>
          <w:sz w:val="21"/>
          <w:szCs w:val="21"/>
          <w:highlight w:val="yellow"/>
        </w:rPr>
      </w:pPr>
    </w:p>
    <w:p w14:paraId="4B89178E" w14:textId="77777777" w:rsidR="001C0A4A" w:rsidRPr="00B62FDE" w:rsidRDefault="001C0A4A">
      <w:pPr>
        <w:spacing w:after="0" w:line="240" w:lineRule="auto"/>
        <w:rPr>
          <w:rFonts w:asciiTheme="majorHAnsi" w:hAnsiTheme="majorHAnsi"/>
          <w:b/>
          <w:sz w:val="21"/>
          <w:szCs w:val="21"/>
        </w:rPr>
      </w:pPr>
      <w:r w:rsidRPr="00B62FDE">
        <w:rPr>
          <w:rFonts w:asciiTheme="majorHAnsi" w:hAnsiTheme="majorHAnsi"/>
          <w:b/>
          <w:sz w:val="21"/>
          <w:szCs w:val="21"/>
        </w:rPr>
        <w:br w:type="page"/>
      </w:r>
    </w:p>
    <w:p w14:paraId="6559839E" w14:textId="77777777" w:rsidR="00E4385E" w:rsidRPr="00B62FDE" w:rsidRDefault="008839F7" w:rsidP="00E4385E">
      <w:pPr>
        <w:jc w:val="center"/>
        <w:outlineLvl w:val="0"/>
        <w:rPr>
          <w:rFonts w:asciiTheme="majorHAnsi" w:hAnsiTheme="majorHAnsi"/>
          <w:b/>
          <w:sz w:val="21"/>
          <w:szCs w:val="21"/>
        </w:rPr>
      </w:pPr>
      <w:r w:rsidRPr="00B62FDE">
        <w:rPr>
          <w:rFonts w:asciiTheme="majorHAnsi" w:hAnsiTheme="majorHAnsi"/>
          <w:b/>
          <w:sz w:val="21"/>
          <w:szCs w:val="21"/>
        </w:rPr>
        <w:lastRenderedPageBreak/>
        <w:t>Článek X</w:t>
      </w:r>
      <w:r w:rsidR="00BC7A3E" w:rsidRPr="00B62FDE">
        <w:rPr>
          <w:rFonts w:asciiTheme="majorHAnsi" w:hAnsiTheme="majorHAnsi"/>
          <w:b/>
          <w:sz w:val="21"/>
          <w:szCs w:val="21"/>
        </w:rPr>
        <w:t>I</w:t>
      </w:r>
      <w:r w:rsidRPr="00B62FDE">
        <w:rPr>
          <w:rFonts w:asciiTheme="majorHAnsi" w:hAnsiTheme="majorHAnsi"/>
          <w:b/>
          <w:sz w:val="21"/>
          <w:szCs w:val="21"/>
        </w:rPr>
        <w:t>.</w:t>
      </w:r>
      <w:r w:rsidRPr="00B62FDE">
        <w:rPr>
          <w:rFonts w:asciiTheme="majorHAnsi" w:hAnsiTheme="majorHAnsi"/>
          <w:b/>
          <w:sz w:val="21"/>
          <w:szCs w:val="21"/>
        </w:rPr>
        <w:br/>
      </w:r>
      <w:r w:rsidR="00E4385E" w:rsidRPr="00B62FDE">
        <w:rPr>
          <w:rFonts w:asciiTheme="majorHAnsi" w:hAnsiTheme="majorHAnsi"/>
          <w:b/>
          <w:sz w:val="21"/>
          <w:szCs w:val="21"/>
        </w:rPr>
        <w:t>Závazek mlčenlivosti</w:t>
      </w:r>
    </w:p>
    <w:p w14:paraId="361B26DB" w14:textId="77777777" w:rsidR="00E4385E" w:rsidRPr="00B62FDE" w:rsidRDefault="00E4385E" w:rsidP="00E4385E">
      <w:pPr>
        <w:pStyle w:val="Odstavecseseznamem"/>
        <w:numPr>
          <w:ilvl w:val="0"/>
          <w:numId w:val="31"/>
        </w:numPr>
        <w:ind w:left="709" w:hanging="709"/>
        <w:jc w:val="both"/>
        <w:outlineLvl w:val="0"/>
        <w:rPr>
          <w:rFonts w:asciiTheme="majorHAnsi" w:hAnsiTheme="majorHAnsi"/>
          <w:b/>
          <w:sz w:val="21"/>
          <w:szCs w:val="21"/>
        </w:rPr>
      </w:pPr>
      <w:r w:rsidRPr="00B62FDE">
        <w:rPr>
          <w:rFonts w:asciiTheme="majorHAnsi" w:hAnsiTheme="majorHAnsi"/>
          <w:sz w:val="21"/>
          <w:szCs w:val="21"/>
        </w:rPr>
        <w:t>Smluvní strany se zavazují zachovat mlčenlivost o všech důvěrných skutečnostech, které se dozvěděly v souvislosti s touto smlouvou a chránit důvěrnost informací druhé smluvní strany před jejich neoprávněný</w:t>
      </w:r>
      <w:r w:rsidR="0052586D" w:rsidRPr="00B62FDE">
        <w:rPr>
          <w:rFonts w:asciiTheme="majorHAnsi" w:hAnsiTheme="majorHAnsi"/>
          <w:sz w:val="21"/>
          <w:szCs w:val="21"/>
        </w:rPr>
        <w:t>m</w:t>
      </w:r>
      <w:r w:rsidRPr="00B62FDE">
        <w:rPr>
          <w:rFonts w:asciiTheme="majorHAnsi" w:hAnsiTheme="majorHAnsi"/>
          <w:sz w:val="21"/>
          <w:szCs w:val="21"/>
        </w:rPr>
        <w:t xml:space="preserve"> užitím třetími osobami a zachovávat obchodní tajemství. </w:t>
      </w:r>
    </w:p>
    <w:p w14:paraId="4AAE6CF6" w14:textId="77777777" w:rsidR="003D610F" w:rsidRPr="00B62FDE" w:rsidRDefault="003D610F" w:rsidP="003D610F">
      <w:pPr>
        <w:spacing w:after="0" w:line="240" w:lineRule="auto"/>
        <w:jc w:val="both"/>
        <w:rPr>
          <w:rFonts w:asciiTheme="majorHAnsi" w:hAnsiTheme="majorHAnsi"/>
          <w:bCs/>
          <w:sz w:val="21"/>
          <w:szCs w:val="21"/>
        </w:rPr>
      </w:pPr>
    </w:p>
    <w:p w14:paraId="2096E532" w14:textId="77777777" w:rsidR="003D610F" w:rsidRPr="00B62FDE" w:rsidRDefault="00E4385E" w:rsidP="0080357B">
      <w:pPr>
        <w:pStyle w:val="Odstavecseseznamem"/>
        <w:spacing w:after="0" w:line="240" w:lineRule="auto"/>
        <w:ind w:left="0"/>
        <w:jc w:val="center"/>
        <w:rPr>
          <w:rFonts w:asciiTheme="majorHAnsi" w:hAnsiTheme="majorHAnsi"/>
          <w:b/>
          <w:bCs/>
          <w:sz w:val="21"/>
          <w:szCs w:val="21"/>
        </w:rPr>
      </w:pPr>
      <w:r w:rsidRPr="00B62FDE">
        <w:rPr>
          <w:rFonts w:asciiTheme="majorHAnsi" w:hAnsiTheme="majorHAnsi"/>
          <w:b/>
          <w:bCs/>
          <w:sz w:val="21"/>
          <w:szCs w:val="21"/>
        </w:rPr>
        <w:t>Článek X</w:t>
      </w:r>
      <w:r w:rsidR="00A0764E" w:rsidRPr="00B62FDE">
        <w:rPr>
          <w:rFonts w:asciiTheme="majorHAnsi" w:hAnsiTheme="majorHAnsi"/>
          <w:b/>
          <w:bCs/>
          <w:sz w:val="21"/>
          <w:szCs w:val="21"/>
        </w:rPr>
        <w:t>I</w:t>
      </w:r>
      <w:r w:rsidR="00BC7A3E" w:rsidRPr="00B62FDE">
        <w:rPr>
          <w:rFonts w:asciiTheme="majorHAnsi" w:hAnsiTheme="majorHAnsi"/>
          <w:b/>
          <w:bCs/>
          <w:sz w:val="21"/>
          <w:szCs w:val="21"/>
        </w:rPr>
        <w:t>I</w:t>
      </w:r>
      <w:r w:rsidR="00A0764E" w:rsidRPr="00B62FDE">
        <w:rPr>
          <w:rFonts w:asciiTheme="majorHAnsi" w:hAnsiTheme="majorHAnsi"/>
          <w:b/>
          <w:bCs/>
          <w:sz w:val="21"/>
          <w:szCs w:val="21"/>
        </w:rPr>
        <w:t>.</w:t>
      </w:r>
      <w:r w:rsidR="00A0764E" w:rsidRPr="00B62FDE">
        <w:rPr>
          <w:rFonts w:asciiTheme="majorHAnsi" w:hAnsiTheme="majorHAnsi"/>
          <w:b/>
          <w:bCs/>
          <w:sz w:val="21"/>
          <w:szCs w:val="21"/>
        </w:rPr>
        <w:br/>
        <w:t>Ukončení Smlouvy</w:t>
      </w:r>
    </w:p>
    <w:p w14:paraId="57E3821C" w14:textId="77777777" w:rsidR="00A67DE0" w:rsidRPr="00B62FDE" w:rsidRDefault="00A67DE0" w:rsidP="002913B9">
      <w:pPr>
        <w:pStyle w:val="Odstavecseseznamem"/>
        <w:spacing w:after="0" w:line="240" w:lineRule="auto"/>
        <w:ind w:left="0"/>
        <w:jc w:val="both"/>
        <w:rPr>
          <w:rFonts w:asciiTheme="majorHAnsi" w:hAnsiTheme="majorHAnsi"/>
          <w:bCs/>
          <w:sz w:val="21"/>
          <w:szCs w:val="21"/>
        </w:rPr>
      </w:pPr>
    </w:p>
    <w:p w14:paraId="4E0348EF" w14:textId="77777777" w:rsidR="002913B9" w:rsidRPr="00B62FDE" w:rsidRDefault="00D44408" w:rsidP="00F51DE6">
      <w:pPr>
        <w:pStyle w:val="Odstavecseseznamem"/>
        <w:numPr>
          <w:ilvl w:val="0"/>
          <w:numId w:val="32"/>
        </w:numPr>
        <w:spacing w:after="0" w:line="240" w:lineRule="auto"/>
        <w:ind w:hanging="720"/>
        <w:jc w:val="both"/>
        <w:rPr>
          <w:rFonts w:asciiTheme="majorHAnsi" w:hAnsiTheme="majorHAnsi"/>
          <w:bCs/>
          <w:sz w:val="21"/>
          <w:szCs w:val="21"/>
        </w:rPr>
      </w:pPr>
      <w:r w:rsidRPr="00B62FDE">
        <w:rPr>
          <w:rFonts w:asciiTheme="majorHAnsi" w:hAnsiTheme="majorHAnsi"/>
          <w:bCs/>
          <w:sz w:val="21"/>
          <w:szCs w:val="21"/>
        </w:rPr>
        <w:t>Smluvní strany se dohodly, že platnost a účinnost této Smlouvy může být ukončena písemnou dohodou Smluvních stran.</w:t>
      </w:r>
    </w:p>
    <w:p w14:paraId="6F11CDB7" w14:textId="77777777" w:rsidR="00D44408" w:rsidRPr="00B62FDE" w:rsidRDefault="00D44408" w:rsidP="00D44408">
      <w:pPr>
        <w:pStyle w:val="Odstavecseseznamem"/>
        <w:spacing w:after="0" w:line="240" w:lineRule="auto"/>
        <w:ind w:left="709"/>
        <w:jc w:val="both"/>
        <w:rPr>
          <w:rFonts w:asciiTheme="majorHAnsi" w:hAnsiTheme="majorHAnsi"/>
          <w:bCs/>
          <w:sz w:val="21"/>
          <w:szCs w:val="21"/>
        </w:rPr>
      </w:pPr>
    </w:p>
    <w:p w14:paraId="190DDDF8" w14:textId="77777777" w:rsidR="00AF3254" w:rsidRPr="00B62FDE" w:rsidRDefault="00AF3254" w:rsidP="00163F8F">
      <w:pPr>
        <w:spacing w:after="0" w:line="240" w:lineRule="auto"/>
        <w:jc w:val="center"/>
        <w:rPr>
          <w:rFonts w:asciiTheme="majorHAnsi" w:hAnsiTheme="majorHAnsi" w:cs="Arial"/>
          <w:b/>
          <w:bCs/>
          <w:sz w:val="21"/>
          <w:szCs w:val="21"/>
          <w:highlight w:val="yellow"/>
        </w:rPr>
      </w:pPr>
    </w:p>
    <w:p w14:paraId="44092991" w14:textId="77777777" w:rsidR="00A21EA1" w:rsidRPr="00B62FDE" w:rsidRDefault="00F51DE6" w:rsidP="00163F8F">
      <w:pPr>
        <w:spacing w:after="0" w:line="240" w:lineRule="auto"/>
        <w:jc w:val="center"/>
        <w:rPr>
          <w:rFonts w:asciiTheme="majorHAnsi" w:hAnsiTheme="majorHAnsi" w:cs="Arial"/>
          <w:b/>
          <w:bCs/>
          <w:sz w:val="21"/>
          <w:szCs w:val="21"/>
        </w:rPr>
      </w:pPr>
      <w:r w:rsidRPr="00B62FDE">
        <w:rPr>
          <w:rFonts w:asciiTheme="majorHAnsi" w:hAnsiTheme="majorHAnsi" w:cs="Arial"/>
          <w:b/>
          <w:bCs/>
          <w:sz w:val="21"/>
          <w:szCs w:val="21"/>
        </w:rPr>
        <w:t>Článek XII</w:t>
      </w:r>
      <w:r w:rsidR="00BC7A3E" w:rsidRPr="00B62FDE">
        <w:rPr>
          <w:rFonts w:asciiTheme="majorHAnsi" w:hAnsiTheme="majorHAnsi" w:cs="Arial"/>
          <w:b/>
          <w:bCs/>
          <w:sz w:val="21"/>
          <w:szCs w:val="21"/>
        </w:rPr>
        <w:t>I</w:t>
      </w:r>
      <w:r w:rsidR="00A21EA1" w:rsidRPr="00B62FDE">
        <w:rPr>
          <w:rFonts w:asciiTheme="majorHAnsi" w:hAnsiTheme="majorHAnsi" w:cs="Arial"/>
          <w:b/>
          <w:bCs/>
          <w:sz w:val="21"/>
          <w:szCs w:val="21"/>
        </w:rPr>
        <w:t>.</w:t>
      </w:r>
    </w:p>
    <w:p w14:paraId="2E8C7B8A" w14:textId="77777777" w:rsidR="00600EA6" w:rsidRPr="00B62FDE" w:rsidRDefault="00600EA6" w:rsidP="00163F8F">
      <w:pPr>
        <w:spacing w:after="0" w:line="240" w:lineRule="auto"/>
        <w:jc w:val="center"/>
        <w:rPr>
          <w:rFonts w:asciiTheme="majorHAnsi" w:hAnsiTheme="majorHAnsi" w:cs="Arial"/>
          <w:b/>
          <w:bCs/>
          <w:sz w:val="21"/>
          <w:szCs w:val="21"/>
        </w:rPr>
      </w:pPr>
      <w:r w:rsidRPr="00B62FDE">
        <w:rPr>
          <w:rFonts w:asciiTheme="majorHAnsi" w:hAnsiTheme="majorHAnsi" w:cs="Arial"/>
          <w:b/>
          <w:bCs/>
          <w:sz w:val="21"/>
          <w:szCs w:val="21"/>
        </w:rPr>
        <w:t>Součinnost smluvních stran</w:t>
      </w:r>
    </w:p>
    <w:p w14:paraId="5E6C2B22" w14:textId="77777777" w:rsidR="00F51DE6" w:rsidRPr="00B62FDE" w:rsidRDefault="00F51DE6" w:rsidP="00F51DE6">
      <w:pPr>
        <w:spacing w:after="0" w:line="240" w:lineRule="auto"/>
        <w:jc w:val="both"/>
        <w:rPr>
          <w:rFonts w:asciiTheme="majorHAnsi" w:hAnsiTheme="majorHAnsi" w:cs="Arial"/>
          <w:b/>
          <w:bCs/>
          <w:sz w:val="21"/>
          <w:szCs w:val="21"/>
        </w:rPr>
      </w:pPr>
    </w:p>
    <w:p w14:paraId="76BF948F" w14:textId="77777777" w:rsidR="000032A9" w:rsidRPr="00B62FDE" w:rsidRDefault="00543888" w:rsidP="00F51DE6">
      <w:pPr>
        <w:pStyle w:val="Odstavecseseznamem"/>
        <w:numPr>
          <w:ilvl w:val="0"/>
          <w:numId w:val="33"/>
        </w:numPr>
        <w:spacing w:after="0" w:line="240" w:lineRule="auto"/>
        <w:ind w:hanging="720"/>
        <w:jc w:val="both"/>
        <w:rPr>
          <w:rFonts w:asciiTheme="majorHAnsi" w:hAnsiTheme="majorHAnsi" w:cs="Arial"/>
          <w:bCs/>
          <w:sz w:val="21"/>
          <w:szCs w:val="21"/>
        </w:rPr>
      </w:pPr>
      <w:r w:rsidRPr="00B62FDE">
        <w:rPr>
          <w:rFonts w:asciiTheme="majorHAnsi" w:hAnsiTheme="majorHAnsi" w:cs="Arial"/>
          <w:bCs/>
          <w:sz w:val="21"/>
          <w:szCs w:val="21"/>
        </w:rPr>
        <w:t>Podnik se zavazuje poskytnout Výzkumné organizac</w:t>
      </w:r>
      <w:r w:rsidR="0052586D" w:rsidRPr="00B62FDE">
        <w:rPr>
          <w:rFonts w:asciiTheme="majorHAnsi" w:hAnsiTheme="majorHAnsi" w:cs="Arial"/>
          <w:bCs/>
          <w:sz w:val="21"/>
          <w:szCs w:val="21"/>
        </w:rPr>
        <w:t>i</w:t>
      </w:r>
      <w:r w:rsidRPr="00B62FDE">
        <w:rPr>
          <w:rFonts w:asciiTheme="majorHAnsi" w:hAnsiTheme="majorHAnsi" w:cs="Arial"/>
          <w:bCs/>
          <w:sz w:val="21"/>
          <w:szCs w:val="21"/>
        </w:rPr>
        <w:t xml:space="preserve"> nezbytnou součinnost k realizaci Výzkumu zejména, nikoliv však výlučně</w:t>
      </w:r>
      <w:r w:rsidR="0052586D" w:rsidRPr="00B62FDE">
        <w:rPr>
          <w:rFonts w:asciiTheme="majorHAnsi" w:hAnsiTheme="majorHAnsi" w:cs="Arial"/>
          <w:bCs/>
          <w:sz w:val="21"/>
          <w:szCs w:val="21"/>
        </w:rPr>
        <w:t xml:space="preserve">. </w:t>
      </w:r>
    </w:p>
    <w:p w14:paraId="2EB330A8" w14:textId="77777777" w:rsidR="0030703D" w:rsidRPr="00B62FDE" w:rsidRDefault="0030703D" w:rsidP="00163F8F">
      <w:pPr>
        <w:pStyle w:val="Zkladntext"/>
        <w:jc w:val="center"/>
        <w:rPr>
          <w:rFonts w:asciiTheme="majorHAnsi" w:hAnsiTheme="majorHAnsi" w:cs="Arial"/>
          <w:b/>
          <w:bCs/>
          <w:sz w:val="21"/>
          <w:szCs w:val="21"/>
        </w:rPr>
      </w:pPr>
    </w:p>
    <w:p w14:paraId="2B5E5681" w14:textId="77777777" w:rsidR="00BC7A3E" w:rsidRPr="00B62FDE" w:rsidRDefault="00BC7A3E" w:rsidP="00163F8F">
      <w:pPr>
        <w:pStyle w:val="Zkladntext"/>
        <w:jc w:val="center"/>
        <w:rPr>
          <w:rFonts w:asciiTheme="majorHAnsi" w:hAnsiTheme="majorHAnsi" w:cs="Arial"/>
          <w:b/>
          <w:bCs/>
          <w:sz w:val="21"/>
          <w:szCs w:val="21"/>
        </w:rPr>
      </w:pPr>
    </w:p>
    <w:p w14:paraId="5D29528D" w14:textId="77777777" w:rsidR="00A21EA1" w:rsidRPr="00B62FDE" w:rsidRDefault="00A21EA1" w:rsidP="00163F8F">
      <w:pPr>
        <w:pStyle w:val="Zkladntext"/>
        <w:jc w:val="center"/>
        <w:rPr>
          <w:rFonts w:asciiTheme="majorHAnsi" w:hAnsiTheme="majorHAnsi" w:cs="Arial"/>
          <w:b/>
          <w:bCs/>
          <w:sz w:val="21"/>
          <w:szCs w:val="21"/>
        </w:rPr>
      </w:pPr>
      <w:r w:rsidRPr="00B62FDE">
        <w:rPr>
          <w:rFonts w:asciiTheme="majorHAnsi" w:hAnsiTheme="majorHAnsi" w:cs="Arial"/>
          <w:b/>
          <w:bCs/>
          <w:sz w:val="21"/>
          <w:szCs w:val="21"/>
        </w:rPr>
        <w:t xml:space="preserve">Článek </w:t>
      </w:r>
      <w:r w:rsidR="0080357B" w:rsidRPr="00B62FDE">
        <w:rPr>
          <w:rFonts w:asciiTheme="majorHAnsi" w:hAnsiTheme="majorHAnsi" w:cs="Arial"/>
          <w:b/>
          <w:bCs/>
          <w:sz w:val="21"/>
          <w:szCs w:val="21"/>
        </w:rPr>
        <w:t>XI</w:t>
      </w:r>
      <w:r w:rsidR="00BC7A3E" w:rsidRPr="00B62FDE">
        <w:rPr>
          <w:rFonts w:asciiTheme="majorHAnsi" w:hAnsiTheme="majorHAnsi" w:cs="Arial"/>
          <w:b/>
          <w:bCs/>
          <w:sz w:val="21"/>
          <w:szCs w:val="21"/>
        </w:rPr>
        <w:t>V</w:t>
      </w:r>
      <w:r w:rsidRPr="00B62FDE">
        <w:rPr>
          <w:rFonts w:asciiTheme="majorHAnsi" w:hAnsiTheme="majorHAnsi" w:cs="Arial"/>
          <w:b/>
          <w:bCs/>
          <w:sz w:val="21"/>
          <w:szCs w:val="21"/>
        </w:rPr>
        <w:t>.</w:t>
      </w:r>
    </w:p>
    <w:p w14:paraId="1550D433" w14:textId="77777777" w:rsidR="00A21EA1" w:rsidRPr="00B62FDE" w:rsidRDefault="00A21EA1" w:rsidP="00163F8F">
      <w:pPr>
        <w:pStyle w:val="Nadpis2"/>
        <w:keepNext w:val="0"/>
        <w:rPr>
          <w:rFonts w:asciiTheme="majorHAnsi" w:hAnsiTheme="majorHAnsi"/>
          <w:sz w:val="21"/>
          <w:szCs w:val="21"/>
        </w:rPr>
      </w:pPr>
      <w:r w:rsidRPr="00B62FDE">
        <w:rPr>
          <w:rFonts w:asciiTheme="majorHAnsi" w:hAnsiTheme="majorHAnsi"/>
          <w:sz w:val="21"/>
          <w:szCs w:val="21"/>
        </w:rPr>
        <w:t>Závěrečná ustanovení</w:t>
      </w:r>
    </w:p>
    <w:p w14:paraId="58E96E5C" w14:textId="77777777" w:rsidR="0024250A" w:rsidRPr="00B62FDE" w:rsidRDefault="0024250A" w:rsidP="0024250A">
      <w:pPr>
        <w:spacing w:after="0" w:line="240" w:lineRule="auto"/>
        <w:jc w:val="both"/>
        <w:rPr>
          <w:rFonts w:asciiTheme="majorHAnsi" w:hAnsiTheme="majorHAnsi" w:cs="Arial"/>
          <w:sz w:val="21"/>
          <w:szCs w:val="21"/>
        </w:rPr>
      </w:pPr>
    </w:p>
    <w:p w14:paraId="0E3BA45B" w14:textId="77777777" w:rsidR="00A21EA1" w:rsidRPr="00B62FDE" w:rsidRDefault="00A21EA1" w:rsidP="00C34912">
      <w:pPr>
        <w:pStyle w:val="Odstavecseseznamem"/>
        <w:numPr>
          <w:ilvl w:val="0"/>
          <w:numId w:val="34"/>
        </w:numPr>
        <w:spacing w:after="0" w:line="240" w:lineRule="auto"/>
        <w:ind w:hanging="720"/>
        <w:jc w:val="both"/>
        <w:rPr>
          <w:rFonts w:asciiTheme="majorHAnsi" w:hAnsiTheme="majorHAnsi" w:cs="Arial"/>
          <w:sz w:val="21"/>
          <w:szCs w:val="21"/>
        </w:rPr>
      </w:pPr>
      <w:r w:rsidRPr="00B62FDE">
        <w:rPr>
          <w:rFonts w:asciiTheme="majorHAnsi" w:hAnsiTheme="majorHAnsi" w:cs="Arial"/>
          <w:sz w:val="21"/>
          <w:szCs w:val="21"/>
        </w:rPr>
        <w:t>Pokud se jakékoli ustanovení této Smlouvy stane neplatným, neúčinným či nevymahatelným nebo bude-li takovým příslušným orgánem shledáno, bude takové ustanovení považováno za vypuštěné ze Smlouvy a ostatní ustanovení této Smlouvy budou nadále trvat, pokud z povahy takového ustanovení nebo z jeho obsahu anebo z okolností, za nichž bylo uzavřeno, nevyplývá, že je nelze oddělit od ostatního obsahu této Smlouvy. Smluvní strany se zavazují nahradit neplatné, neúčinné nebo nevymahatelné ustanovení novým ustanovením, jehož znění bude odpovídat úmyslu vyjádřenému původním ustanovením a touto Smlouvou jako celkem.</w:t>
      </w:r>
    </w:p>
    <w:p w14:paraId="211CDDE0" w14:textId="77777777" w:rsidR="00A21EA1" w:rsidRPr="00B62FDE" w:rsidRDefault="00A21EA1" w:rsidP="00C34912">
      <w:pPr>
        <w:tabs>
          <w:tab w:val="left" w:pos="720"/>
        </w:tabs>
        <w:spacing w:after="0" w:line="240" w:lineRule="auto"/>
        <w:ind w:hanging="720"/>
        <w:jc w:val="both"/>
        <w:rPr>
          <w:rFonts w:asciiTheme="majorHAnsi" w:hAnsiTheme="majorHAnsi" w:cs="Arial"/>
          <w:sz w:val="21"/>
          <w:szCs w:val="21"/>
        </w:rPr>
      </w:pPr>
    </w:p>
    <w:p w14:paraId="6B78914C" w14:textId="77777777" w:rsidR="00A21EA1" w:rsidRPr="00B62FDE" w:rsidRDefault="00A21EA1" w:rsidP="00C34912">
      <w:pPr>
        <w:pStyle w:val="Odstavecseseznamem"/>
        <w:numPr>
          <w:ilvl w:val="0"/>
          <w:numId w:val="34"/>
        </w:numPr>
        <w:spacing w:after="0" w:line="240" w:lineRule="auto"/>
        <w:ind w:hanging="720"/>
        <w:jc w:val="both"/>
        <w:rPr>
          <w:rFonts w:asciiTheme="majorHAnsi" w:hAnsiTheme="majorHAnsi" w:cs="Arial"/>
          <w:sz w:val="21"/>
          <w:szCs w:val="21"/>
        </w:rPr>
      </w:pPr>
      <w:r w:rsidRPr="00B62FDE">
        <w:rPr>
          <w:rFonts w:asciiTheme="majorHAnsi" w:hAnsiTheme="majorHAnsi" w:cs="Arial"/>
          <w:sz w:val="21"/>
          <w:szCs w:val="21"/>
        </w:rPr>
        <w:t>Smluvní strany se tímto zavazují, že vynaloží veškeré úsilí k urovnání sporů zásadně smírnou cestou. Smluvní strany dále sjednávají, že pokud nevyřeší jakýkoliv spor či nárok vzniklý z této Smlouvy nebo v souvislosti s ní smírnou cestou,</w:t>
      </w:r>
      <w:r w:rsidRPr="00B62FDE">
        <w:rPr>
          <w:rFonts w:asciiTheme="majorHAnsi" w:hAnsiTheme="majorHAnsi"/>
          <w:sz w:val="21"/>
          <w:szCs w:val="21"/>
        </w:rPr>
        <w:t xml:space="preserve"> </w:t>
      </w:r>
      <w:r w:rsidRPr="00B62FDE">
        <w:rPr>
          <w:rFonts w:asciiTheme="majorHAnsi" w:hAnsiTheme="majorHAnsi" w:cs="Arial"/>
          <w:sz w:val="21"/>
          <w:szCs w:val="21"/>
        </w:rPr>
        <w:t xml:space="preserve">bude takový spor řešen v rámci pravomoci věcně a místně příslušných obecných soudů České republiky. </w:t>
      </w:r>
    </w:p>
    <w:p w14:paraId="0B6AEFEC" w14:textId="77777777" w:rsidR="00A21EA1" w:rsidRPr="00B62FDE" w:rsidRDefault="00A21EA1" w:rsidP="00C34912">
      <w:pPr>
        <w:spacing w:after="0" w:line="240" w:lineRule="auto"/>
        <w:ind w:hanging="720"/>
        <w:jc w:val="both"/>
        <w:rPr>
          <w:rFonts w:asciiTheme="majorHAnsi" w:hAnsiTheme="majorHAnsi" w:cs="Arial"/>
          <w:sz w:val="21"/>
          <w:szCs w:val="21"/>
        </w:rPr>
      </w:pPr>
    </w:p>
    <w:p w14:paraId="2082E603" w14:textId="77777777" w:rsidR="00A21EA1" w:rsidRPr="00B62FDE" w:rsidRDefault="00A21EA1" w:rsidP="00C34912">
      <w:pPr>
        <w:pStyle w:val="Odstavecseseznamem"/>
        <w:numPr>
          <w:ilvl w:val="0"/>
          <w:numId w:val="34"/>
        </w:numPr>
        <w:spacing w:after="0" w:line="240" w:lineRule="auto"/>
        <w:ind w:hanging="720"/>
        <w:jc w:val="both"/>
        <w:rPr>
          <w:rFonts w:asciiTheme="majorHAnsi" w:hAnsiTheme="majorHAnsi" w:cs="Arial"/>
          <w:sz w:val="21"/>
          <w:szCs w:val="21"/>
        </w:rPr>
      </w:pPr>
      <w:r w:rsidRPr="00B62FDE">
        <w:rPr>
          <w:rFonts w:asciiTheme="majorHAnsi" w:hAnsiTheme="majorHAnsi" w:cs="Arial"/>
          <w:sz w:val="21"/>
          <w:szCs w:val="21"/>
        </w:rPr>
        <w:t>Tato Smlouva nabývá platnosti</w:t>
      </w:r>
      <w:r w:rsidR="00304356" w:rsidRPr="00B62FDE">
        <w:rPr>
          <w:rFonts w:asciiTheme="majorHAnsi" w:hAnsiTheme="majorHAnsi" w:cs="Arial"/>
          <w:sz w:val="21"/>
          <w:szCs w:val="21"/>
        </w:rPr>
        <w:t xml:space="preserve"> a účinnosti </w:t>
      </w:r>
      <w:r w:rsidRPr="00B62FDE">
        <w:rPr>
          <w:rFonts w:asciiTheme="majorHAnsi" w:hAnsiTheme="majorHAnsi" w:cs="Arial"/>
          <w:sz w:val="21"/>
          <w:szCs w:val="21"/>
        </w:rPr>
        <w:t>dnem jejího po</w:t>
      </w:r>
      <w:r w:rsidR="00304356" w:rsidRPr="00B62FDE">
        <w:rPr>
          <w:rFonts w:asciiTheme="majorHAnsi" w:hAnsiTheme="majorHAnsi" w:cs="Arial"/>
          <w:sz w:val="21"/>
          <w:szCs w:val="21"/>
        </w:rPr>
        <w:t>dpisu oběma Smluvními stranami.</w:t>
      </w:r>
    </w:p>
    <w:p w14:paraId="58BEBA2F" w14:textId="77777777" w:rsidR="00A21EA1" w:rsidRPr="00B62FDE" w:rsidRDefault="00A21EA1" w:rsidP="00C34912">
      <w:pPr>
        <w:tabs>
          <w:tab w:val="left" w:pos="720"/>
        </w:tabs>
        <w:spacing w:after="0" w:line="240" w:lineRule="auto"/>
        <w:ind w:hanging="720"/>
        <w:jc w:val="both"/>
        <w:rPr>
          <w:rFonts w:asciiTheme="majorHAnsi" w:hAnsiTheme="majorHAnsi" w:cs="Arial"/>
          <w:sz w:val="21"/>
          <w:szCs w:val="21"/>
        </w:rPr>
      </w:pPr>
    </w:p>
    <w:p w14:paraId="27F986A6" w14:textId="77777777" w:rsidR="00A21EA1" w:rsidRPr="00B62FDE" w:rsidRDefault="00A21EA1" w:rsidP="00C34912">
      <w:pPr>
        <w:pStyle w:val="Odstavecseseznamem"/>
        <w:numPr>
          <w:ilvl w:val="0"/>
          <w:numId w:val="34"/>
        </w:numPr>
        <w:spacing w:after="0" w:line="240" w:lineRule="auto"/>
        <w:ind w:hanging="720"/>
        <w:jc w:val="both"/>
        <w:rPr>
          <w:rFonts w:asciiTheme="majorHAnsi" w:hAnsiTheme="majorHAnsi" w:cs="Arial"/>
          <w:sz w:val="21"/>
          <w:szCs w:val="21"/>
        </w:rPr>
      </w:pPr>
      <w:r w:rsidRPr="00B62FDE">
        <w:rPr>
          <w:rFonts w:asciiTheme="majorHAnsi" w:hAnsiTheme="majorHAnsi" w:cs="Arial"/>
          <w:sz w:val="21"/>
          <w:szCs w:val="21"/>
        </w:rPr>
        <w:t xml:space="preserve">Tato Smlouva je vyhotovena ve </w:t>
      </w:r>
      <w:r w:rsidR="00FC2BEE" w:rsidRPr="00B62FDE">
        <w:rPr>
          <w:rFonts w:asciiTheme="majorHAnsi" w:hAnsiTheme="majorHAnsi" w:cs="Arial"/>
          <w:sz w:val="21"/>
          <w:szCs w:val="21"/>
        </w:rPr>
        <w:t>třech</w:t>
      </w:r>
      <w:r w:rsidRPr="00B62FDE">
        <w:rPr>
          <w:rFonts w:asciiTheme="majorHAnsi" w:hAnsiTheme="majorHAnsi" w:cs="Arial"/>
          <w:sz w:val="21"/>
          <w:szCs w:val="21"/>
        </w:rPr>
        <w:t xml:space="preserve"> (</w:t>
      </w:r>
      <w:r w:rsidR="00A72E78" w:rsidRPr="00B62FDE">
        <w:rPr>
          <w:rFonts w:asciiTheme="majorHAnsi" w:hAnsiTheme="majorHAnsi" w:cs="Arial"/>
          <w:sz w:val="21"/>
          <w:szCs w:val="21"/>
        </w:rPr>
        <w:t>3</w:t>
      </w:r>
      <w:r w:rsidRPr="00B62FDE">
        <w:rPr>
          <w:rFonts w:asciiTheme="majorHAnsi" w:hAnsiTheme="majorHAnsi" w:cs="Arial"/>
          <w:sz w:val="21"/>
          <w:szCs w:val="21"/>
        </w:rPr>
        <w:t xml:space="preserve">) stejnopisech, </w:t>
      </w:r>
      <w:r w:rsidR="00A72E78" w:rsidRPr="00B62FDE">
        <w:rPr>
          <w:rFonts w:asciiTheme="majorHAnsi" w:hAnsiTheme="majorHAnsi" w:cs="Arial"/>
          <w:sz w:val="21"/>
          <w:szCs w:val="21"/>
        </w:rPr>
        <w:t>kdy dvě pare obdrží Výzkumná organizace a jeden</w:t>
      </w:r>
      <w:r w:rsidRPr="00B62FDE">
        <w:rPr>
          <w:rFonts w:asciiTheme="majorHAnsi" w:hAnsiTheme="majorHAnsi" w:cs="Arial"/>
          <w:sz w:val="21"/>
          <w:szCs w:val="21"/>
        </w:rPr>
        <w:t xml:space="preserve"> stejnopis</w:t>
      </w:r>
      <w:r w:rsidR="00A72E78" w:rsidRPr="00B62FDE">
        <w:rPr>
          <w:rFonts w:asciiTheme="majorHAnsi" w:hAnsiTheme="majorHAnsi" w:cs="Arial"/>
          <w:sz w:val="21"/>
          <w:szCs w:val="21"/>
        </w:rPr>
        <w:t xml:space="preserve"> Podnik</w:t>
      </w:r>
      <w:r w:rsidRPr="00B62FDE">
        <w:rPr>
          <w:rFonts w:asciiTheme="majorHAnsi" w:hAnsiTheme="majorHAnsi" w:cs="Arial"/>
          <w:sz w:val="21"/>
          <w:szCs w:val="21"/>
        </w:rPr>
        <w:t>.</w:t>
      </w:r>
    </w:p>
    <w:p w14:paraId="2AAF6586" w14:textId="77777777" w:rsidR="00A21EA1" w:rsidRPr="00B62FDE" w:rsidRDefault="00A21EA1" w:rsidP="00C34912">
      <w:pPr>
        <w:tabs>
          <w:tab w:val="left" w:pos="720"/>
        </w:tabs>
        <w:spacing w:after="0" w:line="240" w:lineRule="auto"/>
        <w:ind w:hanging="720"/>
        <w:jc w:val="both"/>
        <w:rPr>
          <w:rFonts w:asciiTheme="majorHAnsi" w:hAnsiTheme="majorHAnsi" w:cs="Arial"/>
          <w:sz w:val="21"/>
          <w:szCs w:val="21"/>
        </w:rPr>
      </w:pPr>
    </w:p>
    <w:p w14:paraId="25D689A4" w14:textId="77777777" w:rsidR="00A21EA1" w:rsidRPr="00B62FDE" w:rsidRDefault="00A21EA1" w:rsidP="00C34912">
      <w:pPr>
        <w:pStyle w:val="Odstavecseseznamem"/>
        <w:numPr>
          <w:ilvl w:val="0"/>
          <w:numId w:val="34"/>
        </w:numPr>
        <w:spacing w:after="0" w:line="240" w:lineRule="auto"/>
        <w:ind w:hanging="720"/>
        <w:jc w:val="both"/>
        <w:rPr>
          <w:rFonts w:asciiTheme="majorHAnsi" w:hAnsiTheme="majorHAnsi" w:cs="Arial"/>
          <w:sz w:val="21"/>
          <w:szCs w:val="21"/>
        </w:rPr>
      </w:pPr>
      <w:r w:rsidRPr="00B62FDE">
        <w:rPr>
          <w:rFonts w:asciiTheme="majorHAnsi" w:hAnsiTheme="majorHAnsi" w:cs="Arial"/>
          <w:sz w:val="21"/>
          <w:szCs w:val="21"/>
        </w:rPr>
        <w:t>Tato Smlouva a vztahy z ní vyplývající se řídí příslušnými ustanoveními obecně závazných právních předpisů, zejména Občanským zákoníkem.</w:t>
      </w:r>
    </w:p>
    <w:p w14:paraId="326B28C1" w14:textId="77777777" w:rsidR="00C34912" w:rsidRPr="00B62FDE" w:rsidRDefault="00C34912" w:rsidP="00C34912">
      <w:pPr>
        <w:spacing w:after="0" w:line="240" w:lineRule="auto"/>
        <w:ind w:hanging="720"/>
        <w:jc w:val="both"/>
        <w:rPr>
          <w:rFonts w:asciiTheme="majorHAnsi" w:hAnsiTheme="majorHAnsi" w:cs="Arial"/>
          <w:sz w:val="21"/>
          <w:szCs w:val="21"/>
        </w:rPr>
      </w:pPr>
    </w:p>
    <w:p w14:paraId="5407353A" w14:textId="77777777" w:rsidR="00B62FDE" w:rsidRDefault="00B62FDE">
      <w:pPr>
        <w:spacing w:after="0" w:line="240" w:lineRule="auto"/>
        <w:rPr>
          <w:rFonts w:asciiTheme="majorHAnsi" w:hAnsiTheme="majorHAnsi" w:cs="Arial"/>
          <w:sz w:val="21"/>
          <w:szCs w:val="21"/>
        </w:rPr>
      </w:pPr>
      <w:r>
        <w:rPr>
          <w:rFonts w:asciiTheme="majorHAnsi" w:hAnsiTheme="majorHAnsi" w:cs="Arial"/>
          <w:sz w:val="21"/>
          <w:szCs w:val="21"/>
        </w:rPr>
        <w:br w:type="page"/>
      </w:r>
    </w:p>
    <w:p w14:paraId="3391C5FE" w14:textId="77777777" w:rsidR="00A21EA1" w:rsidRPr="00B62FDE" w:rsidRDefault="00A21EA1" w:rsidP="00C34912">
      <w:pPr>
        <w:pStyle w:val="Odstavecseseznamem"/>
        <w:numPr>
          <w:ilvl w:val="0"/>
          <w:numId w:val="34"/>
        </w:numPr>
        <w:spacing w:after="0" w:line="240" w:lineRule="auto"/>
        <w:ind w:hanging="720"/>
        <w:jc w:val="both"/>
        <w:rPr>
          <w:rFonts w:asciiTheme="majorHAnsi" w:hAnsiTheme="majorHAnsi" w:cs="Arial"/>
          <w:sz w:val="21"/>
          <w:szCs w:val="21"/>
        </w:rPr>
      </w:pPr>
      <w:r w:rsidRPr="00B62FDE">
        <w:rPr>
          <w:rFonts w:asciiTheme="majorHAnsi" w:hAnsiTheme="majorHAnsi" w:cs="Arial"/>
          <w:sz w:val="21"/>
          <w:szCs w:val="21"/>
        </w:rPr>
        <w:lastRenderedPageBreak/>
        <w:t>Veškeré změny této Smlouvy musí být vyhotoveny písemně formou dodatků podepsaných Smluvními stranami.</w:t>
      </w:r>
    </w:p>
    <w:p w14:paraId="7A656588" w14:textId="77777777" w:rsidR="00A21EA1" w:rsidRPr="00B62FDE" w:rsidRDefault="00A21EA1" w:rsidP="00C34912">
      <w:pPr>
        <w:pStyle w:val="Zkladntextodsazen"/>
        <w:spacing w:after="0" w:line="240" w:lineRule="auto"/>
        <w:ind w:left="0" w:hanging="720"/>
        <w:rPr>
          <w:rFonts w:asciiTheme="majorHAnsi" w:hAnsiTheme="majorHAnsi" w:cs="Arial"/>
          <w:sz w:val="21"/>
          <w:szCs w:val="21"/>
        </w:rPr>
      </w:pPr>
    </w:p>
    <w:p w14:paraId="1EF4FE75" w14:textId="77777777" w:rsidR="00BA2B5B" w:rsidRPr="00B62FDE" w:rsidRDefault="00A21EA1" w:rsidP="001C0A4A">
      <w:pPr>
        <w:pStyle w:val="Odstavecseseznamem"/>
        <w:numPr>
          <w:ilvl w:val="0"/>
          <w:numId w:val="34"/>
        </w:numPr>
        <w:spacing w:after="0" w:line="240" w:lineRule="auto"/>
        <w:ind w:hanging="720"/>
        <w:jc w:val="both"/>
        <w:rPr>
          <w:rFonts w:asciiTheme="majorHAnsi" w:hAnsiTheme="majorHAnsi" w:cs="Arial"/>
          <w:sz w:val="21"/>
          <w:szCs w:val="21"/>
        </w:rPr>
      </w:pPr>
      <w:r w:rsidRPr="00B62FDE">
        <w:rPr>
          <w:rFonts w:asciiTheme="majorHAnsi" w:hAnsiTheme="majorHAnsi"/>
          <w:sz w:val="21"/>
          <w:szCs w:val="21"/>
        </w:rPr>
        <w:t>Smluvní strany prohlašují, že si tuto Smlouvu přečetly, s jejím zněním souhlasí a na důkaz pravé a</w:t>
      </w:r>
      <w:r w:rsidRPr="00B62FDE">
        <w:rPr>
          <w:rFonts w:asciiTheme="majorHAnsi" w:hAnsiTheme="majorHAnsi" w:cs="Arial"/>
          <w:sz w:val="21"/>
          <w:szCs w:val="21"/>
        </w:rPr>
        <w:t xml:space="preserve"> </w:t>
      </w:r>
      <w:r w:rsidRPr="00B62FDE">
        <w:rPr>
          <w:rFonts w:asciiTheme="majorHAnsi" w:hAnsiTheme="majorHAnsi"/>
          <w:sz w:val="21"/>
          <w:szCs w:val="21"/>
        </w:rPr>
        <w:t xml:space="preserve">svobodné vůle připojují níže své podpisy. </w:t>
      </w:r>
    </w:p>
    <w:p w14:paraId="37D27F48" w14:textId="77777777" w:rsidR="00B62FDE" w:rsidRDefault="00B62FDE" w:rsidP="00163F8F">
      <w:pPr>
        <w:spacing w:after="0" w:line="240" w:lineRule="auto"/>
        <w:ind w:left="705" w:hanging="705"/>
        <w:jc w:val="both"/>
        <w:rPr>
          <w:rFonts w:asciiTheme="majorHAnsi" w:hAnsiTheme="majorHAnsi"/>
          <w:b/>
          <w:i/>
          <w:sz w:val="21"/>
          <w:szCs w:val="21"/>
        </w:rPr>
      </w:pPr>
    </w:p>
    <w:p w14:paraId="2169D083" w14:textId="77777777" w:rsidR="00B62FDE" w:rsidRDefault="00B62FDE" w:rsidP="00163F8F">
      <w:pPr>
        <w:spacing w:after="0" w:line="240" w:lineRule="auto"/>
        <w:ind w:left="705" w:hanging="705"/>
        <w:jc w:val="both"/>
        <w:rPr>
          <w:rFonts w:asciiTheme="majorHAnsi" w:hAnsiTheme="majorHAnsi"/>
          <w:b/>
          <w:i/>
          <w:sz w:val="21"/>
          <w:szCs w:val="21"/>
        </w:rPr>
      </w:pPr>
    </w:p>
    <w:p w14:paraId="737105E2" w14:textId="77777777" w:rsidR="00A21EA1" w:rsidRPr="00B62FDE" w:rsidRDefault="00AA3CF8" w:rsidP="00163F8F">
      <w:pPr>
        <w:spacing w:after="0" w:line="240" w:lineRule="auto"/>
        <w:ind w:left="705" w:hanging="705"/>
        <w:jc w:val="both"/>
        <w:rPr>
          <w:rFonts w:asciiTheme="majorHAnsi" w:hAnsiTheme="majorHAnsi"/>
          <w:b/>
          <w:i/>
          <w:sz w:val="21"/>
          <w:szCs w:val="21"/>
        </w:rPr>
      </w:pPr>
      <w:r w:rsidRPr="00B62FDE">
        <w:rPr>
          <w:rFonts w:asciiTheme="majorHAnsi" w:hAnsiTheme="majorHAnsi"/>
          <w:b/>
          <w:i/>
          <w:sz w:val="21"/>
          <w:szCs w:val="21"/>
        </w:rPr>
        <w:t>Přílohy:</w:t>
      </w:r>
    </w:p>
    <w:p w14:paraId="51FB9634" w14:textId="77777777" w:rsidR="002163D3" w:rsidRPr="00B62FDE" w:rsidRDefault="002163D3" w:rsidP="00A1335C">
      <w:pPr>
        <w:pStyle w:val="Odstavecseseznamem"/>
        <w:numPr>
          <w:ilvl w:val="3"/>
          <w:numId w:val="2"/>
        </w:numPr>
        <w:spacing w:after="0" w:line="240" w:lineRule="auto"/>
        <w:ind w:left="426"/>
        <w:rPr>
          <w:rFonts w:asciiTheme="majorHAnsi" w:hAnsiTheme="majorHAnsi"/>
          <w:b/>
          <w:i/>
          <w:sz w:val="21"/>
          <w:szCs w:val="21"/>
        </w:rPr>
      </w:pPr>
      <w:r w:rsidRPr="00B62FDE">
        <w:rPr>
          <w:rFonts w:asciiTheme="majorHAnsi" w:hAnsiTheme="majorHAnsi"/>
          <w:b/>
          <w:i/>
          <w:sz w:val="21"/>
          <w:szCs w:val="21"/>
        </w:rPr>
        <w:t>Technická specifikace Výzkumu</w:t>
      </w:r>
    </w:p>
    <w:p w14:paraId="3BBE2055" w14:textId="77777777" w:rsidR="002163D3" w:rsidRPr="00B62FDE" w:rsidRDefault="002163D3" w:rsidP="00A1335C">
      <w:pPr>
        <w:pStyle w:val="Odstavecseseznamem"/>
        <w:numPr>
          <w:ilvl w:val="3"/>
          <w:numId w:val="2"/>
        </w:numPr>
        <w:spacing w:after="0" w:line="240" w:lineRule="auto"/>
        <w:ind w:left="426"/>
        <w:rPr>
          <w:rFonts w:asciiTheme="majorHAnsi" w:hAnsiTheme="majorHAnsi"/>
          <w:b/>
          <w:i/>
          <w:sz w:val="21"/>
          <w:szCs w:val="21"/>
        </w:rPr>
      </w:pPr>
      <w:r w:rsidRPr="00B62FDE">
        <w:rPr>
          <w:rFonts w:asciiTheme="majorHAnsi" w:hAnsiTheme="majorHAnsi"/>
          <w:b/>
          <w:i/>
          <w:sz w:val="21"/>
          <w:szCs w:val="21"/>
        </w:rPr>
        <w:t>Časový harmonogram</w:t>
      </w:r>
    </w:p>
    <w:p w14:paraId="07EB35BF" w14:textId="77777777" w:rsidR="0056304A" w:rsidRPr="00B62FDE" w:rsidRDefault="002163D3" w:rsidP="00A1335C">
      <w:pPr>
        <w:pStyle w:val="Odstavecseseznamem"/>
        <w:numPr>
          <w:ilvl w:val="3"/>
          <w:numId w:val="2"/>
        </w:numPr>
        <w:spacing w:after="0" w:line="240" w:lineRule="auto"/>
        <w:ind w:left="426"/>
        <w:rPr>
          <w:rFonts w:asciiTheme="majorHAnsi" w:hAnsiTheme="majorHAnsi"/>
          <w:b/>
          <w:i/>
          <w:sz w:val="21"/>
          <w:szCs w:val="21"/>
        </w:rPr>
      </w:pPr>
      <w:r w:rsidRPr="00B62FDE">
        <w:rPr>
          <w:rFonts w:asciiTheme="majorHAnsi" w:hAnsiTheme="majorHAnsi"/>
          <w:b/>
          <w:i/>
          <w:sz w:val="21"/>
          <w:szCs w:val="21"/>
        </w:rPr>
        <w:t>Odměna</w:t>
      </w:r>
    </w:p>
    <w:p w14:paraId="6579A432" w14:textId="77777777" w:rsidR="0030703D" w:rsidRPr="00B62FDE" w:rsidRDefault="00AA3CF8" w:rsidP="0030703D">
      <w:pPr>
        <w:spacing w:after="0" w:line="240" w:lineRule="auto"/>
        <w:rPr>
          <w:rFonts w:asciiTheme="majorHAnsi" w:hAnsiTheme="majorHAnsi"/>
          <w:b/>
          <w:sz w:val="21"/>
          <w:szCs w:val="21"/>
        </w:rPr>
      </w:pPr>
      <w:r w:rsidRPr="00B62FDE">
        <w:rPr>
          <w:rFonts w:asciiTheme="majorHAnsi" w:hAnsiTheme="majorHAnsi"/>
          <w:b/>
          <w:i/>
          <w:sz w:val="21"/>
          <w:szCs w:val="21"/>
        </w:rPr>
        <w:br/>
      </w:r>
    </w:p>
    <w:p w14:paraId="069CFAC5" w14:textId="77777777" w:rsidR="0030703D" w:rsidRPr="00B62FDE" w:rsidRDefault="0030703D" w:rsidP="0030703D">
      <w:pPr>
        <w:spacing w:after="0" w:line="240" w:lineRule="auto"/>
        <w:rPr>
          <w:rFonts w:asciiTheme="majorHAnsi" w:hAnsiTheme="majorHAnsi"/>
          <w:b/>
          <w:sz w:val="21"/>
          <w:szCs w:val="21"/>
        </w:rPr>
      </w:pPr>
    </w:p>
    <w:p w14:paraId="4F4CFA8F" w14:textId="77777777" w:rsidR="00720DF3" w:rsidRPr="00B62FDE" w:rsidRDefault="00720DF3" w:rsidP="0030703D">
      <w:pPr>
        <w:spacing w:after="0" w:line="240" w:lineRule="auto"/>
        <w:rPr>
          <w:rFonts w:asciiTheme="majorHAnsi" w:hAnsiTheme="majorHAnsi"/>
          <w:b/>
          <w:sz w:val="21"/>
          <w:szCs w:val="21"/>
        </w:rPr>
      </w:pPr>
      <w:r w:rsidRPr="00B62FDE">
        <w:rPr>
          <w:rFonts w:asciiTheme="majorHAnsi" w:hAnsiTheme="majorHAnsi"/>
          <w:b/>
          <w:sz w:val="21"/>
          <w:szCs w:val="21"/>
        </w:rPr>
        <w:t>Výzkumná organizace:</w:t>
      </w:r>
      <w:r w:rsidRPr="00B62FDE">
        <w:rPr>
          <w:rFonts w:asciiTheme="majorHAnsi" w:hAnsiTheme="majorHAnsi"/>
          <w:b/>
          <w:sz w:val="21"/>
          <w:szCs w:val="21"/>
        </w:rPr>
        <w:tab/>
      </w:r>
      <w:r w:rsidRPr="00B62FDE">
        <w:rPr>
          <w:rFonts w:asciiTheme="majorHAnsi" w:hAnsiTheme="majorHAnsi"/>
          <w:b/>
          <w:sz w:val="21"/>
          <w:szCs w:val="21"/>
        </w:rPr>
        <w:tab/>
      </w:r>
      <w:r w:rsidRPr="00B62FDE">
        <w:rPr>
          <w:rFonts w:asciiTheme="majorHAnsi" w:hAnsiTheme="majorHAnsi"/>
          <w:b/>
          <w:sz w:val="21"/>
          <w:szCs w:val="21"/>
        </w:rPr>
        <w:tab/>
      </w:r>
      <w:r w:rsidRPr="00B62FDE">
        <w:rPr>
          <w:rFonts w:asciiTheme="majorHAnsi" w:hAnsiTheme="majorHAnsi"/>
          <w:b/>
          <w:sz w:val="21"/>
          <w:szCs w:val="21"/>
        </w:rPr>
        <w:tab/>
      </w:r>
      <w:r w:rsidRPr="00B62FDE">
        <w:rPr>
          <w:rFonts w:asciiTheme="majorHAnsi" w:hAnsiTheme="majorHAnsi"/>
          <w:b/>
          <w:sz w:val="21"/>
          <w:szCs w:val="21"/>
        </w:rPr>
        <w:tab/>
        <w:t>Podnik:</w:t>
      </w:r>
    </w:p>
    <w:p w14:paraId="5735131E" w14:textId="77777777" w:rsidR="00720DF3" w:rsidRPr="00B62FDE" w:rsidRDefault="00720DF3" w:rsidP="00B41F5E">
      <w:pPr>
        <w:spacing w:after="0" w:line="240" w:lineRule="auto"/>
        <w:jc w:val="both"/>
        <w:rPr>
          <w:rFonts w:asciiTheme="majorHAnsi" w:hAnsiTheme="majorHAnsi" w:cs="Calibri"/>
          <w:sz w:val="21"/>
          <w:szCs w:val="21"/>
          <w:lang w:eastAsia="zh-CN"/>
        </w:rPr>
      </w:pPr>
    </w:p>
    <w:p w14:paraId="2A2B5791" w14:textId="77777777" w:rsidR="00A21EA1" w:rsidRPr="00B62FDE" w:rsidRDefault="00F926B5" w:rsidP="00B41F5E">
      <w:pPr>
        <w:spacing w:after="0" w:line="240" w:lineRule="auto"/>
        <w:jc w:val="both"/>
        <w:rPr>
          <w:rFonts w:asciiTheme="majorHAnsi" w:hAnsiTheme="majorHAnsi" w:cs="Calibri"/>
          <w:sz w:val="21"/>
          <w:szCs w:val="21"/>
          <w:lang w:eastAsia="zh-CN"/>
        </w:rPr>
      </w:pPr>
      <w:r w:rsidRPr="00B62FDE">
        <w:rPr>
          <w:rFonts w:asciiTheme="majorHAnsi" w:hAnsiTheme="majorHAnsi" w:cs="Calibri"/>
          <w:sz w:val="21"/>
          <w:szCs w:val="21"/>
          <w:lang w:eastAsia="zh-CN"/>
        </w:rPr>
        <w:t>České Budějovice</w:t>
      </w:r>
      <w:r w:rsidR="00B41DF6" w:rsidRPr="00B62FDE">
        <w:rPr>
          <w:rFonts w:asciiTheme="majorHAnsi" w:hAnsiTheme="majorHAnsi" w:cs="Calibri"/>
          <w:sz w:val="21"/>
          <w:szCs w:val="21"/>
          <w:lang w:eastAsia="zh-CN"/>
        </w:rPr>
        <w:t xml:space="preserve">, </w:t>
      </w:r>
      <w:r w:rsidR="00BA2B5B" w:rsidRPr="00B62FDE">
        <w:rPr>
          <w:rFonts w:asciiTheme="majorHAnsi" w:hAnsiTheme="majorHAnsi" w:cs="Calibri"/>
          <w:sz w:val="21"/>
          <w:szCs w:val="21"/>
          <w:lang w:eastAsia="zh-CN"/>
        </w:rPr>
        <w:t>dne____________</w:t>
      </w:r>
      <w:r w:rsidRPr="00B62FDE">
        <w:rPr>
          <w:rFonts w:asciiTheme="majorHAnsi" w:hAnsiTheme="majorHAnsi" w:cs="Calibri"/>
          <w:sz w:val="21"/>
          <w:szCs w:val="21"/>
          <w:lang w:eastAsia="zh-CN"/>
        </w:rPr>
        <w:tab/>
      </w:r>
      <w:r w:rsidR="00364602" w:rsidRPr="00B62FDE">
        <w:rPr>
          <w:rFonts w:asciiTheme="majorHAnsi" w:hAnsiTheme="majorHAnsi" w:cs="Calibri"/>
          <w:sz w:val="21"/>
          <w:szCs w:val="21"/>
          <w:lang w:eastAsia="zh-CN"/>
        </w:rPr>
        <w:tab/>
      </w:r>
      <w:r w:rsidR="00364602" w:rsidRPr="00B62FDE">
        <w:rPr>
          <w:rFonts w:asciiTheme="majorHAnsi" w:hAnsiTheme="majorHAnsi" w:cs="Calibri"/>
          <w:sz w:val="21"/>
          <w:szCs w:val="21"/>
          <w:lang w:eastAsia="zh-CN"/>
        </w:rPr>
        <w:tab/>
      </w:r>
      <w:r w:rsidR="00612CD7" w:rsidRPr="00B62FDE">
        <w:rPr>
          <w:rFonts w:asciiTheme="majorHAnsi" w:hAnsiTheme="majorHAnsi" w:cs="Calibri"/>
          <w:sz w:val="21"/>
          <w:szCs w:val="21"/>
          <w:lang w:eastAsia="zh-CN"/>
        </w:rPr>
        <w:t xml:space="preserve">České Budějovice, </w:t>
      </w:r>
      <w:r w:rsidR="00BA2B5B" w:rsidRPr="00B62FDE">
        <w:rPr>
          <w:rFonts w:asciiTheme="majorHAnsi" w:hAnsiTheme="majorHAnsi" w:cs="Calibri"/>
          <w:sz w:val="21"/>
          <w:szCs w:val="21"/>
          <w:lang w:eastAsia="zh-CN"/>
        </w:rPr>
        <w:t>dne___________</w:t>
      </w:r>
    </w:p>
    <w:p w14:paraId="5BCB1E34" w14:textId="77777777" w:rsidR="00A21EA1" w:rsidRPr="00B62FDE" w:rsidRDefault="00A21EA1" w:rsidP="00B41F5E">
      <w:pPr>
        <w:spacing w:after="0" w:line="240" w:lineRule="auto"/>
        <w:jc w:val="both"/>
        <w:rPr>
          <w:rFonts w:asciiTheme="majorHAnsi" w:hAnsiTheme="majorHAnsi" w:cs="Calibri"/>
          <w:b/>
          <w:sz w:val="21"/>
          <w:szCs w:val="21"/>
          <w:highlight w:val="yellow"/>
          <w:lang w:eastAsia="zh-CN"/>
        </w:rPr>
      </w:pPr>
    </w:p>
    <w:p w14:paraId="1A52AA80" w14:textId="77777777" w:rsidR="00A72E78" w:rsidRPr="00B62FDE" w:rsidRDefault="00A72E78" w:rsidP="00B41F5E">
      <w:pPr>
        <w:spacing w:after="0" w:line="240" w:lineRule="auto"/>
        <w:jc w:val="both"/>
        <w:rPr>
          <w:rFonts w:asciiTheme="majorHAnsi" w:hAnsiTheme="majorHAnsi" w:cs="Calibri"/>
          <w:b/>
          <w:sz w:val="21"/>
          <w:szCs w:val="21"/>
          <w:highlight w:val="yellow"/>
          <w:lang w:eastAsia="zh-CN"/>
        </w:rPr>
      </w:pPr>
    </w:p>
    <w:p w14:paraId="7063C2C5" w14:textId="77777777" w:rsidR="00A72E78" w:rsidRPr="00B62FDE" w:rsidRDefault="00A72E78" w:rsidP="00B41F5E">
      <w:pPr>
        <w:spacing w:after="0" w:line="240" w:lineRule="auto"/>
        <w:jc w:val="both"/>
        <w:rPr>
          <w:rFonts w:asciiTheme="majorHAnsi" w:hAnsiTheme="majorHAnsi" w:cs="Calibri"/>
          <w:b/>
          <w:sz w:val="21"/>
          <w:szCs w:val="21"/>
          <w:highlight w:val="yellow"/>
          <w:lang w:eastAsia="zh-CN"/>
        </w:rPr>
      </w:pPr>
    </w:p>
    <w:p w14:paraId="3E33EA57" w14:textId="77777777" w:rsidR="00A21EA1" w:rsidRPr="00B62FDE" w:rsidRDefault="00A21EA1" w:rsidP="00B41F5E">
      <w:pPr>
        <w:spacing w:after="0" w:line="240" w:lineRule="auto"/>
        <w:jc w:val="both"/>
        <w:rPr>
          <w:rFonts w:asciiTheme="majorHAnsi" w:hAnsiTheme="majorHAnsi" w:cs="Calibri"/>
          <w:sz w:val="21"/>
          <w:szCs w:val="21"/>
          <w:highlight w:val="yellow"/>
          <w:lang w:eastAsia="zh-CN"/>
        </w:rPr>
      </w:pPr>
    </w:p>
    <w:p w14:paraId="68B1DF4C" w14:textId="0D036212" w:rsidR="00AB41B0" w:rsidRPr="00B62FDE" w:rsidRDefault="00A21EA1" w:rsidP="002D4BEE">
      <w:pPr>
        <w:spacing w:after="0" w:line="240" w:lineRule="auto"/>
        <w:rPr>
          <w:rFonts w:asciiTheme="majorHAnsi" w:hAnsiTheme="majorHAnsi" w:cs="Calibri"/>
          <w:sz w:val="21"/>
          <w:szCs w:val="21"/>
          <w:lang w:eastAsia="zh-CN"/>
        </w:rPr>
      </w:pPr>
      <w:r w:rsidRPr="00B62FDE">
        <w:rPr>
          <w:rFonts w:asciiTheme="majorHAnsi" w:hAnsiTheme="majorHAnsi" w:cs="Calibri"/>
          <w:sz w:val="21"/>
          <w:szCs w:val="21"/>
          <w:lang w:eastAsia="zh-CN"/>
        </w:rPr>
        <w:t>_________________________</w:t>
      </w:r>
      <w:r w:rsidR="002163D3" w:rsidRPr="00B62FDE">
        <w:rPr>
          <w:rFonts w:asciiTheme="majorHAnsi" w:hAnsiTheme="majorHAnsi" w:cs="Calibri"/>
          <w:sz w:val="21"/>
          <w:szCs w:val="21"/>
          <w:lang w:eastAsia="zh-CN"/>
        </w:rPr>
        <w:t>_______</w:t>
      </w:r>
      <w:r w:rsidR="00BA6261">
        <w:rPr>
          <w:rFonts w:asciiTheme="majorHAnsi" w:hAnsiTheme="majorHAnsi" w:cs="Calibri"/>
          <w:sz w:val="21"/>
          <w:szCs w:val="21"/>
          <w:lang w:eastAsia="zh-CN"/>
        </w:rPr>
        <w:t>____________</w:t>
      </w:r>
      <w:r w:rsidRPr="00B62FDE">
        <w:rPr>
          <w:rFonts w:asciiTheme="majorHAnsi" w:hAnsiTheme="majorHAnsi" w:cs="Calibri"/>
          <w:sz w:val="21"/>
          <w:szCs w:val="21"/>
          <w:lang w:eastAsia="zh-CN"/>
        </w:rPr>
        <w:tab/>
      </w:r>
      <w:r w:rsidRPr="00B62FDE">
        <w:rPr>
          <w:rFonts w:asciiTheme="majorHAnsi" w:hAnsiTheme="majorHAnsi" w:cs="Calibri"/>
          <w:sz w:val="21"/>
          <w:szCs w:val="21"/>
          <w:lang w:eastAsia="zh-CN"/>
        </w:rPr>
        <w:tab/>
      </w:r>
      <w:r w:rsidRPr="00B62FDE">
        <w:rPr>
          <w:rFonts w:asciiTheme="majorHAnsi" w:hAnsiTheme="majorHAnsi" w:cs="Calibri"/>
          <w:sz w:val="21"/>
          <w:szCs w:val="21"/>
          <w:lang w:eastAsia="zh-CN"/>
        </w:rPr>
        <w:tab/>
        <w:t>_________________________</w:t>
      </w:r>
      <w:r w:rsidR="002163D3" w:rsidRPr="00B62FDE">
        <w:rPr>
          <w:rFonts w:asciiTheme="majorHAnsi" w:hAnsiTheme="majorHAnsi" w:cs="Calibri"/>
          <w:sz w:val="21"/>
          <w:szCs w:val="21"/>
          <w:lang w:eastAsia="zh-CN"/>
        </w:rPr>
        <w:t>_______</w:t>
      </w:r>
      <w:r w:rsidR="00BA6261">
        <w:rPr>
          <w:rFonts w:asciiTheme="majorHAnsi" w:hAnsiTheme="majorHAnsi" w:cs="Calibri"/>
          <w:sz w:val="21"/>
          <w:szCs w:val="21"/>
          <w:lang w:eastAsia="zh-CN"/>
        </w:rPr>
        <w:t>_____</w:t>
      </w:r>
      <w:r w:rsidR="002163D3" w:rsidRPr="00B62FDE">
        <w:rPr>
          <w:rFonts w:asciiTheme="majorHAnsi" w:hAnsiTheme="majorHAnsi" w:cs="Calibri"/>
          <w:sz w:val="21"/>
          <w:szCs w:val="21"/>
          <w:lang w:eastAsia="zh-CN"/>
        </w:rPr>
        <w:br/>
      </w:r>
      <w:r w:rsidR="00BA6261">
        <w:rPr>
          <w:rFonts w:asciiTheme="majorHAnsi" w:hAnsiTheme="majorHAnsi"/>
          <w:sz w:val="21"/>
          <w:szCs w:val="21"/>
        </w:rPr>
        <w:t>prof</w:t>
      </w:r>
      <w:r w:rsidR="002163D3" w:rsidRPr="00B62FDE">
        <w:rPr>
          <w:rFonts w:asciiTheme="majorHAnsi" w:hAnsiTheme="majorHAnsi"/>
          <w:sz w:val="21"/>
          <w:szCs w:val="21"/>
        </w:rPr>
        <w:t xml:space="preserve">. Ing. Marek Vochozka, </w:t>
      </w:r>
      <w:r w:rsidR="00BA6261" w:rsidRPr="00B62FDE">
        <w:rPr>
          <w:rFonts w:asciiTheme="majorHAnsi" w:hAnsiTheme="majorHAnsi"/>
          <w:sz w:val="21"/>
          <w:szCs w:val="21"/>
        </w:rPr>
        <w:t>MBA</w:t>
      </w:r>
      <w:r w:rsidR="00BA6261">
        <w:rPr>
          <w:rFonts w:asciiTheme="majorHAnsi" w:hAnsiTheme="majorHAnsi"/>
          <w:sz w:val="21"/>
          <w:szCs w:val="21"/>
        </w:rPr>
        <w:t>,</w:t>
      </w:r>
      <w:r w:rsidR="00BA6261" w:rsidRPr="00B62FDE">
        <w:rPr>
          <w:rFonts w:asciiTheme="majorHAnsi" w:hAnsiTheme="majorHAnsi"/>
          <w:sz w:val="21"/>
          <w:szCs w:val="21"/>
        </w:rPr>
        <w:t xml:space="preserve"> </w:t>
      </w:r>
      <w:r w:rsidR="002163D3" w:rsidRPr="00B62FDE">
        <w:rPr>
          <w:rFonts w:asciiTheme="majorHAnsi" w:hAnsiTheme="majorHAnsi"/>
          <w:sz w:val="21"/>
          <w:szCs w:val="21"/>
        </w:rPr>
        <w:t>Ph.D.</w:t>
      </w:r>
      <w:r w:rsidR="00720DF3" w:rsidRPr="00B62FDE">
        <w:rPr>
          <w:rFonts w:asciiTheme="majorHAnsi" w:hAnsiTheme="majorHAnsi"/>
          <w:sz w:val="21"/>
          <w:szCs w:val="21"/>
        </w:rPr>
        <w:tab/>
      </w:r>
      <w:r w:rsidR="00720DF3" w:rsidRPr="00B62FDE">
        <w:rPr>
          <w:rFonts w:asciiTheme="majorHAnsi" w:hAnsiTheme="majorHAnsi"/>
          <w:sz w:val="21"/>
          <w:szCs w:val="21"/>
        </w:rPr>
        <w:tab/>
      </w:r>
      <w:r w:rsidR="00720DF3" w:rsidRPr="00B62FDE">
        <w:rPr>
          <w:rFonts w:asciiTheme="majorHAnsi" w:hAnsiTheme="majorHAnsi"/>
          <w:sz w:val="21"/>
          <w:szCs w:val="21"/>
        </w:rPr>
        <w:tab/>
      </w:r>
      <w:r w:rsidR="0030703D" w:rsidRPr="00B62FDE">
        <w:rPr>
          <w:rFonts w:asciiTheme="majorHAnsi" w:hAnsiTheme="majorHAnsi"/>
          <w:sz w:val="21"/>
          <w:szCs w:val="21"/>
        </w:rPr>
        <w:t xml:space="preserve">                    </w:t>
      </w:r>
      <w:r w:rsidR="002163D3" w:rsidRPr="00B62FDE">
        <w:rPr>
          <w:rFonts w:asciiTheme="majorHAnsi" w:hAnsiTheme="majorHAnsi"/>
          <w:sz w:val="21"/>
          <w:szCs w:val="21"/>
        </w:rPr>
        <w:br/>
      </w:r>
      <w:r w:rsidR="0030703D" w:rsidRPr="00B62FDE">
        <w:rPr>
          <w:rFonts w:asciiTheme="majorHAnsi" w:hAnsiTheme="majorHAnsi"/>
          <w:sz w:val="21"/>
          <w:szCs w:val="21"/>
        </w:rPr>
        <w:t xml:space="preserve">                           </w:t>
      </w:r>
      <w:r w:rsidR="002163D3" w:rsidRPr="00B62FDE">
        <w:rPr>
          <w:rFonts w:asciiTheme="majorHAnsi" w:hAnsiTheme="majorHAnsi"/>
          <w:sz w:val="21"/>
          <w:szCs w:val="21"/>
        </w:rPr>
        <w:t>rektor</w:t>
      </w:r>
      <w:r w:rsidR="00B62FDE">
        <w:rPr>
          <w:rFonts w:asciiTheme="majorHAnsi" w:hAnsiTheme="majorHAnsi"/>
          <w:sz w:val="21"/>
          <w:szCs w:val="21"/>
        </w:rPr>
        <w:tab/>
      </w:r>
      <w:r w:rsidR="00B62FDE">
        <w:rPr>
          <w:rFonts w:asciiTheme="majorHAnsi" w:hAnsiTheme="majorHAnsi"/>
          <w:sz w:val="21"/>
          <w:szCs w:val="21"/>
        </w:rPr>
        <w:tab/>
      </w:r>
      <w:r w:rsidR="00B62FDE">
        <w:rPr>
          <w:rFonts w:asciiTheme="majorHAnsi" w:hAnsiTheme="majorHAnsi"/>
          <w:sz w:val="21"/>
          <w:szCs w:val="21"/>
        </w:rPr>
        <w:tab/>
      </w:r>
      <w:r w:rsidR="00B62FDE">
        <w:rPr>
          <w:rFonts w:asciiTheme="majorHAnsi" w:hAnsiTheme="majorHAnsi"/>
          <w:sz w:val="21"/>
          <w:szCs w:val="21"/>
        </w:rPr>
        <w:tab/>
      </w:r>
      <w:r w:rsidR="00B62FDE">
        <w:rPr>
          <w:rFonts w:asciiTheme="majorHAnsi" w:hAnsiTheme="majorHAnsi"/>
          <w:sz w:val="21"/>
          <w:szCs w:val="21"/>
        </w:rPr>
        <w:tab/>
      </w:r>
      <w:r w:rsidR="005F75A8" w:rsidRPr="00B62FDE">
        <w:rPr>
          <w:rFonts w:asciiTheme="majorHAnsi" w:hAnsiTheme="majorHAnsi"/>
          <w:sz w:val="21"/>
          <w:szCs w:val="21"/>
        </w:rPr>
        <w:t xml:space="preserve">   </w:t>
      </w:r>
      <w:r w:rsidR="00BA6261">
        <w:rPr>
          <w:rFonts w:asciiTheme="majorHAnsi" w:hAnsiTheme="majorHAnsi"/>
          <w:sz w:val="21"/>
          <w:szCs w:val="21"/>
        </w:rPr>
        <w:tab/>
        <w:t xml:space="preserve">           </w:t>
      </w:r>
      <w:r w:rsidR="005F75A8" w:rsidRPr="00B62FDE">
        <w:rPr>
          <w:rFonts w:asciiTheme="majorHAnsi" w:hAnsiTheme="majorHAnsi"/>
          <w:sz w:val="21"/>
          <w:szCs w:val="21"/>
        </w:rPr>
        <w:t>jednatel</w:t>
      </w:r>
      <w:r w:rsidR="00612CD7" w:rsidRPr="00B62FDE">
        <w:rPr>
          <w:rFonts w:asciiTheme="majorHAnsi" w:hAnsiTheme="majorHAnsi" w:cs="Calibri"/>
          <w:sz w:val="21"/>
          <w:szCs w:val="21"/>
          <w:highlight w:val="yellow"/>
          <w:lang w:eastAsia="zh-CN"/>
        </w:rPr>
        <w:br/>
      </w:r>
    </w:p>
    <w:p w14:paraId="0AD062B2" w14:textId="77777777" w:rsidR="003E6C44" w:rsidRPr="00B62FDE" w:rsidRDefault="003E6C44" w:rsidP="002D4BEE">
      <w:pPr>
        <w:spacing w:after="0" w:line="240" w:lineRule="auto"/>
        <w:rPr>
          <w:rFonts w:asciiTheme="majorHAnsi" w:hAnsiTheme="majorHAnsi" w:cs="Calibri"/>
          <w:sz w:val="21"/>
          <w:szCs w:val="21"/>
          <w:lang w:eastAsia="zh-CN"/>
        </w:rPr>
      </w:pPr>
    </w:p>
    <w:sectPr w:rsidR="003E6C44" w:rsidRPr="00B62FDE" w:rsidSect="002D4BEE">
      <w:footerReference w:type="default" r:id="rId8"/>
      <w:footerReference w:type="firs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DDD588" w14:textId="77777777" w:rsidR="00FB7D53" w:rsidRDefault="00FB7D53" w:rsidP="002D4BEE">
      <w:pPr>
        <w:spacing w:after="0" w:line="240" w:lineRule="auto"/>
      </w:pPr>
      <w:r>
        <w:separator/>
      </w:r>
    </w:p>
  </w:endnote>
  <w:endnote w:type="continuationSeparator" w:id="0">
    <w:p w14:paraId="63BD3812" w14:textId="77777777" w:rsidR="00FB7D53" w:rsidRDefault="00FB7D53" w:rsidP="002D4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Geneva">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990527"/>
      <w:docPartObj>
        <w:docPartGallery w:val="Page Numbers (Bottom of Page)"/>
        <w:docPartUnique/>
      </w:docPartObj>
    </w:sdtPr>
    <w:sdtEndPr/>
    <w:sdtContent>
      <w:p w14:paraId="4BCC9A66" w14:textId="364C4040" w:rsidR="00751562" w:rsidRDefault="00156194">
        <w:pPr>
          <w:pStyle w:val="Zpat"/>
          <w:jc w:val="right"/>
        </w:pPr>
        <w:r>
          <w:fldChar w:fldCharType="begin"/>
        </w:r>
        <w:r w:rsidR="00751562">
          <w:instrText>PAGE   \* MERGEFORMAT</w:instrText>
        </w:r>
        <w:r>
          <w:fldChar w:fldCharType="separate"/>
        </w:r>
        <w:r w:rsidR="000C1CC7">
          <w:rPr>
            <w:noProof/>
          </w:rPr>
          <w:t>3</w:t>
        </w:r>
        <w:r>
          <w:fldChar w:fldCharType="end"/>
        </w:r>
      </w:p>
    </w:sdtContent>
  </w:sdt>
  <w:p w14:paraId="034C20A9" w14:textId="77777777" w:rsidR="00751562" w:rsidRDefault="007515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07F683" w14:textId="0CA4E240" w:rsidR="00AA45C1" w:rsidRPr="000C1CC7" w:rsidRDefault="007F242D" w:rsidP="00AA45C1">
    <w:pPr>
      <w:pStyle w:val="Zpat"/>
      <w:jc w:val="right"/>
    </w:pPr>
    <w:r w:rsidRPr="000C1CC7">
      <w:t>OR25/2017</w:t>
    </w:r>
    <w:r w:rsidR="00AA45C1" w:rsidRPr="000C1CC7">
      <w:t>-1</w:t>
    </w:r>
    <w:r w:rsidR="009D066D" w:rsidRPr="000C1CC7">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AD505" w14:textId="77777777" w:rsidR="00FB7D53" w:rsidRDefault="00FB7D53" w:rsidP="002D4BEE">
      <w:pPr>
        <w:spacing w:after="0" w:line="240" w:lineRule="auto"/>
      </w:pPr>
      <w:r>
        <w:separator/>
      </w:r>
    </w:p>
  </w:footnote>
  <w:footnote w:type="continuationSeparator" w:id="0">
    <w:p w14:paraId="027DD7F3" w14:textId="77777777" w:rsidR="00FB7D53" w:rsidRDefault="00FB7D53" w:rsidP="002D4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A1D74"/>
    <w:multiLevelType w:val="hybridMultilevel"/>
    <w:tmpl w:val="EC74D0E8"/>
    <w:lvl w:ilvl="0" w:tplc="CC8EE00C">
      <w:start w:val="1"/>
      <w:numFmt w:val="decimal"/>
      <w:lvlText w:val="11.%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62595A"/>
    <w:multiLevelType w:val="hybridMultilevel"/>
    <w:tmpl w:val="B5921E6A"/>
    <w:lvl w:ilvl="0" w:tplc="EF18EC44">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7F1D9D"/>
    <w:multiLevelType w:val="hybridMultilevel"/>
    <w:tmpl w:val="FE68A51C"/>
    <w:lvl w:ilvl="0" w:tplc="9416A2BA">
      <w:start w:val="1"/>
      <w:numFmt w:val="decimal"/>
      <w:lvlText w:val="8.%1."/>
      <w:lvlJc w:val="left"/>
      <w:pPr>
        <w:ind w:left="720" w:hanging="360"/>
      </w:pPr>
      <w:rPr>
        <w:rFonts w:hint="default"/>
        <w:b/>
      </w:rPr>
    </w:lvl>
    <w:lvl w:ilvl="1" w:tplc="B380BE2C">
      <w:numFmt w:val="bullet"/>
      <w:lvlText w:val=""/>
      <w:lvlJc w:val="left"/>
      <w:pPr>
        <w:ind w:left="1440" w:hanging="360"/>
      </w:pPr>
      <w:rPr>
        <w:rFonts w:ascii="Symbol" w:eastAsia="Calibri"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474E19"/>
    <w:multiLevelType w:val="hybridMultilevel"/>
    <w:tmpl w:val="CB2E49B6"/>
    <w:lvl w:ilvl="0" w:tplc="620E1D2A">
      <w:start w:val="1"/>
      <w:numFmt w:val="ordin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FB557AF"/>
    <w:multiLevelType w:val="hybridMultilevel"/>
    <w:tmpl w:val="4C20C572"/>
    <w:lvl w:ilvl="0" w:tplc="92EAC7FC">
      <w:start w:val="1"/>
      <w:numFmt w:val="ordinal"/>
      <w:lvlText w:val="7.%1"/>
      <w:lvlJc w:val="righ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CA7C9E"/>
    <w:multiLevelType w:val="hybridMultilevel"/>
    <w:tmpl w:val="EC0E5F82"/>
    <w:lvl w:ilvl="0" w:tplc="FE52565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FF348F"/>
    <w:multiLevelType w:val="hybridMultilevel"/>
    <w:tmpl w:val="7ABC0ACA"/>
    <w:lvl w:ilvl="0" w:tplc="FDC292CC">
      <w:start w:val="1"/>
      <w:numFmt w:val="ordinal"/>
      <w:lvlText w:val="1.%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D53C67"/>
    <w:multiLevelType w:val="hybridMultilevel"/>
    <w:tmpl w:val="1D18AC7A"/>
    <w:lvl w:ilvl="0" w:tplc="FA46FC56">
      <w:start w:val="1"/>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0554F5"/>
    <w:multiLevelType w:val="hybridMultilevel"/>
    <w:tmpl w:val="66AA250A"/>
    <w:lvl w:ilvl="0" w:tplc="29C60C68">
      <w:start w:val="1"/>
      <w:numFmt w:val="decimal"/>
      <w:lvlText w:val="12.%1."/>
      <w:lvlJc w:val="left"/>
      <w:pPr>
        <w:ind w:left="720" w:hanging="360"/>
      </w:pPr>
      <w:rPr>
        <w:rFonts w:hint="default"/>
        <w:b/>
      </w:rPr>
    </w:lvl>
    <w:lvl w:ilvl="1" w:tplc="A7DE5E56">
      <w:start w:val="1"/>
      <w:numFmt w:val="ordinal"/>
      <w:lvlText w:val="12.2.%2"/>
      <w:lvlJc w:val="left"/>
      <w:pPr>
        <w:ind w:left="1440" w:hanging="360"/>
      </w:pPr>
      <w:rPr>
        <w:rFonts w:hint="default"/>
        <w:b/>
        <w:i w:val="0"/>
      </w:r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2B389E"/>
    <w:multiLevelType w:val="hybridMultilevel"/>
    <w:tmpl w:val="6770B708"/>
    <w:lvl w:ilvl="0" w:tplc="FA46FC56">
      <w:start w:val="1"/>
      <w:numFmt w:val="ordinal"/>
      <w:lvlText w:val="12.%1"/>
      <w:lvlJc w:val="left"/>
      <w:pPr>
        <w:ind w:left="144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8D55BBD"/>
    <w:multiLevelType w:val="hybridMultilevel"/>
    <w:tmpl w:val="73502482"/>
    <w:lvl w:ilvl="0" w:tplc="FA46FC56">
      <w:start w:val="1"/>
      <w:numFmt w:val="ordinal"/>
      <w:lvlText w:val="12.%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E585F73"/>
    <w:multiLevelType w:val="hybridMultilevel"/>
    <w:tmpl w:val="2320F616"/>
    <w:lvl w:ilvl="0" w:tplc="93EC2ED4">
      <w:start w:val="1"/>
      <w:numFmt w:val="ordinal"/>
      <w:lvlText w:val="5.%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1045FFD"/>
    <w:multiLevelType w:val="hybridMultilevel"/>
    <w:tmpl w:val="6C12506A"/>
    <w:lvl w:ilvl="0" w:tplc="05F62C3C">
      <w:start w:val="1"/>
      <w:numFmt w:val="ordinal"/>
      <w:lvlText w:val="16.%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61470E"/>
    <w:multiLevelType w:val="hybridMultilevel"/>
    <w:tmpl w:val="DE9CA4C8"/>
    <w:lvl w:ilvl="0" w:tplc="8B6AE904">
      <w:start w:val="1"/>
      <w:numFmt w:val="ordin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1DB0903"/>
    <w:multiLevelType w:val="hybridMultilevel"/>
    <w:tmpl w:val="5FF49510"/>
    <w:lvl w:ilvl="0" w:tplc="7CA418A8">
      <w:start w:val="5"/>
      <w:numFmt w:val="bullet"/>
      <w:lvlText w:val="-"/>
      <w:lvlJc w:val="left"/>
      <w:pPr>
        <w:ind w:left="1080" w:hanging="360"/>
      </w:pPr>
      <w:rPr>
        <w:rFonts w:ascii="Calibri" w:eastAsia="Calibri"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5" w15:restartNumberingAfterBreak="0">
    <w:nsid w:val="278E221C"/>
    <w:multiLevelType w:val="hybridMultilevel"/>
    <w:tmpl w:val="89A4CF18"/>
    <w:lvl w:ilvl="0" w:tplc="EF18EC44">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A0A78CE"/>
    <w:multiLevelType w:val="hybridMultilevel"/>
    <w:tmpl w:val="F3C45E12"/>
    <w:lvl w:ilvl="0" w:tplc="04050001">
      <w:start w:val="1"/>
      <w:numFmt w:val="bullet"/>
      <w:lvlText w:val=""/>
      <w:lvlJc w:val="left"/>
      <w:pPr>
        <w:ind w:left="2844" w:hanging="360"/>
      </w:pPr>
      <w:rPr>
        <w:rFonts w:ascii="Symbol" w:hAnsi="Symbol" w:hint="default"/>
      </w:rPr>
    </w:lvl>
    <w:lvl w:ilvl="1" w:tplc="04050003" w:tentative="1">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7" w15:restartNumberingAfterBreak="0">
    <w:nsid w:val="32116B96"/>
    <w:multiLevelType w:val="hybridMultilevel"/>
    <w:tmpl w:val="3D320020"/>
    <w:lvl w:ilvl="0" w:tplc="C3D08AEE">
      <w:start w:val="1"/>
      <w:numFmt w:val="ordinal"/>
      <w:lvlText w:val="13.%1"/>
      <w:lvlJc w:val="left"/>
      <w:pPr>
        <w:ind w:left="1440"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2C02D0B"/>
    <w:multiLevelType w:val="hybridMultilevel"/>
    <w:tmpl w:val="ABAEA5CA"/>
    <w:lvl w:ilvl="0" w:tplc="67385344">
      <w:start w:val="9"/>
      <w:numFmt w:val="bullet"/>
      <w:lvlText w:val="-"/>
      <w:lvlJc w:val="left"/>
      <w:pPr>
        <w:ind w:left="1080" w:hanging="360"/>
      </w:pPr>
      <w:rPr>
        <w:rFonts w:ascii="Calibri" w:eastAsia="Calibri"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9" w15:restartNumberingAfterBreak="0">
    <w:nsid w:val="348B0092"/>
    <w:multiLevelType w:val="hybridMultilevel"/>
    <w:tmpl w:val="02F4C794"/>
    <w:lvl w:ilvl="0" w:tplc="42C0408A">
      <w:start w:val="1"/>
      <w:numFmt w:val="ordinal"/>
      <w:lvlText w:val="13.2.%1"/>
      <w:lvlJc w:val="left"/>
      <w:pPr>
        <w:ind w:left="2149" w:hanging="360"/>
      </w:pPr>
      <w:rPr>
        <w:rFonts w:hint="default"/>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0293109"/>
    <w:multiLevelType w:val="hybridMultilevel"/>
    <w:tmpl w:val="DF2E69BC"/>
    <w:lvl w:ilvl="0" w:tplc="C3D08AEE">
      <w:start w:val="1"/>
      <w:numFmt w:val="ordinal"/>
      <w:lvlText w:val="13.%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121B12"/>
    <w:multiLevelType w:val="hybridMultilevel"/>
    <w:tmpl w:val="798695EC"/>
    <w:lvl w:ilvl="0" w:tplc="CFCA0A7E">
      <w:start w:val="1"/>
      <w:numFmt w:val="ordinal"/>
      <w:lvlText w:val="3.%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60D10C7"/>
    <w:multiLevelType w:val="hybridMultilevel"/>
    <w:tmpl w:val="B844B5C4"/>
    <w:lvl w:ilvl="0" w:tplc="65DC2AB4">
      <w:start w:val="1"/>
      <w:numFmt w:val="ordinal"/>
      <w:lvlText w:val="13.2.%1"/>
      <w:lvlJc w:val="left"/>
      <w:pPr>
        <w:ind w:left="3589" w:hanging="360"/>
      </w:pPr>
      <w:rPr>
        <w:rFonts w:hint="default"/>
        <w:b/>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E084F25"/>
    <w:multiLevelType w:val="hybridMultilevel"/>
    <w:tmpl w:val="3966862C"/>
    <w:lvl w:ilvl="0" w:tplc="5C7A4718">
      <w:start w:val="1"/>
      <w:numFmt w:val="decimal"/>
      <w:lvlText w:val="10.%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1870F3"/>
    <w:multiLevelType w:val="hybridMultilevel"/>
    <w:tmpl w:val="C41E4552"/>
    <w:lvl w:ilvl="0" w:tplc="0C9860DA">
      <w:start w:val="1"/>
      <w:numFmt w:val="ordinal"/>
      <w:lvlText w:val="13.2.%1"/>
      <w:lvlJc w:val="left"/>
      <w:pPr>
        <w:ind w:left="2880" w:hanging="360"/>
      </w:pPr>
      <w:rPr>
        <w:rFonts w:hint="default"/>
        <w:b/>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25" w15:restartNumberingAfterBreak="0">
    <w:nsid w:val="53610114"/>
    <w:multiLevelType w:val="hybridMultilevel"/>
    <w:tmpl w:val="FF7020B2"/>
    <w:lvl w:ilvl="0" w:tplc="52EA4A1A">
      <w:start w:val="1"/>
      <w:numFmt w:val="ordinal"/>
      <w:lvlText w:val="6.%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D822B2"/>
    <w:multiLevelType w:val="multilevel"/>
    <w:tmpl w:val="BB18067E"/>
    <w:lvl w:ilvl="0">
      <w:start w:val="1"/>
      <w:numFmt w:val="upperLetter"/>
      <w:lvlText w:val="(%1)"/>
      <w:lvlJc w:val="left"/>
      <w:pPr>
        <w:ind w:left="720" w:hanging="720"/>
      </w:pPr>
      <w:rPr>
        <w:rFonts w:cs="Times New Roman" w:hint="default"/>
        <w:b/>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b/>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7" w15:restartNumberingAfterBreak="0">
    <w:nsid w:val="5B396ED7"/>
    <w:multiLevelType w:val="hybridMultilevel"/>
    <w:tmpl w:val="0E64749C"/>
    <w:lvl w:ilvl="0" w:tplc="2974A342">
      <w:start w:val="1"/>
      <w:numFmt w:val="ordinal"/>
      <w:lvlText w:val="15.%1"/>
      <w:lvlJc w:val="left"/>
      <w:pPr>
        <w:ind w:left="720" w:hanging="360"/>
      </w:pPr>
      <w:rPr>
        <w:rFonts w:hint="default"/>
        <w:b/>
      </w:rPr>
    </w:lvl>
    <w:lvl w:ilvl="1" w:tplc="011E5730">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04E49A6"/>
    <w:multiLevelType w:val="hybridMultilevel"/>
    <w:tmpl w:val="51BE6192"/>
    <w:lvl w:ilvl="0" w:tplc="7166D596">
      <w:start w:val="1"/>
      <w:numFmt w:val="decimal"/>
      <w:lvlText w:val="9.%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4695D06"/>
    <w:multiLevelType w:val="hybridMultilevel"/>
    <w:tmpl w:val="DA20A6C0"/>
    <w:lvl w:ilvl="0" w:tplc="5C7A4718">
      <w:start w:val="1"/>
      <w:numFmt w:val="decimal"/>
      <w:lvlText w:val="10.%1."/>
      <w:lvlJc w:val="left"/>
      <w:pPr>
        <w:ind w:left="2646" w:hanging="360"/>
      </w:pPr>
      <w:rPr>
        <w:rFonts w:hint="default"/>
        <w:b/>
      </w:rPr>
    </w:lvl>
    <w:lvl w:ilvl="1" w:tplc="04050019" w:tentative="1">
      <w:start w:val="1"/>
      <w:numFmt w:val="lowerLetter"/>
      <w:lvlText w:val="%2."/>
      <w:lvlJc w:val="left"/>
      <w:pPr>
        <w:ind w:left="3366" w:hanging="360"/>
      </w:pPr>
    </w:lvl>
    <w:lvl w:ilvl="2" w:tplc="0405001B" w:tentative="1">
      <w:start w:val="1"/>
      <w:numFmt w:val="lowerRoman"/>
      <w:lvlText w:val="%3."/>
      <w:lvlJc w:val="right"/>
      <w:pPr>
        <w:ind w:left="4086" w:hanging="180"/>
      </w:pPr>
    </w:lvl>
    <w:lvl w:ilvl="3" w:tplc="0405000F" w:tentative="1">
      <w:start w:val="1"/>
      <w:numFmt w:val="decimal"/>
      <w:lvlText w:val="%4."/>
      <w:lvlJc w:val="left"/>
      <w:pPr>
        <w:ind w:left="4806" w:hanging="360"/>
      </w:pPr>
    </w:lvl>
    <w:lvl w:ilvl="4" w:tplc="04050019" w:tentative="1">
      <w:start w:val="1"/>
      <w:numFmt w:val="lowerLetter"/>
      <w:lvlText w:val="%5."/>
      <w:lvlJc w:val="left"/>
      <w:pPr>
        <w:ind w:left="5526" w:hanging="360"/>
      </w:pPr>
    </w:lvl>
    <w:lvl w:ilvl="5" w:tplc="0405001B" w:tentative="1">
      <w:start w:val="1"/>
      <w:numFmt w:val="lowerRoman"/>
      <w:lvlText w:val="%6."/>
      <w:lvlJc w:val="right"/>
      <w:pPr>
        <w:ind w:left="6246" w:hanging="180"/>
      </w:pPr>
    </w:lvl>
    <w:lvl w:ilvl="6" w:tplc="0405000F" w:tentative="1">
      <w:start w:val="1"/>
      <w:numFmt w:val="decimal"/>
      <w:lvlText w:val="%7."/>
      <w:lvlJc w:val="left"/>
      <w:pPr>
        <w:ind w:left="6966" w:hanging="360"/>
      </w:pPr>
    </w:lvl>
    <w:lvl w:ilvl="7" w:tplc="04050019" w:tentative="1">
      <w:start w:val="1"/>
      <w:numFmt w:val="lowerLetter"/>
      <w:lvlText w:val="%8."/>
      <w:lvlJc w:val="left"/>
      <w:pPr>
        <w:ind w:left="7686" w:hanging="360"/>
      </w:pPr>
    </w:lvl>
    <w:lvl w:ilvl="8" w:tplc="0405001B" w:tentative="1">
      <w:start w:val="1"/>
      <w:numFmt w:val="lowerRoman"/>
      <w:lvlText w:val="%9."/>
      <w:lvlJc w:val="right"/>
      <w:pPr>
        <w:ind w:left="8406" w:hanging="180"/>
      </w:pPr>
    </w:lvl>
  </w:abstractNum>
  <w:abstractNum w:abstractNumId="30" w15:restartNumberingAfterBreak="0">
    <w:nsid w:val="675B54A2"/>
    <w:multiLevelType w:val="hybridMultilevel"/>
    <w:tmpl w:val="252C5712"/>
    <w:lvl w:ilvl="0" w:tplc="6B76EE40">
      <w:start w:val="1"/>
      <w:numFmt w:val="ordinal"/>
      <w:lvlText w:val="4.%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BEA3E99"/>
    <w:multiLevelType w:val="hybridMultilevel"/>
    <w:tmpl w:val="CBA4D01E"/>
    <w:lvl w:ilvl="0" w:tplc="9416A2BA">
      <w:start w:val="1"/>
      <w:numFmt w:val="decimal"/>
      <w:lvlText w:val="8.%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EB02FDF"/>
    <w:multiLevelType w:val="hybridMultilevel"/>
    <w:tmpl w:val="6C603358"/>
    <w:lvl w:ilvl="0" w:tplc="3A6E1AF8">
      <w:start w:val="1"/>
      <w:numFmt w:val="ordinal"/>
      <w:lvlText w:val="14.%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26C7314"/>
    <w:multiLevelType w:val="hybridMultilevel"/>
    <w:tmpl w:val="2A568DA2"/>
    <w:lvl w:ilvl="0" w:tplc="2AD2076A">
      <w:start w:val="1"/>
      <w:numFmt w:val="ordinal"/>
      <w:lvlText w:val="2.%1"/>
      <w:lvlJc w:val="righ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85C29DC"/>
    <w:multiLevelType w:val="hybridMultilevel"/>
    <w:tmpl w:val="B24C8DF4"/>
    <w:lvl w:ilvl="0" w:tplc="33464A28">
      <w:start w:val="1"/>
      <w:numFmt w:val="decimal"/>
      <w:lvlText w:val="11.%1."/>
      <w:lvlJc w:val="left"/>
      <w:pPr>
        <w:ind w:left="502" w:hanging="360"/>
      </w:pPr>
      <w:rPr>
        <w:rFonts w:hint="default"/>
        <w:b/>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5" w15:restartNumberingAfterBreak="0">
    <w:nsid w:val="7B595CCB"/>
    <w:multiLevelType w:val="multilevel"/>
    <w:tmpl w:val="C804F7B0"/>
    <w:lvl w:ilvl="0">
      <w:start w:val="1"/>
      <w:numFmt w:val="decimal"/>
      <w:lvlText w:val="(%1)"/>
      <w:lvlJc w:val="left"/>
      <w:pPr>
        <w:ind w:left="720" w:hanging="720"/>
      </w:pPr>
      <w:rPr>
        <w:rFonts w:cs="Times New Roman" w:hint="default"/>
        <w:b/>
        <w:i w:val="0"/>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num w:numId="1">
    <w:abstractNumId w:val="35"/>
  </w:num>
  <w:num w:numId="2">
    <w:abstractNumId w:val="26"/>
  </w:num>
  <w:num w:numId="3">
    <w:abstractNumId w:val="31"/>
  </w:num>
  <w:num w:numId="4">
    <w:abstractNumId w:val="28"/>
  </w:num>
  <w:num w:numId="5">
    <w:abstractNumId w:val="6"/>
  </w:num>
  <w:num w:numId="6">
    <w:abstractNumId w:val="33"/>
  </w:num>
  <w:num w:numId="7">
    <w:abstractNumId w:val="21"/>
  </w:num>
  <w:num w:numId="8">
    <w:abstractNumId w:val="30"/>
  </w:num>
  <w:num w:numId="9">
    <w:abstractNumId w:val="11"/>
  </w:num>
  <w:num w:numId="10">
    <w:abstractNumId w:val="25"/>
  </w:num>
  <w:num w:numId="11">
    <w:abstractNumId w:val="4"/>
  </w:num>
  <w:num w:numId="12">
    <w:abstractNumId w:val="2"/>
  </w:num>
  <w:num w:numId="13">
    <w:abstractNumId w:val="23"/>
  </w:num>
  <w:num w:numId="14">
    <w:abstractNumId w:val="14"/>
  </w:num>
  <w:num w:numId="15">
    <w:abstractNumId w:val="15"/>
  </w:num>
  <w:num w:numId="16">
    <w:abstractNumId w:val="29"/>
  </w:num>
  <w:num w:numId="17">
    <w:abstractNumId w:val="18"/>
  </w:num>
  <w:num w:numId="18">
    <w:abstractNumId w:val="0"/>
  </w:num>
  <w:num w:numId="19">
    <w:abstractNumId w:val="8"/>
  </w:num>
  <w:num w:numId="20">
    <w:abstractNumId w:val="16"/>
  </w:num>
  <w:num w:numId="21">
    <w:abstractNumId w:val="9"/>
  </w:num>
  <w:num w:numId="22">
    <w:abstractNumId w:val="7"/>
  </w:num>
  <w:num w:numId="23">
    <w:abstractNumId w:val="17"/>
  </w:num>
  <w:num w:numId="24">
    <w:abstractNumId w:val="19"/>
  </w:num>
  <w:num w:numId="25">
    <w:abstractNumId w:val="22"/>
  </w:num>
  <w:num w:numId="26">
    <w:abstractNumId w:val="24"/>
  </w:num>
  <w:num w:numId="27">
    <w:abstractNumId w:val="32"/>
  </w:num>
  <w:num w:numId="28">
    <w:abstractNumId w:val="27"/>
  </w:num>
  <w:num w:numId="29">
    <w:abstractNumId w:val="12"/>
  </w:num>
  <w:num w:numId="30">
    <w:abstractNumId w:val="3"/>
  </w:num>
  <w:num w:numId="31">
    <w:abstractNumId w:val="34"/>
  </w:num>
  <w:num w:numId="32">
    <w:abstractNumId w:val="10"/>
  </w:num>
  <w:num w:numId="33">
    <w:abstractNumId w:val="20"/>
  </w:num>
  <w:num w:numId="34">
    <w:abstractNumId w:val="13"/>
  </w:num>
  <w:num w:numId="35">
    <w:abstractNumId w:val="5"/>
  </w:num>
  <w:num w:numId="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1B0"/>
    <w:rsid w:val="000032A9"/>
    <w:rsid w:val="00004AD8"/>
    <w:rsid w:val="00010BC4"/>
    <w:rsid w:val="00011A23"/>
    <w:rsid w:val="00011E14"/>
    <w:rsid w:val="000149B6"/>
    <w:rsid w:val="0001639A"/>
    <w:rsid w:val="00016758"/>
    <w:rsid w:val="000369CE"/>
    <w:rsid w:val="000405D0"/>
    <w:rsid w:val="0005340C"/>
    <w:rsid w:val="00053E1D"/>
    <w:rsid w:val="000639FE"/>
    <w:rsid w:val="00065DF1"/>
    <w:rsid w:val="0007220D"/>
    <w:rsid w:val="00072995"/>
    <w:rsid w:val="00077652"/>
    <w:rsid w:val="00080FCC"/>
    <w:rsid w:val="000848DB"/>
    <w:rsid w:val="00084A1D"/>
    <w:rsid w:val="00086ABD"/>
    <w:rsid w:val="00093B91"/>
    <w:rsid w:val="0009454F"/>
    <w:rsid w:val="000A26EB"/>
    <w:rsid w:val="000B3A60"/>
    <w:rsid w:val="000B73D3"/>
    <w:rsid w:val="000C1CC7"/>
    <w:rsid w:val="000C218F"/>
    <w:rsid w:val="000C4753"/>
    <w:rsid w:val="000C7508"/>
    <w:rsid w:val="000C7BA3"/>
    <w:rsid w:val="000D67BC"/>
    <w:rsid w:val="000D730E"/>
    <w:rsid w:val="000E08D1"/>
    <w:rsid w:val="000E3A23"/>
    <w:rsid w:val="000E3D84"/>
    <w:rsid w:val="000E5C3E"/>
    <w:rsid w:val="000E64C0"/>
    <w:rsid w:val="000E693B"/>
    <w:rsid w:val="000F1173"/>
    <w:rsid w:val="000F77C8"/>
    <w:rsid w:val="0010723D"/>
    <w:rsid w:val="001149F4"/>
    <w:rsid w:val="00120FDF"/>
    <w:rsid w:val="00122620"/>
    <w:rsid w:val="00122952"/>
    <w:rsid w:val="00125B46"/>
    <w:rsid w:val="001336D0"/>
    <w:rsid w:val="00137FD5"/>
    <w:rsid w:val="00140ACA"/>
    <w:rsid w:val="001430F2"/>
    <w:rsid w:val="00143597"/>
    <w:rsid w:val="00144AB4"/>
    <w:rsid w:val="00145CC2"/>
    <w:rsid w:val="00150A06"/>
    <w:rsid w:val="00156194"/>
    <w:rsid w:val="00156824"/>
    <w:rsid w:val="00162677"/>
    <w:rsid w:val="00163F2A"/>
    <w:rsid w:val="00163F8F"/>
    <w:rsid w:val="00164065"/>
    <w:rsid w:val="00164993"/>
    <w:rsid w:val="00170AE5"/>
    <w:rsid w:val="00172723"/>
    <w:rsid w:val="001730F0"/>
    <w:rsid w:val="0017340C"/>
    <w:rsid w:val="00174270"/>
    <w:rsid w:val="0018139D"/>
    <w:rsid w:val="0018238D"/>
    <w:rsid w:val="00187F18"/>
    <w:rsid w:val="001A11DD"/>
    <w:rsid w:val="001A55E6"/>
    <w:rsid w:val="001A5612"/>
    <w:rsid w:val="001B14B1"/>
    <w:rsid w:val="001B2120"/>
    <w:rsid w:val="001B3C11"/>
    <w:rsid w:val="001B6166"/>
    <w:rsid w:val="001C0A4A"/>
    <w:rsid w:val="001C102B"/>
    <w:rsid w:val="001C3D76"/>
    <w:rsid w:val="001C47AC"/>
    <w:rsid w:val="001D7B93"/>
    <w:rsid w:val="001E5337"/>
    <w:rsid w:val="001F14FB"/>
    <w:rsid w:val="001F19D4"/>
    <w:rsid w:val="001F6488"/>
    <w:rsid w:val="001F73AE"/>
    <w:rsid w:val="002045B0"/>
    <w:rsid w:val="002073D2"/>
    <w:rsid w:val="002163D3"/>
    <w:rsid w:val="002217BD"/>
    <w:rsid w:val="002350C9"/>
    <w:rsid w:val="002363E4"/>
    <w:rsid w:val="00240035"/>
    <w:rsid w:val="00241E84"/>
    <w:rsid w:val="00242228"/>
    <w:rsid w:val="0024246A"/>
    <w:rsid w:val="0024250A"/>
    <w:rsid w:val="00243F56"/>
    <w:rsid w:val="00244DCA"/>
    <w:rsid w:val="002470D7"/>
    <w:rsid w:val="002523B3"/>
    <w:rsid w:val="00253336"/>
    <w:rsid w:val="00266D50"/>
    <w:rsid w:val="002769F5"/>
    <w:rsid w:val="002772F9"/>
    <w:rsid w:val="002913B9"/>
    <w:rsid w:val="002945A7"/>
    <w:rsid w:val="00294ABB"/>
    <w:rsid w:val="002A27C6"/>
    <w:rsid w:val="002A28B4"/>
    <w:rsid w:val="002A2BFB"/>
    <w:rsid w:val="002A3FE6"/>
    <w:rsid w:val="002B0ADC"/>
    <w:rsid w:val="002B0F0C"/>
    <w:rsid w:val="002B1046"/>
    <w:rsid w:val="002B4AF7"/>
    <w:rsid w:val="002B5315"/>
    <w:rsid w:val="002C6083"/>
    <w:rsid w:val="002D4219"/>
    <w:rsid w:val="002D4BEE"/>
    <w:rsid w:val="002F4E3F"/>
    <w:rsid w:val="002F5E9D"/>
    <w:rsid w:val="002F759C"/>
    <w:rsid w:val="00300A6E"/>
    <w:rsid w:val="00304356"/>
    <w:rsid w:val="00304955"/>
    <w:rsid w:val="0030703D"/>
    <w:rsid w:val="00310A9E"/>
    <w:rsid w:val="00310B0A"/>
    <w:rsid w:val="00311B63"/>
    <w:rsid w:val="003146EA"/>
    <w:rsid w:val="003160D0"/>
    <w:rsid w:val="00321EB0"/>
    <w:rsid w:val="00322F7D"/>
    <w:rsid w:val="00332776"/>
    <w:rsid w:val="0033631A"/>
    <w:rsid w:val="00342FF9"/>
    <w:rsid w:val="00343B5D"/>
    <w:rsid w:val="00346698"/>
    <w:rsid w:val="00350FCD"/>
    <w:rsid w:val="003520BE"/>
    <w:rsid w:val="003575A3"/>
    <w:rsid w:val="00361F50"/>
    <w:rsid w:val="00362158"/>
    <w:rsid w:val="00364602"/>
    <w:rsid w:val="003670BD"/>
    <w:rsid w:val="00367AB8"/>
    <w:rsid w:val="00371E1B"/>
    <w:rsid w:val="00383739"/>
    <w:rsid w:val="00385946"/>
    <w:rsid w:val="00391D98"/>
    <w:rsid w:val="00391ED4"/>
    <w:rsid w:val="003950E1"/>
    <w:rsid w:val="003A0E25"/>
    <w:rsid w:val="003A22AE"/>
    <w:rsid w:val="003A2FEA"/>
    <w:rsid w:val="003A5D18"/>
    <w:rsid w:val="003B2213"/>
    <w:rsid w:val="003C3724"/>
    <w:rsid w:val="003C45CB"/>
    <w:rsid w:val="003C5779"/>
    <w:rsid w:val="003C67CD"/>
    <w:rsid w:val="003C6D04"/>
    <w:rsid w:val="003D4F94"/>
    <w:rsid w:val="003D5FBA"/>
    <w:rsid w:val="003D610F"/>
    <w:rsid w:val="003E0B0C"/>
    <w:rsid w:val="003E1920"/>
    <w:rsid w:val="003E3DB4"/>
    <w:rsid w:val="003E4B06"/>
    <w:rsid w:val="003E6C44"/>
    <w:rsid w:val="003E6E78"/>
    <w:rsid w:val="003F1820"/>
    <w:rsid w:val="003F3EE4"/>
    <w:rsid w:val="003F50BE"/>
    <w:rsid w:val="003F5359"/>
    <w:rsid w:val="003F5C92"/>
    <w:rsid w:val="003F7000"/>
    <w:rsid w:val="003F7568"/>
    <w:rsid w:val="00401D12"/>
    <w:rsid w:val="0040259D"/>
    <w:rsid w:val="004025AB"/>
    <w:rsid w:val="00404D41"/>
    <w:rsid w:val="00405491"/>
    <w:rsid w:val="004115A9"/>
    <w:rsid w:val="00420C5B"/>
    <w:rsid w:val="004241A9"/>
    <w:rsid w:val="004250FC"/>
    <w:rsid w:val="004265EF"/>
    <w:rsid w:val="00426F68"/>
    <w:rsid w:val="00433AFF"/>
    <w:rsid w:val="004349E8"/>
    <w:rsid w:val="00435F67"/>
    <w:rsid w:val="00443157"/>
    <w:rsid w:val="004432AD"/>
    <w:rsid w:val="0044422B"/>
    <w:rsid w:val="00447940"/>
    <w:rsid w:val="004517D6"/>
    <w:rsid w:val="00453048"/>
    <w:rsid w:val="00454FB4"/>
    <w:rsid w:val="00460682"/>
    <w:rsid w:val="00463938"/>
    <w:rsid w:val="004675B9"/>
    <w:rsid w:val="00467938"/>
    <w:rsid w:val="00474658"/>
    <w:rsid w:val="00476A49"/>
    <w:rsid w:val="00477C1E"/>
    <w:rsid w:val="00481BD9"/>
    <w:rsid w:val="00483C13"/>
    <w:rsid w:val="00485350"/>
    <w:rsid w:val="0048699B"/>
    <w:rsid w:val="0048794C"/>
    <w:rsid w:val="00490501"/>
    <w:rsid w:val="00490875"/>
    <w:rsid w:val="0049615A"/>
    <w:rsid w:val="00497447"/>
    <w:rsid w:val="004A232E"/>
    <w:rsid w:val="004A33EA"/>
    <w:rsid w:val="004A488F"/>
    <w:rsid w:val="004A6293"/>
    <w:rsid w:val="004B25BA"/>
    <w:rsid w:val="004B7DB3"/>
    <w:rsid w:val="004C491B"/>
    <w:rsid w:val="004C64E9"/>
    <w:rsid w:val="004D3D85"/>
    <w:rsid w:val="004D5D74"/>
    <w:rsid w:val="004E31A3"/>
    <w:rsid w:val="004E3781"/>
    <w:rsid w:val="004F41E6"/>
    <w:rsid w:val="004F5E7A"/>
    <w:rsid w:val="004F6A7E"/>
    <w:rsid w:val="0050023A"/>
    <w:rsid w:val="00502CA3"/>
    <w:rsid w:val="00503606"/>
    <w:rsid w:val="00503A1D"/>
    <w:rsid w:val="0051722E"/>
    <w:rsid w:val="00521714"/>
    <w:rsid w:val="00522248"/>
    <w:rsid w:val="0052586D"/>
    <w:rsid w:val="00525B6D"/>
    <w:rsid w:val="00526FAD"/>
    <w:rsid w:val="005308F3"/>
    <w:rsid w:val="005314E0"/>
    <w:rsid w:val="00531D49"/>
    <w:rsid w:val="00534A5A"/>
    <w:rsid w:val="00536F70"/>
    <w:rsid w:val="0053709C"/>
    <w:rsid w:val="00537345"/>
    <w:rsid w:val="00537D2F"/>
    <w:rsid w:val="00541336"/>
    <w:rsid w:val="00543888"/>
    <w:rsid w:val="00545272"/>
    <w:rsid w:val="00545B39"/>
    <w:rsid w:val="00546F83"/>
    <w:rsid w:val="00554981"/>
    <w:rsid w:val="00562705"/>
    <w:rsid w:val="0056304A"/>
    <w:rsid w:val="00564960"/>
    <w:rsid w:val="00567F1F"/>
    <w:rsid w:val="00570927"/>
    <w:rsid w:val="00571285"/>
    <w:rsid w:val="0057172A"/>
    <w:rsid w:val="00571BBA"/>
    <w:rsid w:val="00572919"/>
    <w:rsid w:val="005836AD"/>
    <w:rsid w:val="00587637"/>
    <w:rsid w:val="00593A28"/>
    <w:rsid w:val="005947B3"/>
    <w:rsid w:val="00596C72"/>
    <w:rsid w:val="005A13F0"/>
    <w:rsid w:val="005A25C5"/>
    <w:rsid w:val="005A4F8E"/>
    <w:rsid w:val="005A5E1F"/>
    <w:rsid w:val="005B04E2"/>
    <w:rsid w:val="005B0881"/>
    <w:rsid w:val="005B669A"/>
    <w:rsid w:val="005C0CA8"/>
    <w:rsid w:val="005C321B"/>
    <w:rsid w:val="005C46A6"/>
    <w:rsid w:val="005D366D"/>
    <w:rsid w:val="005D589F"/>
    <w:rsid w:val="005D7F6F"/>
    <w:rsid w:val="005E74A6"/>
    <w:rsid w:val="005E7E05"/>
    <w:rsid w:val="005E7F0A"/>
    <w:rsid w:val="005F204B"/>
    <w:rsid w:val="005F2E83"/>
    <w:rsid w:val="005F3101"/>
    <w:rsid w:val="005F41CF"/>
    <w:rsid w:val="005F6060"/>
    <w:rsid w:val="005F75A8"/>
    <w:rsid w:val="00600EA6"/>
    <w:rsid w:val="00605018"/>
    <w:rsid w:val="00612BF9"/>
    <w:rsid w:val="00612CD7"/>
    <w:rsid w:val="0061565E"/>
    <w:rsid w:val="00617216"/>
    <w:rsid w:val="006220DD"/>
    <w:rsid w:val="00623944"/>
    <w:rsid w:val="00623DF0"/>
    <w:rsid w:val="00624B5A"/>
    <w:rsid w:val="00624D22"/>
    <w:rsid w:val="006333E9"/>
    <w:rsid w:val="00633626"/>
    <w:rsid w:val="00633A03"/>
    <w:rsid w:val="00645BFB"/>
    <w:rsid w:val="00645F24"/>
    <w:rsid w:val="00650718"/>
    <w:rsid w:val="00651CC8"/>
    <w:rsid w:val="006532F0"/>
    <w:rsid w:val="006535C8"/>
    <w:rsid w:val="00655082"/>
    <w:rsid w:val="0066003C"/>
    <w:rsid w:val="00661644"/>
    <w:rsid w:val="006622A9"/>
    <w:rsid w:val="00662A0D"/>
    <w:rsid w:val="00663215"/>
    <w:rsid w:val="006642B4"/>
    <w:rsid w:val="0066605A"/>
    <w:rsid w:val="006714BD"/>
    <w:rsid w:val="006736BD"/>
    <w:rsid w:val="0068297C"/>
    <w:rsid w:val="00683174"/>
    <w:rsid w:val="00693C2B"/>
    <w:rsid w:val="0069638E"/>
    <w:rsid w:val="00697364"/>
    <w:rsid w:val="006A165E"/>
    <w:rsid w:val="006A16FE"/>
    <w:rsid w:val="006A1713"/>
    <w:rsid w:val="006A60B1"/>
    <w:rsid w:val="006B3AE6"/>
    <w:rsid w:val="006C0906"/>
    <w:rsid w:val="006C28D8"/>
    <w:rsid w:val="006C355B"/>
    <w:rsid w:val="006C51F7"/>
    <w:rsid w:val="006C6643"/>
    <w:rsid w:val="006C6904"/>
    <w:rsid w:val="006D066C"/>
    <w:rsid w:val="006D1CE4"/>
    <w:rsid w:val="006D2F4D"/>
    <w:rsid w:val="006D3B9D"/>
    <w:rsid w:val="006D503E"/>
    <w:rsid w:val="006D57DD"/>
    <w:rsid w:val="006D6570"/>
    <w:rsid w:val="006E06B3"/>
    <w:rsid w:val="006E1929"/>
    <w:rsid w:val="006E2A2B"/>
    <w:rsid w:val="006E6D3B"/>
    <w:rsid w:val="006E6F3A"/>
    <w:rsid w:val="006F5F88"/>
    <w:rsid w:val="00705635"/>
    <w:rsid w:val="00707AFA"/>
    <w:rsid w:val="00712865"/>
    <w:rsid w:val="00712DFA"/>
    <w:rsid w:val="00715497"/>
    <w:rsid w:val="00715633"/>
    <w:rsid w:val="00720DF3"/>
    <w:rsid w:val="007211D7"/>
    <w:rsid w:val="007240AE"/>
    <w:rsid w:val="00725F1A"/>
    <w:rsid w:val="00734464"/>
    <w:rsid w:val="0073539C"/>
    <w:rsid w:val="00745229"/>
    <w:rsid w:val="0074771D"/>
    <w:rsid w:val="00751562"/>
    <w:rsid w:val="00760459"/>
    <w:rsid w:val="00761CA1"/>
    <w:rsid w:val="007630ED"/>
    <w:rsid w:val="00766F32"/>
    <w:rsid w:val="00770B55"/>
    <w:rsid w:val="00774480"/>
    <w:rsid w:val="0077539B"/>
    <w:rsid w:val="00783B08"/>
    <w:rsid w:val="00790188"/>
    <w:rsid w:val="007908CA"/>
    <w:rsid w:val="0079119D"/>
    <w:rsid w:val="00794BF5"/>
    <w:rsid w:val="007A233D"/>
    <w:rsid w:val="007A4AF8"/>
    <w:rsid w:val="007A7F37"/>
    <w:rsid w:val="007B79BD"/>
    <w:rsid w:val="007C2FC5"/>
    <w:rsid w:val="007C4B13"/>
    <w:rsid w:val="007C5D8C"/>
    <w:rsid w:val="007C69BF"/>
    <w:rsid w:val="007D380A"/>
    <w:rsid w:val="007D4E56"/>
    <w:rsid w:val="007D6AEC"/>
    <w:rsid w:val="007E0CC5"/>
    <w:rsid w:val="007E13FF"/>
    <w:rsid w:val="007E201A"/>
    <w:rsid w:val="007E2B39"/>
    <w:rsid w:val="007E753D"/>
    <w:rsid w:val="007E75A4"/>
    <w:rsid w:val="007F242D"/>
    <w:rsid w:val="007F3DF8"/>
    <w:rsid w:val="007F5A8F"/>
    <w:rsid w:val="007F7F7A"/>
    <w:rsid w:val="008011A0"/>
    <w:rsid w:val="00801E29"/>
    <w:rsid w:val="0080357B"/>
    <w:rsid w:val="00804D88"/>
    <w:rsid w:val="00810D5B"/>
    <w:rsid w:val="00813F91"/>
    <w:rsid w:val="00816204"/>
    <w:rsid w:val="008170CE"/>
    <w:rsid w:val="00817F4C"/>
    <w:rsid w:val="00822DB7"/>
    <w:rsid w:val="00824D6D"/>
    <w:rsid w:val="008262E3"/>
    <w:rsid w:val="0083054D"/>
    <w:rsid w:val="0083183A"/>
    <w:rsid w:val="00831BD3"/>
    <w:rsid w:val="00855993"/>
    <w:rsid w:val="008636E9"/>
    <w:rsid w:val="00873EB0"/>
    <w:rsid w:val="0087500B"/>
    <w:rsid w:val="008752B7"/>
    <w:rsid w:val="00877973"/>
    <w:rsid w:val="0088158E"/>
    <w:rsid w:val="00882EA2"/>
    <w:rsid w:val="008839F7"/>
    <w:rsid w:val="008878F0"/>
    <w:rsid w:val="00887FA6"/>
    <w:rsid w:val="0089268F"/>
    <w:rsid w:val="008A2F48"/>
    <w:rsid w:val="008A55F2"/>
    <w:rsid w:val="008A67F6"/>
    <w:rsid w:val="008B02DA"/>
    <w:rsid w:val="008B177A"/>
    <w:rsid w:val="008B26E8"/>
    <w:rsid w:val="008B7C8F"/>
    <w:rsid w:val="008D4B5C"/>
    <w:rsid w:val="008E37F3"/>
    <w:rsid w:val="008E5D21"/>
    <w:rsid w:val="008F1724"/>
    <w:rsid w:val="008F17A5"/>
    <w:rsid w:val="008F2D08"/>
    <w:rsid w:val="008F2D30"/>
    <w:rsid w:val="008F6811"/>
    <w:rsid w:val="008F68D8"/>
    <w:rsid w:val="008F696F"/>
    <w:rsid w:val="00903D09"/>
    <w:rsid w:val="00905C6D"/>
    <w:rsid w:val="00905C7E"/>
    <w:rsid w:val="009114F6"/>
    <w:rsid w:val="0091292B"/>
    <w:rsid w:val="009135DA"/>
    <w:rsid w:val="00913934"/>
    <w:rsid w:val="00913B3D"/>
    <w:rsid w:val="009147B1"/>
    <w:rsid w:val="009165EB"/>
    <w:rsid w:val="0092460B"/>
    <w:rsid w:val="009265BD"/>
    <w:rsid w:val="00934348"/>
    <w:rsid w:val="0093543D"/>
    <w:rsid w:val="00943E37"/>
    <w:rsid w:val="009533C9"/>
    <w:rsid w:val="00955C12"/>
    <w:rsid w:val="00963428"/>
    <w:rsid w:val="009641E6"/>
    <w:rsid w:val="0096502D"/>
    <w:rsid w:val="0096510B"/>
    <w:rsid w:val="009665FB"/>
    <w:rsid w:val="00973F2A"/>
    <w:rsid w:val="00976AE7"/>
    <w:rsid w:val="00976DB6"/>
    <w:rsid w:val="00986B7D"/>
    <w:rsid w:val="00990E38"/>
    <w:rsid w:val="009935CA"/>
    <w:rsid w:val="009975C7"/>
    <w:rsid w:val="009979D4"/>
    <w:rsid w:val="009A3494"/>
    <w:rsid w:val="009A422C"/>
    <w:rsid w:val="009A530F"/>
    <w:rsid w:val="009A5B22"/>
    <w:rsid w:val="009A66F9"/>
    <w:rsid w:val="009B2368"/>
    <w:rsid w:val="009B649D"/>
    <w:rsid w:val="009B7D6B"/>
    <w:rsid w:val="009C277A"/>
    <w:rsid w:val="009C688B"/>
    <w:rsid w:val="009D066D"/>
    <w:rsid w:val="009D1AEA"/>
    <w:rsid w:val="009D33D1"/>
    <w:rsid w:val="009D69A3"/>
    <w:rsid w:val="009E3046"/>
    <w:rsid w:val="009E4AF7"/>
    <w:rsid w:val="009E69C6"/>
    <w:rsid w:val="009F22F7"/>
    <w:rsid w:val="009F50BC"/>
    <w:rsid w:val="00A01113"/>
    <w:rsid w:val="00A0764E"/>
    <w:rsid w:val="00A077B4"/>
    <w:rsid w:val="00A11BA9"/>
    <w:rsid w:val="00A1335C"/>
    <w:rsid w:val="00A13C01"/>
    <w:rsid w:val="00A20D55"/>
    <w:rsid w:val="00A21EA1"/>
    <w:rsid w:val="00A25DD1"/>
    <w:rsid w:val="00A313CD"/>
    <w:rsid w:val="00A33522"/>
    <w:rsid w:val="00A343C1"/>
    <w:rsid w:val="00A34BF7"/>
    <w:rsid w:val="00A37FCC"/>
    <w:rsid w:val="00A429AD"/>
    <w:rsid w:val="00A5430C"/>
    <w:rsid w:val="00A56F2A"/>
    <w:rsid w:val="00A60A3F"/>
    <w:rsid w:val="00A62DDA"/>
    <w:rsid w:val="00A67DE0"/>
    <w:rsid w:val="00A72E78"/>
    <w:rsid w:val="00A75717"/>
    <w:rsid w:val="00A81266"/>
    <w:rsid w:val="00A82E85"/>
    <w:rsid w:val="00A84DD8"/>
    <w:rsid w:val="00A908CB"/>
    <w:rsid w:val="00A91341"/>
    <w:rsid w:val="00A919C5"/>
    <w:rsid w:val="00A97333"/>
    <w:rsid w:val="00A975F4"/>
    <w:rsid w:val="00AA1495"/>
    <w:rsid w:val="00AA23B9"/>
    <w:rsid w:val="00AA2C5D"/>
    <w:rsid w:val="00AA3CF8"/>
    <w:rsid w:val="00AA4016"/>
    <w:rsid w:val="00AA45C1"/>
    <w:rsid w:val="00AA6ADB"/>
    <w:rsid w:val="00AA7628"/>
    <w:rsid w:val="00AB0DC1"/>
    <w:rsid w:val="00AB1C9A"/>
    <w:rsid w:val="00AB41B0"/>
    <w:rsid w:val="00AC5B93"/>
    <w:rsid w:val="00AD3A97"/>
    <w:rsid w:val="00AE077B"/>
    <w:rsid w:val="00AE0E63"/>
    <w:rsid w:val="00AE31F7"/>
    <w:rsid w:val="00AE466A"/>
    <w:rsid w:val="00AF0122"/>
    <w:rsid w:val="00AF3254"/>
    <w:rsid w:val="00AF6A97"/>
    <w:rsid w:val="00B008BB"/>
    <w:rsid w:val="00B0147A"/>
    <w:rsid w:val="00B01ACF"/>
    <w:rsid w:val="00B04B64"/>
    <w:rsid w:val="00B05661"/>
    <w:rsid w:val="00B10CCB"/>
    <w:rsid w:val="00B11243"/>
    <w:rsid w:val="00B121B0"/>
    <w:rsid w:val="00B1433B"/>
    <w:rsid w:val="00B17B2C"/>
    <w:rsid w:val="00B215AD"/>
    <w:rsid w:val="00B22D65"/>
    <w:rsid w:val="00B23D65"/>
    <w:rsid w:val="00B36112"/>
    <w:rsid w:val="00B366E8"/>
    <w:rsid w:val="00B40E58"/>
    <w:rsid w:val="00B41BB5"/>
    <w:rsid w:val="00B41DF6"/>
    <w:rsid w:val="00B41F5E"/>
    <w:rsid w:val="00B431C6"/>
    <w:rsid w:val="00B454E2"/>
    <w:rsid w:val="00B4640D"/>
    <w:rsid w:val="00B50FFE"/>
    <w:rsid w:val="00B52CBA"/>
    <w:rsid w:val="00B533F3"/>
    <w:rsid w:val="00B57134"/>
    <w:rsid w:val="00B612E0"/>
    <w:rsid w:val="00B617A7"/>
    <w:rsid w:val="00B61A9F"/>
    <w:rsid w:val="00B61CF0"/>
    <w:rsid w:val="00B62FDE"/>
    <w:rsid w:val="00B7725C"/>
    <w:rsid w:val="00B77835"/>
    <w:rsid w:val="00B810F5"/>
    <w:rsid w:val="00B82000"/>
    <w:rsid w:val="00B91DDE"/>
    <w:rsid w:val="00B924C7"/>
    <w:rsid w:val="00B937F0"/>
    <w:rsid w:val="00BA06BB"/>
    <w:rsid w:val="00BA1B4A"/>
    <w:rsid w:val="00BA2B5B"/>
    <w:rsid w:val="00BA41B8"/>
    <w:rsid w:val="00BA6261"/>
    <w:rsid w:val="00BB32F4"/>
    <w:rsid w:val="00BB79FC"/>
    <w:rsid w:val="00BC4B99"/>
    <w:rsid w:val="00BC7A3E"/>
    <w:rsid w:val="00BD19A5"/>
    <w:rsid w:val="00BD4882"/>
    <w:rsid w:val="00BD7D44"/>
    <w:rsid w:val="00BE14DC"/>
    <w:rsid w:val="00BF3D42"/>
    <w:rsid w:val="00BF5539"/>
    <w:rsid w:val="00BF6EFD"/>
    <w:rsid w:val="00C0037B"/>
    <w:rsid w:val="00C1088A"/>
    <w:rsid w:val="00C15F72"/>
    <w:rsid w:val="00C27CD9"/>
    <w:rsid w:val="00C3034D"/>
    <w:rsid w:val="00C30957"/>
    <w:rsid w:val="00C34912"/>
    <w:rsid w:val="00C35775"/>
    <w:rsid w:val="00C4205D"/>
    <w:rsid w:val="00C42638"/>
    <w:rsid w:val="00C462E7"/>
    <w:rsid w:val="00C46CC8"/>
    <w:rsid w:val="00C51E23"/>
    <w:rsid w:val="00C5211B"/>
    <w:rsid w:val="00C53FFA"/>
    <w:rsid w:val="00C609AF"/>
    <w:rsid w:val="00C63413"/>
    <w:rsid w:val="00C764E4"/>
    <w:rsid w:val="00C83708"/>
    <w:rsid w:val="00C857FB"/>
    <w:rsid w:val="00C965D5"/>
    <w:rsid w:val="00C97EA6"/>
    <w:rsid w:val="00CA6C58"/>
    <w:rsid w:val="00CB2C53"/>
    <w:rsid w:val="00CB3FE9"/>
    <w:rsid w:val="00CB5CB3"/>
    <w:rsid w:val="00CC1540"/>
    <w:rsid w:val="00CC2889"/>
    <w:rsid w:val="00CC40AC"/>
    <w:rsid w:val="00CC56FB"/>
    <w:rsid w:val="00CD3E45"/>
    <w:rsid w:val="00CE52AB"/>
    <w:rsid w:val="00CE7E0D"/>
    <w:rsid w:val="00D02FD6"/>
    <w:rsid w:val="00D047DD"/>
    <w:rsid w:val="00D0483E"/>
    <w:rsid w:val="00D16881"/>
    <w:rsid w:val="00D20405"/>
    <w:rsid w:val="00D2152D"/>
    <w:rsid w:val="00D245C0"/>
    <w:rsid w:val="00D26D44"/>
    <w:rsid w:val="00D313C7"/>
    <w:rsid w:val="00D3203D"/>
    <w:rsid w:val="00D34178"/>
    <w:rsid w:val="00D35845"/>
    <w:rsid w:val="00D37EFC"/>
    <w:rsid w:val="00D4034D"/>
    <w:rsid w:val="00D43DEE"/>
    <w:rsid w:val="00D44020"/>
    <w:rsid w:val="00D44408"/>
    <w:rsid w:val="00D4689F"/>
    <w:rsid w:val="00D57B8B"/>
    <w:rsid w:val="00D63975"/>
    <w:rsid w:val="00D65556"/>
    <w:rsid w:val="00D676EB"/>
    <w:rsid w:val="00D67833"/>
    <w:rsid w:val="00D72900"/>
    <w:rsid w:val="00D73254"/>
    <w:rsid w:val="00D77A34"/>
    <w:rsid w:val="00D81A44"/>
    <w:rsid w:val="00D868DE"/>
    <w:rsid w:val="00D87473"/>
    <w:rsid w:val="00D95038"/>
    <w:rsid w:val="00D9761E"/>
    <w:rsid w:val="00DA78CD"/>
    <w:rsid w:val="00DB33C7"/>
    <w:rsid w:val="00DB6AA9"/>
    <w:rsid w:val="00DC0E63"/>
    <w:rsid w:val="00DC1524"/>
    <w:rsid w:val="00DC26A4"/>
    <w:rsid w:val="00DC2EA4"/>
    <w:rsid w:val="00DC749D"/>
    <w:rsid w:val="00DD13CF"/>
    <w:rsid w:val="00DD20A2"/>
    <w:rsid w:val="00DE0B05"/>
    <w:rsid w:val="00E0192E"/>
    <w:rsid w:val="00E05C3E"/>
    <w:rsid w:val="00E11655"/>
    <w:rsid w:val="00E11B76"/>
    <w:rsid w:val="00E15E67"/>
    <w:rsid w:val="00E1760C"/>
    <w:rsid w:val="00E213EA"/>
    <w:rsid w:val="00E255B2"/>
    <w:rsid w:val="00E258E9"/>
    <w:rsid w:val="00E34BF8"/>
    <w:rsid w:val="00E351B7"/>
    <w:rsid w:val="00E37379"/>
    <w:rsid w:val="00E40A13"/>
    <w:rsid w:val="00E4385E"/>
    <w:rsid w:val="00E464E8"/>
    <w:rsid w:val="00E46D19"/>
    <w:rsid w:val="00E46EFA"/>
    <w:rsid w:val="00E53317"/>
    <w:rsid w:val="00E5696B"/>
    <w:rsid w:val="00E60910"/>
    <w:rsid w:val="00E67BBB"/>
    <w:rsid w:val="00E710E9"/>
    <w:rsid w:val="00E72567"/>
    <w:rsid w:val="00E744DB"/>
    <w:rsid w:val="00E74A9C"/>
    <w:rsid w:val="00E76D1C"/>
    <w:rsid w:val="00E803EF"/>
    <w:rsid w:val="00E81A92"/>
    <w:rsid w:val="00E82A74"/>
    <w:rsid w:val="00E846E6"/>
    <w:rsid w:val="00E924B1"/>
    <w:rsid w:val="00E9418A"/>
    <w:rsid w:val="00E97554"/>
    <w:rsid w:val="00EB0309"/>
    <w:rsid w:val="00EB212E"/>
    <w:rsid w:val="00EB5692"/>
    <w:rsid w:val="00EC04C8"/>
    <w:rsid w:val="00EC16D9"/>
    <w:rsid w:val="00EC75C1"/>
    <w:rsid w:val="00EE4A20"/>
    <w:rsid w:val="00EF2F75"/>
    <w:rsid w:val="00F066FB"/>
    <w:rsid w:val="00F06880"/>
    <w:rsid w:val="00F07293"/>
    <w:rsid w:val="00F073FF"/>
    <w:rsid w:val="00F1595B"/>
    <w:rsid w:val="00F20BBC"/>
    <w:rsid w:val="00F223E8"/>
    <w:rsid w:val="00F2686E"/>
    <w:rsid w:val="00F31C9B"/>
    <w:rsid w:val="00F35568"/>
    <w:rsid w:val="00F36F8C"/>
    <w:rsid w:val="00F372E8"/>
    <w:rsid w:val="00F51099"/>
    <w:rsid w:val="00F51DE6"/>
    <w:rsid w:val="00F51F4D"/>
    <w:rsid w:val="00F53396"/>
    <w:rsid w:val="00F650A2"/>
    <w:rsid w:val="00F70462"/>
    <w:rsid w:val="00F73BC1"/>
    <w:rsid w:val="00F819C2"/>
    <w:rsid w:val="00F81F15"/>
    <w:rsid w:val="00F91BDF"/>
    <w:rsid w:val="00F926B5"/>
    <w:rsid w:val="00F93AD9"/>
    <w:rsid w:val="00F94609"/>
    <w:rsid w:val="00F946DB"/>
    <w:rsid w:val="00F94C21"/>
    <w:rsid w:val="00F96D2F"/>
    <w:rsid w:val="00FA2C1F"/>
    <w:rsid w:val="00FB0334"/>
    <w:rsid w:val="00FB1986"/>
    <w:rsid w:val="00FB2F95"/>
    <w:rsid w:val="00FB7D53"/>
    <w:rsid w:val="00FC08CA"/>
    <w:rsid w:val="00FC1599"/>
    <w:rsid w:val="00FC2BEE"/>
    <w:rsid w:val="00FC3F9A"/>
    <w:rsid w:val="00FD21ED"/>
    <w:rsid w:val="00FD5AA9"/>
    <w:rsid w:val="00FE221F"/>
    <w:rsid w:val="00FE3B02"/>
    <w:rsid w:val="00FE5133"/>
    <w:rsid w:val="00FF4F83"/>
    <w:rsid w:val="00FF5703"/>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1672291C"/>
  <w15:docId w15:val="{0D851BAA-F596-4E93-90AC-DF277F84F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A422C"/>
    <w:pPr>
      <w:spacing w:after="200" w:line="276" w:lineRule="auto"/>
    </w:pPr>
    <w:rPr>
      <w:lang w:eastAsia="en-US"/>
    </w:rPr>
  </w:style>
  <w:style w:type="paragraph" w:styleId="Nadpis2">
    <w:name w:val="heading 2"/>
    <w:basedOn w:val="Normln"/>
    <w:next w:val="Normln"/>
    <w:link w:val="Nadpis2Char"/>
    <w:uiPriority w:val="99"/>
    <w:qFormat/>
    <w:rsid w:val="006A165E"/>
    <w:pPr>
      <w:keepNext/>
      <w:widowControl w:val="0"/>
      <w:autoSpaceDE w:val="0"/>
      <w:autoSpaceDN w:val="0"/>
      <w:adjustRightInd w:val="0"/>
      <w:spacing w:after="0" w:line="240" w:lineRule="auto"/>
      <w:jc w:val="center"/>
      <w:outlineLvl w:val="1"/>
    </w:pPr>
    <w:rPr>
      <w:rFonts w:ascii="Arial" w:eastAsia="Times New Roman" w:hAnsi="Arial" w:cs="Arial"/>
      <w:b/>
      <w:bCs/>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9"/>
    <w:semiHidden/>
    <w:locked/>
    <w:rsid w:val="006A165E"/>
    <w:rPr>
      <w:rFonts w:ascii="Arial" w:hAnsi="Arial" w:cs="Arial"/>
      <w:b/>
      <w:bCs/>
      <w:sz w:val="20"/>
      <w:szCs w:val="20"/>
      <w:lang w:eastAsia="cs-CZ"/>
    </w:rPr>
  </w:style>
  <w:style w:type="paragraph" w:styleId="Textbubliny">
    <w:name w:val="Balloon Text"/>
    <w:basedOn w:val="Normln"/>
    <w:link w:val="TextbublinyChar"/>
    <w:uiPriority w:val="99"/>
    <w:semiHidden/>
    <w:rsid w:val="00163F2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63F2A"/>
    <w:rPr>
      <w:rFonts w:ascii="Tahoma" w:hAnsi="Tahoma" w:cs="Tahoma"/>
      <w:sz w:val="16"/>
      <w:szCs w:val="16"/>
    </w:rPr>
  </w:style>
  <w:style w:type="table" w:styleId="Mkatabulky">
    <w:name w:val="Table Grid"/>
    <w:basedOn w:val="Normlntabulka"/>
    <w:uiPriority w:val="99"/>
    <w:rsid w:val="00B121B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B121B0"/>
    <w:pPr>
      <w:ind w:left="720"/>
      <w:contextualSpacing/>
    </w:pPr>
  </w:style>
  <w:style w:type="paragraph" w:styleId="Zkladntext">
    <w:name w:val="Body Text"/>
    <w:basedOn w:val="Normln"/>
    <w:link w:val="ZkladntextChar"/>
    <w:uiPriority w:val="99"/>
    <w:semiHidden/>
    <w:rsid w:val="006A165E"/>
    <w:pPr>
      <w:spacing w:after="0" w:line="240" w:lineRule="auto"/>
    </w:pPr>
    <w:rPr>
      <w:rFonts w:ascii="Tahoma" w:eastAsia="Times New Roman" w:hAnsi="Tahoma" w:cs="Tahoma"/>
      <w:sz w:val="20"/>
      <w:szCs w:val="20"/>
      <w:lang w:eastAsia="cs-CZ"/>
    </w:rPr>
  </w:style>
  <w:style w:type="character" w:customStyle="1" w:styleId="ZkladntextChar">
    <w:name w:val="Základní text Char"/>
    <w:basedOn w:val="Standardnpsmoodstavce"/>
    <w:link w:val="Zkladntext"/>
    <w:uiPriority w:val="99"/>
    <w:semiHidden/>
    <w:locked/>
    <w:rsid w:val="006A165E"/>
    <w:rPr>
      <w:rFonts w:ascii="Tahoma" w:hAnsi="Tahoma" w:cs="Tahoma"/>
      <w:sz w:val="20"/>
      <w:szCs w:val="20"/>
      <w:lang w:eastAsia="cs-CZ"/>
    </w:rPr>
  </w:style>
  <w:style w:type="paragraph" w:styleId="Zkladntextodsazen3">
    <w:name w:val="Body Text Indent 3"/>
    <w:basedOn w:val="Normln"/>
    <w:link w:val="Zkladntextodsazen3Char"/>
    <w:uiPriority w:val="99"/>
    <w:semiHidden/>
    <w:rsid w:val="006A165E"/>
    <w:pPr>
      <w:widowControl w:val="0"/>
      <w:autoSpaceDE w:val="0"/>
      <w:autoSpaceDN w:val="0"/>
      <w:adjustRightInd w:val="0"/>
      <w:spacing w:after="0" w:line="240" w:lineRule="auto"/>
      <w:ind w:left="2880" w:hanging="2880"/>
      <w:jc w:val="both"/>
    </w:pPr>
    <w:rPr>
      <w:rFonts w:ascii="Tahoma" w:eastAsia="Times New Roman" w:hAnsi="Tahoma" w:cs="Tahoma"/>
      <w:i/>
      <w:iCs/>
      <w:sz w:val="20"/>
      <w:szCs w:val="20"/>
      <w:lang w:eastAsia="cs-CZ"/>
    </w:rPr>
  </w:style>
  <w:style w:type="character" w:customStyle="1" w:styleId="Zkladntextodsazen3Char">
    <w:name w:val="Základní text odsazený 3 Char"/>
    <w:basedOn w:val="Standardnpsmoodstavce"/>
    <w:link w:val="Zkladntextodsazen3"/>
    <w:uiPriority w:val="99"/>
    <w:semiHidden/>
    <w:locked/>
    <w:rsid w:val="006A165E"/>
    <w:rPr>
      <w:rFonts w:ascii="Tahoma" w:hAnsi="Tahoma" w:cs="Tahoma"/>
      <w:i/>
      <w:iCs/>
      <w:sz w:val="20"/>
      <w:szCs w:val="20"/>
      <w:lang w:eastAsia="cs-CZ"/>
    </w:rPr>
  </w:style>
  <w:style w:type="paragraph" w:styleId="Zkladntextodsazen">
    <w:name w:val="Body Text Indent"/>
    <w:basedOn w:val="Normln"/>
    <w:link w:val="ZkladntextodsazenChar"/>
    <w:uiPriority w:val="99"/>
    <w:semiHidden/>
    <w:rsid w:val="00A343C1"/>
    <w:pPr>
      <w:spacing w:after="120"/>
      <w:ind w:left="283"/>
    </w:pPr>
  </w:style>
  <w:style w:type="character" w:customStyle="1" w:styleId="ZkladntextodsazenChar">
    <w:name w:val="Základní text odsazený Char"/>
    <w:basedOn w:val="Standardnpsmoodstavce"/>
    <w:link w:val="Zkladntextodsazen"/>
    <w:uiPriority w:val="99"/>
    <w:semiHidden/>
    <w:locked/>
    <w:rsid w:val="00A343C1"/>
    <w:rPr>
      <w:rFonts w:cs="Times New Roman"/>
    </w:rPr>
  </w:style>
  <w:style w:type="character" w:styleId="Hypertextovodkaz">
    <w:name w:val="Hyperlink"/>
    <w:basedOn w:val="Standardnpsmoodstavce"/>
    <w:uiPriority w:val="99"/>
    <w:semiHidden/>
    <w:rsid w:val="00A343C1"/>
    <w:rPr>
      <w:rFonts w:cs="Times New Roman"/>
      <w:color w:val="0000FF"/>
      <w:u w:val="single"/>
    </w:rPr>
  </w:style>
  <w:style w:type="paragraph" w:styleId="Nzev">
    <w:name w:val="Title"/>
    <w:basedOn w:val="Normln"/>
    <w:link w:val="NzevChar"/>
    <w:uiPriority w:val="99"/>
    <w:qFormat/>
    <w:rsid w:val="00E255B2"/>
    <w:pPr>
      <w:spacing w:after="0" w:line="360" w:lineRule="auto"/>
      <w:jc w:val="center"/>
    </w:pPr>
    <w:rPr>
      <w:rFonts w:ascii="Palatino" w:eastAsia="Times New Roman" w:hAnsi="Palatino"/>
      <w:b/>
      <w:sz w:val="24"/>
      <w:szCs w:val="20"/>
      <w:lang w:eastAsia="cs-CZ"/>
    </w:rPr>
  </w:style>
  <w:style w:type="character" w:customStyle="1" w:styleId="NzevChar">
    <w:name w:val="Název Char"/>
    <w:basedOn w:val="Standardnpsmoodstavce"/>
    <w:link w:val="Nzev"/>
    <w:uiPriority w:val="99"/>
    <w:locked/>
    <w:rsid w:val="00E255B2"/>
    <w:rPr>
      <w:rFonts w:ascii="Palatino" w:hAnsi="Palatino" w:cs="Times New Roman"/>
      <w:b/>
      <w:sz w:val="20"/>
      <w:szCs w:val="20"/>
      <w:lang w:eastAsia="cs-CZ"/>
    </w:rPr>
  </w:style>
  <w:style w:type="paragraph" w:styleId="Zkladntext2">
    <w:name w:val="Body Text 2"/>
    <w:basedOn w:val="Normln"/>
    <w:link w:val="Zkladntext2Char"/>
    <w:uiPriority w:val="99"/>
    <w:rsid w:val="006D1CE4"/>
    <w:pPr>
      <w:spacing w:after="120" w:line="480" w:lineRule="auto"/>
    </w:pPr>
    <w:rPr>
      <w:rFonts w:ascii="Geneva" w:hAnsi="Geneva"/>
      <w:sz w:val="24"/>
      <w:szCs w:val="20"/>
      <w:lang w:eastAsia="cs-CZ"/>
    </w:rPr>
  </w:style>
  <w:style w:type="character" w:customStyle="1" w:styleId="Zkladntext2Char">
    <w:name w:val="Základní text 2 Char"/>
    <w:basedOn w:val="Standardnpsmoodstavce"/>
    <w:link w:val="Zkladntext2"/>
    <w:uiPriority w:val="99"/>
    <w:locked/>
    <w:rsid w:val="006D1CE4"/>
    <w:rPr>
      <w:rFonts w:ascii="Geneva" w:hAnsi="Geneva" w:cs="Times New Roman"/>
      <w:sz w:val="20"/>
      <w:szCs w:val="20"/>
      <w:lang w:eastAsia="cs-CZ"/>
    </w:rPr>
  </w:style>
  <w:style w:type="character" w:styleId="Odkaznakoment">
    <w:name w:val="annotation reference"/>
    <w:basedOn w:val="Standardnpsmoodstavce"/>
    <w:uiPriority w:val="99"/>
    <w:semiHidden/>
    <w:rsid w:val="00B215AD"/>
    <w:rPr>
      <w:rFonts w:cs="Times New Roman"/>
      <w:sz w:val="16"/>
      <w:szCs w:val="16"/>
    </w:rPr>
  </w:style>
  <w:style w:type="paragraph" w:styleId="Textkomente">
    <w:name w:val="annotation text"/>
    <w:basedOn w:val="Normln"/>
    <w:link w:val="TextkomenteChar"/>
    <w:uiPriority w:val="99"/>
    <w:semiHidden/>
    <w:rsid w:val="00B215AD"/>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B215AD"/>
    <w:rPr>
      <w:rFonts w:cs="Times New Roman"/>
      <w:sz w:val="20"/>
      <w:szCs w:val="20"/>
    </w:rPr>
  </w:style>
  <w:style w:type="paragraph" w:styleId="Pedmtkomente">
    <w:name w:val="annotation subject"/>
    <w:basedOn w:val="Textkomente"/>
    <w:next w:val="Textkomente"/>
    <w:link w:val="PedmtkomenteChar"/>
    <w:uiPriority w:val="99"/>
    <w:semiHidden/>
    <w:rsid w:val="00B215AD"/>
    <w:rPr>
      <w:b/>
      <w:bCs/>
    </w:rPr>
  </w:style>
  <w:style w:type="character" w:customStyle="1" w:styleId="PedmtkomenteChar">
    <w:name w:val="Předmět komentáře Char"/>
    <w:basedOn w:val="TextkomenteChar"/>
    <w:link w:val="Pedmtkomente"/>
    <w:uiPriority w:val="99"/>
    <w:semiHidden/>
    <w:locked/>
    <w:rsid w:val="00B215AD"/>
    <w:rPr>
      <w:rFonts w:cs="Times New Roman"/>
      <w:b/>
      <w:bCs/>
      <w:sz w:val="20"/>
      <w:szCs w:val="20"/>
    </w:rPr>
  </w:style>
  <w:style w:type="paragraph" w:styleId="Zhlav">
    <w:name w:val="header"/>
    <w:basedOn w:val="Normln"/>
    <w:link w:val="ZhlavChar"/>
    <w:uiPriority w:val="99"/>
    <w:unhideWhenUsed/>
    <w:rsid w:val="002D4BE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D4BEE"/>
    <w:rPr>
      <w:lang w:eastAsia="en-US"/>
    </w:rPr>
  </w:style>
  <w:style w:type="paragraph" w:styleId="Zpat">
    <w:name w:val="footer"/>
    <w:basedOn w:val="Normln"/>
    <w:link w:val="ZpatChar"/>
    <w:uiPriority w:val="99"/>
    <w:unhideWhenUsed/>
    <w:rsid w:val="002D4BEE"/>
    <w:pPr>
      <w:tabs>
        <w:tab w:val="center" w:pos="4536"/>
        <w:tab w:val="right" w:pos="9072"/>
      </w:tabs>
      <w:spacing w:after="0" w:line="240" w:lineRule="auto"/>
    </w:pPr>
  </w:style>
  <w:style w:type="character" w:customStyle="1" w:styleId="ZpatChar">
    <w:name w:val="Zápatí Char"/>
    <w:basedOn w:val="Standardnpsmoodstavce"/>
    <w:link w:val="Zpat"/>
    <w:uiPriority w:val="99"/>
    <w:rsid w:val="002D4BEE"/>
    <w:rPr>
      <w:lang w:eastAsia="en-US"/>
    </w:rPr>
  </w:style>
  <w:style w:type="paragraph" w:customStyle="1" w:styleId="Default">
    <w:name w:val="Default"/>
    <w:rsid w:val="0088158E"/>
    <w:pPr>
      <w:autoSpaceDE w:val="0"/>
      <w:autoSpaceDN w:val="0"/>
      <w:adjustRightInd w:val="0"/>
    </w:pPr>
    <w:rPr>
      <w:rFonts w:cs="Calibri"/>
      <w:color w:val="000000"/>
      <w:sz w:val="24"/>
      <w:szCs w:val="24"/>
    </w:rPr>
  </w:style>
  <w:style w:type="character" w:styleId="Zdraznn">
    <w:name w:val="Emphasis"/>
    <w:basedOn w:val="Standardnpsmoodstavce"/>
    <w:uiPriority w:val="20"/>
    <w:qFormat/>
    <w:locked/>
    <w:rsid w:val="007515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94688">
      <w:bodyDiv w:val="1"/>
      <w:marLeft w:val="0"/>
      <w:marRight w:val="0"/>
      <w:marTop w:val="0"/>
      <w:marBottom w:val="0"/>
      <w:divBdr>
        <w:top w:val="none" w:sz="0" w:space="0" w:color="auto"/>
        <w:left w:val="none" w:sz="0" w:space="0" w:color="auto"/>
        <w:bottom w:val="none" w:sz="0" w:space="0" w:color="auto"/>
        <w:right w:val="none" w:sz="0" w:space="0" w:color="auto"/>
      </w:divBdr>
      <w:divsChild>
        <w:div w:id="2044670030">
          <w:marLeft w:val="0"/>
          <w:marRight w:val="0"/>
          <w:marTop w:val="0"/>
          <w:marBottom w:val="0"/>
          <w:divBdr>
            <w:top w:val="none" w:sz="0" w:space="0" w:color="auto"/>
            <w:left w:val="none" w:sz="0" w:space="0" w:color="auto"/>
            <w:bottom w:val="none" w:sz="0" w:space="0" w:color="auto"/>
            <w:right w:val="none" w:sz="0" w:space="0" w:color="auto"/>
          </w:divBdr>
          <w:divsChild>
            <w:div w:id="1433742926">
              <w:marLeft w:val="0"/>
              <w:marRight w:val="0"/>
              <w:marTop w:val="0"/>
              <w:marBottom w:val="0"/>
              <w:divBdr>
                <w:top w:val="single" w:sz="6" w:space="0" w:color="FFFFFF"/>
                <w:left w:val="none" w:sz="0" w:space="0" w:color="auto"/>
                <w:bottom w:val="none" w:sz="0" w:space="0" w:color="auto"/>
                <w:right w:val="none" w:sz="0" w:space="0" w:color="auto"/>
              </w:divBdr>
              <w:divsChild>
                <w:div w:id="307366668">
                  <w:marLeft w:val="0"/>
                  <w:marRight w:val="0"/>
                  <w:marTop w:val="0"/>
                  <w:marBottom w:val="180"/>
                  <w:divBdr>
                    <w:top w:val="single" w:sz="6" w:space="0" w:color="D3E9FE"/>
                    <w:left w:val="single" w:sz="6" w:space="0" w:color="D3E9FE"/>
                    <w:bottom w:val="single" w:sz="6" w:space="5" w:color="D3E9FE"/>
                    <w:right w:val="single" w:sz="6" w:space="0" w:color="D3E9FE"/>
                  </w:divBdr>
                </w:div>
              </w:divsChild>
            </w:div>
          </w:divsChild>
        </w:div>
      </w:divsChild>
    </w:div>
    <w:div w:id="1351108157">
      <w:bodyDiv w:val="1"/>
      <w:marLeft w:val="0"/>
      <w:marRight w:val="0"/>
      <w:marTop w:val="0"/>
      <w:marBottom w:val="0"/>
      <w:divBdr>
        <w:top w:val="none" w:sz="0" w:space="0" w:color="auto"/>
        <w:left w:val="none" w:sz="0" w:space="0" w:color="auto"/>
        <w:bottom w:val="none" w:sz="0" w:space="0" w:color="auto"/>
        <w:right w:val="none" w:sz="0" w:space="0" w:color="auto"/>
      </w:divBdr>
    </w:div>
    <w:div w:id="1369836400">
      <w:marLeft w:val="0"/>
      <w:marRight w:val="0"/>
      <w:marTop w:val="0"/>
      <w:marBottom w:val="0"/>
      <w:divBdr>
        <w:top w:val="none" w:sz="0" w:space="0" w:color="auto"/>
        <w:left w:val="none" w:sz="0" w:space="0" w:color="auto"/>
        <w:bottom w:val="none" w:sz="0" w:space="0" w:color="auto"/>
        <w:right w:val="none" w:sz="0" w:space="0" w:color="auto"/>
      </w:divBdr>
    </w:div>
    <w:div w:id="136983640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6D431-2CC2-40FC-A8E9-D857B4BE3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1726</Words>
  <Characters>10637</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NÁJEMNÍ SMLOUVA</vt:lpstr>
    </vt:vector>
  </TitlesOfParts>
  <Company>Synlab czech s.r.o.</Company>
  <LinksUpToDate>false</LinksUpToDate>
  <CharactersWithSpaces>12339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NÁJEMNÍ SMLOUVA</dc:title>
  <dc:creator>lvova</dc:creator>
  <cp:lastModifiedBy>Eva Plochová</cp:lastModifiedBy>
  <cp:revision>5</cp:revision>
  <cp:lastPrinted>2014-08-05T11:00:00Z</cp:lastPrinted>
  <dcterms:created xsi:type="dcterms:W3CDTF">2019-06-25T11:19:00Z</dcterms:created>
  <dcterms:modified xsi:type="dcterms:W3CDTF">2020-03-09T11:30:00Z</dcterms:modified>
</cp:coreProperties>
</file>