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9A06D" w14:textId="7452FC2F" w:rsidR="00164BBB" w:rsidRDefault="00913E18">
      <w:r>
        <w:t>Vznik úseku prorektora pro studium a informatiku</w:t>
      </w:r>
    </w:p>
    <w:p w14:paraId="2EA17E67" w14:textId="047AFB7B" w:rsidR="00913E18" w:rsidRDefault="00913E18"/>
    <w:p w14:paraId="7D0E4AC9" w14:textId="2453D299" w:rsidR="00913E18" w:rsidRDefault="00913E18">
      <w:r>
        <w:t>Termín: duben 2021</w:t>
      </w:r>
    </w:p>
    <w:p w14:paraId="3EC2F4B9" w14:textId="58333F70" w:rsidR="00913E18" w:rsidRDefault="00913E18"/>
    <w:p w14:paraId="41158A8C" w14:textId="18BA0D68" w:rsidR="00913E18" w:rsidRDefault="00913E18">
      <w:r>
        <w:t xml:space="preserve">Úsek vznikne sloučením dosavadního úseku ředitele pro administraci studia a CCV oddělení informatiky. </w:t>
      </w:r>
    </w:p>
    <w:p w14:paraId="4429AB03" w14:textId="34A109D3" w:rsidR="00913E18" w:rsidRDefault="00913E18"/>
    <w:p w14:paraId="2102C297" w14:textId="65A9EC04" w:rsidR="00913E18" w:rsidRDefault="00913E18">
      <w:r>
        <w:t xml:space="preserve">Prorektor převezme cíle a zdroje (rozpočet, kanceláře a pracovníky) dosavadního ÚŘAS a oddělení informatiky. </w:t>
      </w:r>
    </w:p>
    <w:sectPr w:rsidR="00913E18" w:rsidSect="00BC565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18"/>
    <w:rsid w:val="00164BBB"/>
    <w:rsid w:val="00913E18"/>
    <w:rsid w:val="00BC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5C6E95"/>
  <w15:chartTrackingRefBased/>
  <w15:docId w15:val="{B4ACD1E5-4792-D34D-9242-535622E0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243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Vochozka</dc:creator>
  <cp:keywords/>
  <dc:description/>
  <cp:lastModifiedBy>Marek Vochozka</cp:lastModifiedBy>
  <cp:revision>1</cp:revision>
  <dcterms:created xsi:type="dcterms:W3CDTF">2021-03-11T16:05:00Z</dcterms:created>
  <dcterms:modified xsi:type="dcterms:W3CDTF">2021-03-11T16:14:00Z</dcterms:modified>
</cp:coreProperties>
</file>