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F34A" w14:textId="77777777" w:rsidR="00E80BFC" w:rsidRDefault="00E80BFC">
      <w:pPr>
        <w:pStyle w:val="Nadpis2"/>
        <w:rPr>
          <w:rFonts w:eastAsia="Times New Roman"/>
        </w:rPr>
      </w:pPr>
      <w:r>
        <w:rPr>
          <w:rFonts w:eastAsia="Times New Roman"/>
        </w:rPr>
        <w:t>Životopis</w:t>
      </w:r>
    </w:p>
    <w:p w14:paraId="0F974849" w14:textId="77777777" w:rsidR="00E80BFC" w:rsidRDefault="00E80BFC">
      <w:pPr>
        <w:rPr>
          <w:rFonts w:eastAsia="Times New Roman"/>
        </w:rPr>
      </w:pPr>
      <w:r>
        <w:rPr>
          <w:rFonts w:eastAsia="Times New Roman"/>
          <w:b/>
          <w:bCs/>
        </w:rPr>
        <w:t>Identifikace osoby</w:t>
      </w:r>
      <w:r>
        <w:rPr>
          <w:rFonts w:eastAsia="Times New Roman"/>
        </w:rPr>
        <w:t xml:space="preserve"> </w:t>
      </w:r>
    </w:p>
    <w:p w14:paraId="39BCC94C" w14:textId="77777777" w:rsidR="00E80BFC" w:rsidRDefault="00E80BFC">
      <w:pPr>
        <w:numPr>
          <w:ilvl w:val="0"/>
          <w:numId w:val="1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  <w:b/>
          <w:bCs/>
        </w:rPr>
        <w:t>Ing. Iveta Kmecová, Ph.D.</w:t>
      </w:r>
    </w:p>
    <w:p w14:paraId="1A834BF8" w14:textId="77777777" w:rsidR="00E80BFC" w:rsidRDefault="00E80BFC">
      <w:pPr>
        <w:rPr>
          <w:rFonts w:eastAsia="Times New Roman"/>
        </w:rPr>
      </w:pPr>
      <w:r>
        <w:rPr>
          <w:rFonts w:eastAsia="Times New Roman"/>
          <w:b/>
          <w:bCs/>
        </w:rPr>
        <w:t>Pracoviště</w:t>
      </w:r>
      <w:r>
        <w:rPr>
          <w:rFonts w:eastAsia="Times New Roman"/>
        </w:rPr>
        <w:t xml:space="preserve"> </w:t>
      </w:r>
    </w:p>
    <w:p w14:paraId="3A061707" w14:textId="77777777" w:rsidR="00E80BFC" w:rsidRDefault="00E80BFC">
      <w:pPr>
        <w:numPr>
          <w:ilvl w:val="0"/>
          <w:numId w:val="2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 xml:space="preserve">Katedra </w:t>
      </w:r>
      <w:r w:rsidR="000760D0">
        <w:rPr>
          <w:rFonts w:eastAsia="Times New Roman"/>
        </w:rPr>
        <w:t>řízení lidských zdrojů</w:t>
      </w:r>
      <w:r>
        <w:rPr>
          <w:rFonts w:eastAsia="Times New Roman"/>
        </w:rPr>
        <w:t>/Ústav podnikové strategie</w:t>
      </w:r>
    </w:p>
    <w:p w14:paraId="16AE2849" w14:textId="77777777" w:rsidR="00E80BFC" w:rsidRDefault="00E80BFC">
      <w:pPr>
        <w:rPr>
          <w:rFonts w:eastAsia="Times New Roman"/>
        </w:rPr>
      </w:pPr>
      <w:r>
        <w:rPr>
          <w:rFonts w:eastAsia="Times New Roman"/>
          <w:b/>
          <w:bCs/>
        </w:rPr>
        <w:t>Funkce na pracovišti</w:t>
      </w:r>
      <w:r>
        <w:rPr>
          <w:rFonts w:eastAsia="Times New Roman"/>
        </w:rPr>
        <w:t xml:space="preserve"> </w:t>
      </w:r>
    </w:p>
    <w:p w14:paraId="324C2999" w14:textId="77777777" w:rsidR="00E80BFC" w:rsidRDefault="00E80BFC">
      <w:pPr>
        <w:numPr>
          <w:ilvl w:val="0"/>
          <w:numId w:val="3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odborný asistent</w:t>
      </w:r>
    </w:p>
    <w:p w14:paraId="2EE4AB73" w14:textId="77777777" w:rsidR="00E80BFC" w:rsidRDefault="00E80BFC">
      <w:pPr>
        <w:rPr>
          <w:rFonts w:eastAsia="Times New Roman"/>
        </w:rPr>
      </w:pPr>
      <w:r>
        <w:rPr>
          <w:rFonts w:eastAsia="Times New Roman"/>
          <w:b/>
          <w:bCs/>
        </w:rPr>
        <w:t>Vzdělání a akademická kvalifikace</w:t>
      </w:r>
      <w:r>
        <w:rPr>
          <w:rFonts w:eastAsia="Times New Roman"/>
        </w:rPr>
        <w:t xml:space="preserve"> </w:t>
      </w:r>
    </w:p>
    <w:p w14:paraId="15921E97" w14:textId="77777777" w:rsidR="00E80BFC" w:rsidRDefault="00E80BFC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  <w:b/>
          <w:bCs/>
        </w:rPr>
        <w:t xml:space="preserve">Ph.D.- </w:t>
      </w:r>
      <w:proofErr w:type="gramStart"/>
      <w:r>
        <w:rPr>
          <w:rFonts w:eastAsia="Times New Roman"/>
          <w:b/>
          <w:bCs/>
        </w:rPr>
        <w:t>2007 - 2011</w:t>
      </w:r>
      <w:proofErr w:type="gramEnd"/>
      <w:r>
        <w:rPr>
          <w:rFonts w:eastAsia="Times New Roman"/>
        </w:rPr>
        <w:t>, Slovenská technická univerzita v Bratislavě, Materiálov</w:t>
      </w:r>
      <w:r w:rsidR="00B53E2E">
        <w:rPr>
          <w:rFonts w:eastAsia="Times New Roman"/>
        </w:rPr>
        <w:t>ě</w:t>
      </w:r>
      <w:r>
        <w:rPr>
          <w:rFonts w:eastAsia="Times New Roman"/>
        </w:rPr>
        <w:t>-technologická fakulta Trnava, obor: Oborová didaktika, studijní program: Didaktika technických profesních předmětů, Materiálov</w:t>
      </w:r>
      <w:r w:rsidR="00B53E2E">
        <w:rPr>
          <w:rFonts w:eastAsia="Times New Roman"/>
        </w:rPr>
        <w:t>ě</w:t>
      </w:r>
      <w:r>
        <w:rPr>
          <w:rFonts w:eastAsia="Times New Roman"/>
        </w:rPr>
        <w:t>-technologická fakulta Trnava</w:t>
      </w:r>
    </w:p>
    <w:p w14:paraId="21AC4918" w14:textId="77777777" w:rsidR="00E80BFC" w:rsidRDefault="00E80BFC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  <w:b/>
          <w:bCs/>
        </w:rPr>
        <w:t>ING-PAED IGIP- 2007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Miškol</w:t>
      </w:r>
      <w:r w:rsidR="00C0762F">
        <w:rPr>
          <w:rFonts w:eastAsia="Times New Roman"/>
        </w:rPr>
        <w:t>c</w:t>
      </w:r>
      <w:proofErr w:type="spellEnd"/>
      <w:r>
        <w:rPr>
          <w:rFonts w:eastAsia="Times New Roman"/>
        </w:rPr>
        <w:t>, Maďarsko</w:t>
      </w:r>
    </w:p>
    <w:p w14:paraId="697CE712" w14:textId="77777777" w:rsidR="00E80BFC" w:rsidRDefault="00E80BFC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eastAsia="Times New Roman"/>
        </w:rPr>
      </w:pPr>
      <w:proofErr w:type="gramStart"/>
      <w:r>
        <w:rPr>
          <w:rFonts w:eastAsia="Times New Roman"/>
        </w:rPr>
        <w:t>2005 - 2007</w:t>
      </w:r>
      <w:proofErr w:type="gramEnd"/>
      <w:r>
        <w:rPr>
          <w:rFonts w:eastAsia="Times New Roman"/>
        </w:rPr>
        <w:t xml:space="preserve"> Slovenská technická univerzita v Bratislavě, Materi</w:t>
      </w:r>
      <w:r w:rsidR="00B53E2E">
        <w:rPr>
          <w:rFonts w:eastAsia="Times New Roman"/>
        </w:rPr>
        <w:t>á</w:t>
      </w:r>
      <w:r>
        <w:rPr>
          <w:rFonts w:eastAsia="Times New Roman"/>
        </w:rPr>
        <w:t>lov</w:t>
      </w:r>
      <w:r w:rsidR="00B53E2E">
        <w:rPr>
          <w:rFonts w:eastAsia="Times New Roman"/>
        </w:rPr>
        <w:t xml:space="preserve">ě </w:t>
      </w:r>
      <w:r>
        <w:rPr>
          <w:rFonts w:eastAsia="Times New Roman"/>
        </w:rPr>
        <w:t>technologická fakulta Trnava, doplňující pedagogické studium</w:t>
      </w:r>
    </w:p>
    <w:p w14:paraId="77B99712" w14:textId="77777777" w:rsidR="00E80BFC" w:rsidRDefault="00E80BFC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2001- Rekvalifikační kurz Ekonom-účetní,</w:t>
      </w:r>
      <w:r w:rsidR="00B53E2E">
        <w:rPr>
          <w:rFonts w:eastAsia="Times New Roman"/>
        </w:rPr>
        <w:t xml:space="preserve"> </w:t>
      </w:r>
      <w:r>
        <w:rPr>
          <w:rFonts w:eastAsia="Times New Roman"/>
        </w:rPr>
        <w:t>Obchodní Akademie Hlohovec, ústní a písemná zkouška, certifikát</w:t>
      </w:r>
    </w:p>
    <w:p w14:paraId="25E57F35" w14:textId="77777777" w:rsidR="00E80BFC" w:rsidRDefault="00E80BFC">
      <w:pPr>
        <w:numPr>
          <w:ilvl w:val="0"/>
          <w:numId w:val="4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  <w:b/>
          <w:bCs/>
        </w:rPr>
        <w:t xml:space="preserve">Ing.- </w:t>
      </w:r>
      <w:proofErr w:type="gramStart"/>
      <w:r>
        <w:rPr>
          <w:rFonts w:eastAsia="Times New Roman"/>
          <w:b/>
          <w:bCs/>
        </w:rPr>
        <w:t>1981 - 1985</w:t>
      </w:r>
      <w:proofErr w:type="gramEnd"/>
      <w:r>
        <w:rPr>
          <w:rFonts w:eastAsia="Times New Roman"/>
        </w:rPr>
        <w:t>, Vysoká škola lesnictví a dřevařství ve Zvolen</w:t>
      </w:r>
      <w:r w:rsidR="00B53E2E">
        <w:rPr>
          <w:rFonts w:eastAsia="Times New Roman"/>
        </w:rPr>
        <w:t>u</w:t>
      </w:r>
      <w:r>
        <w:rPr>
          <w:rFonts w:eastAsia="Times New Roman"/>
        </w:rPr>
        <w:t>, Dřevařská fakulta, obor: Technologie dřeva</w:t>
      </w:r>
    </w:p>
    <w:p w14:paraId="761EBE22" w14:textId="77777777" w:rsidR="00E80BFC" w:rsidRPr="00C4729F" w:rsidRDefault="00E80BF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Přehled zaměstnání</w:t>
      </w:r>
      <w:r>
        <w:rPr>
          <w:rFonts w:eastAsia="Times New Roman"/>
        </w:rPr>
        <w:t xml:space="preserve"> </w:t>
      </w:r>
      <w:r w:rsidR="00C4729F" w:rsidRPr="00C4729F">
        <w:rPr>
          <w:rFonts w:eastAsia="Times New Roman"/>
          <w:b/>
          <w:bCs/>
        </w:rPr>
        <w:t>na VŠTE</w:t>
      </w:r>
    </w:p>
    <w:p w14:paraId="147112DE" w14:textId="77777777" w:rsidR="00E80BFC" w:rsidRDefault="00E80BFC" w:rsidP="00C0762F">
      <w:pPr>
        <w:numPr>
          <w:ilvl w:val="0"/>
          <w:numId w:val="5"/>
        </w:numPr>
        <w:spacing w:before="100" w:beforeAutospacing="1" w:after="100" w:afterAutospacing="1"/>
        <w:ind w:left="1440"/>
        <w:jc w:val="both"/>
        <w:rPr>
          <w:rFonts w:eastAsia="Times New Roman"/>
        </w:rPr>
      </w:pPr>
      <w:r>
        <w:rPr>
          <w:rFonts w:eastAsia="Times New Roman"/>
        </w:rPr>
        <w:t>20</w:t>
      </w:r>
      <w:r w:rsidR="00012A30">
        <w:rPr>
          <w:rFonts w:eastAsia="Times New Roman"/>
        </w:rPr>
        <w:t>20</w:t>
      </w:r>
      <w:r>
        <w:rPr>
          <w:rFonts w:eastAsia="Times New Roman"/>
        </w:rPr>
        <w:t xml:space="preserve">- současnost VŠTE České Budějovice, Ústav podnikové strategie, Katedra </w:t>
      </w:r>
      <w:r w:rsidR="00012A30">
        <w:rPr>
          <w:rFonts w:eastAsia="Times New Roman"/>
        </w:rPr>
        <w:t>řízení lidských zdrojů</w:t>
      </w:r>
      <w:r>
        <w:rPr>
          <w:rFonts w:eastAsia="Times New Roman"/>
        </w:rPr>
        <w:t xml:space="preserve">, odborný asistent </w:t>
      </w:r>
    </w:p>
    <w:p w14:paraId="50ED9382" w14:textId="77777777" w:rsidR="00012A30" w:rsidRDefault="00012A30" w:rsidP="00C0762F">
      <w:pPr>
        <w:numPr>
          <w:ilvl w:val="0"/>
          <w:numId w:val="5"/>
        </w:numPr>
        <w:spacing w:before="100" w:beforeAutospacing="1" w:after="100" w:afterAutospacing="1"/>
        <w:ind w:left="144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2019 – 2020</w:t>
      </w:r>
      <w:proofErr w:type="gramEnd"/>
      <w:r>
        <w:rPr>
          <w:rFonts w:eastAsia="Times New Roman"/>
        </w:rPr>
        <w:t xml:space="preserve"> Ústav podnikové strategie, Katedra managementu na VŠTE v Českých Budějovicích, odborný asistent</w:t>
      </w:r>
    </w:p>
    <w:p w14:paraId="4540B94B" w14:textId="77777777" w:rsidR="00012A30" w:rsidRDefault="00012A30" w:rsidP="00C0762F">
      <w:pPr>
        <w:numPr>
          <w:ilvl w:val="0"/>
          <w:numId w:val="5"/>
        </w:numPr>
        <w:spacing w:before="100" w:beforeAutospacing="1" w:after="100" w:afterAutospacing="1"/>
        <w:ind w:left="144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2018 – 2019</w:t>
      </w:r>
      <w:proofErr w:type="gramEnd"/>
      <w:r>
        <w:rPr>
          <w:rFonts w:eastAsia="Times New Roman"/>
        </w:rPr>
        <w:t xml:space="preserve"> Ústav podnikové strategie, Katedra humanitních studií na VŠTE v Českých Budějovicích, odborný asistent</w:t>
      </w:r>
    </w:p>
    <w:p w14:paraId="5F114EA2" w14:textId="77777777" w:rsidR="00E80BFC" w:rsidRDefault="00E80BFC" w:rsidP="00C0762F">
      <w:pPr>
        <w:numPr>
          <w:ilvl w:val="0"/>
          <w:numId w:val="5"/>
        </w:numPr>
        <w:spacing w:before="100" w:beforeAutospacing="1" w:after="100" w:afterAutospacing="1"/>
        <w:ind w:left="144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 xml:space="preserve">2013- </w:t>
      </w:r>
      <w:r w:rsidR="00012A30">
        <w:rPr>
          <w:rFonts w:eastAsia="Times New Roman"/>
        </w:rPr>
        <w:t>2018</w:t>
      </w:r>
      <w:proofErr w:type="gramEnd"/>
      <w:r w:rsidR="00012A30">
        <w:rPr>
          <w:rFonts w:eastAsia="Times New Roman"/>
        </w:rPr>
        <w:t xml:space="preserve"> Ústav podnikové strategie, </w:t>
      </w:r>
      <w:r>
        <w:rPr>
          <w:rFonts w:eastAsia="Times New Roman"/>
        </w:rPr>
        <w:t xml:space="preserve">Katedra managementu na VŠTE v Českých Budějovicích, zástupce vedoucího katedry managementu (červenec 2015 - únor 2017), odborný asistent </w:t>
      </w:r>
    </w:p>
    <w:p w14:paraId="36027545" w14:textId="77777777" w:rsidR="00E80BFC" w:rsidRDefault="00E80BFC">
      <w:pPr>
        <w:rPr>
          <w:rFonts w:eastAsia="Times New Roman"/>
        </w:rPr>
      </w:pPr>
      <w:r>
        <w:rPr>
          <w:rFonts w:eastAsia="Times New Roman"/>
          <w:b/>
          <w:bCs/>
        </w:rPr>
        <w:t>Akademické stáže</w:t>
      </w:r>
      <w:r>
        <w:rPr>
          <w:rFonts w:eastAsia="Times New Roman"/>
        </w:rPr>
        <w:t xml:space="preserve"> </w:t>
      </w:r>
    </w:p>
    <w:p w14:paraId="1759986F" w14:textId="77777777" w:rsidR="00E80BFC" w:rsidRDefault="00E80BFC">
      <w:pPr>
        <w:numPr>
          <w:ilvl w:val="0"/>
          <w:numId w:val="7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Severní Čínsk</w:t>
      </w:r>
      <w:r w:rsidR="00817C05">
        <w:rPr>
          <w:rFonts w:eastAsia="Times New Roman"/>
        </w:rPr>
        <w:t>á</w:t>
      </w:r>
      <w:r>
        <w:rPr>
          <w:rFonts w:eastAsia="Times New Roman"/>
        </w:rPr>
        <w:t xml:space="preserve"> Technická Univerzita, Fakulta Ekonomiky a Managementu (Peking, Čína), od 25. 11. 2015 do 28.1. 2016, předměty: Management, Výuka </w:t>
      </w:r>
      <w:proofErr w:type="gramStart"/>
      <w:r>
        <w:rPr>
          <w:rFonts w:eastAsia="Times New Roman"/>
        </w:rPr>
        <w:t>Češtiny</w:t>
      </w:r>
      <w:proofErr w:type="gramEnd"/>
    </w:p>
    <w:p w14:paraId="63398EEC" w14:textId="77777777" w:rsidR="00E80BFC" w:rsidRDefault="00E80BFC">
      <w:pPr>
        <w:numPr>
          <w:ilvl w:val="0"/>
          <w:numId w:val="7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Univerzita v Salern</w:t>
      </w:r>
      <w:r w:rsidR="00477664">
        <w:rPr>
          <w:rFonts w:eastAsia="Times New Roman"/>
        </w:rPr>
        <w:t>ě</w:t>
      </w:r>
      <w:r>
        <w:rPr>
          <w:rFonts w:eastAsia="Times New Roman"/>
        </w:rPr>
        <w:t xml:space="preserve">, Katedra Řízení a Inovačních Systémů (Salerno, </w:t>
      </w:r>
      <w:r w:rsidR="00477664">
        <w:rPr>
          <w:rFonts w:eastAsia="Times New Roman"/>
        </w:rPr>
        <w:t>Itálie</w:t>
      </w:r>
      <w:r>
        <w:rPr>
          <w:rFonts w:eastAsia="Times New Roman"/>
        </w:rPr>
        <w:t>), od 14.3. 2016 do 20.3. 2016, předmět: Management, 10 vyučovacích hodin, v rámci programu Erazmus plus</w:t>
      </w:r>
    </w:p>
    <w:p w14:paraId="322CE135" w14:textId="77777777" w:rsidR="00E80BFC" w:rsidRDefault="00E80BFC">
      <w:pPr>
        <w:numPr>
          <w:ilvl w:val="0"/>
          <w:numId w:val="7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Státní ekonomická univerzita v Samaře (Samara, Rusko), od 21.9. 2016 do 9.12. 2016, předmět: Management</w:t>
      </w:r>
    </w:p>
    <w:p w14:paraId="7EC87030" w14:textId="77777777" w:rsidR="00E80BFC" w:rsidRDefault="00E80BFC">
      <w:pPr>
        <w:numPr>
          <w:ilvl w:val="0"/>
          <w:numId w:val="7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lastRenderedPageBreak/>
        <w:t xml:space="preserve">Univerzita </w:t>
      </w:r>
      <w:proofErr w:type="spellStart"/>
      <w:r>
        <w:rPr>
          <w:rFonts w:eastAsia="Times New Roman"/>
        </w:rPr>
        <w:t>Dabrowa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Górznicza</w:t>
      </w:r>
      <w:proofErr w:type="spellEnd"/>
      <w:r w:rsidR="00C0762F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eastAsia="Times New Roman"/>
        </w:rPr>
        <w:t>Dabrowa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Górznicza</w:t>
      </w:r>
      <w:proofErr w:type="spellEnd"/>
      <w:r>
        <w:rPr>
          <w:rFonts w:eastAsia="Times New Roman"/>
        </w:rPr>
        <w:t xml:space="preserve">, Polsko), od 18.3. </w:t>
      </w:r>
      <w:proofErr w:type="gramStart"/>
      <w:r>
        <w:rPr>
          <w:rFonts w:eastAsia="Times New Roman"/>
        </w:rPr>
        <w:t>2018 – 24</w:t>
      </w:r>
      <w:proofErr w:type="gramEnd"/>
      <w:r>
        <w:rPr>
          <w:rFonts w:eastAsia="Times New Roman"/>
        </w:rPr>
        <w:t>.3. 2018.</w:t>
      </w:r>
    </w:p>
    <w:p w14:paraId="6A84DBA5" w14:textId="77777777" w:rsidR="00E80BFC" w:rsidRDefault="00E80BFC">
      <w:pPr>
        <w:numPr>
          <w:ilvl w:val="0"/>
          <w:numId w:val="7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 xml:space="preserve">Rotterdamská Univerzita Aplikovaných věd/ Rotterdam University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Applied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Sciences</w:t>
      </w:r>
      <w:proofErr w:type="spellEnd"/>
      <w:r>
        <w:rPr>
          <w:rFonts w:eastAsia="Times New Roman"/>
        </w:rPr>
        <w:t xml:space="preserve"> (Rotterdam, Holandsko), od 9.4. </w:t>
      </w:r>
      <w:proofErr w:type="gramStart"/>
      <w:r>
        <w:rPr>
          <w:rFonts w:eastAsia="Times New Roman"/>
        </w:rPr>
        <w:t>2018 – 13</w:t>
      </w:r>
      <w:proofErr w:type="gramEnd"/>
      <w:r>
        <w:rPr>
          <w:rFonts w:eastAsia="Times New Roman"/>
        </w:rPr>
        <w:t>.4. 2018.</w:t>
      </w:r>
    </w:p>
    <w:p w14:paraId="05EB2CAD" w14:textId="77777777" w:rsidR="00E80BFC" w:rsidRDefault="00007FA8">
      <w:pPr>
        <w:numPr>
          <w:ilvl w:val="0"/>
          <w:numId w:val="7"/>
        </w:numPr>
        <w:spacing w:before="100" w:beforeAutospacing="1" w:after="100" w:afterAutospacing="1"/>
        <w:ind w:left="1440"/>
        <w:rPr>
          <w:rFonts w:eastAsia="Times New Roman"/>
        </w:rPr>
      </w:pPr>
      <w:r>
        <w:rPr>
          <w:rFonts w:eastAsia="Times New Roman"/>
        </w:rPr>
        <w:t>Technická univer</w:t>
      </w:r>
      <w:r w:rsidR="00376493">
        <w:rPr>
          <w:rFonts w:eastAsia="Times New Roman"/>
        </w:rPr>
        <w:t>z</w:t>
      </w:r>
      <w:r>
        <w:rPr>
          <w:rFonts w:eastAsia="Times New Roman"/>
        </w:rPr>
        <w:t>i</w:t>
      </w:r>
      <w:r w:rsidR="00376493">
        <w:rPr>
          <w:rFonts w:eastAsia="Times New Roman"/>
        </w:rPr>
        <w:t>t</w:t>
      </w:r>
      <w:r>
        <w:rPr>
          <w:rFonts w:eastAsia="Times New Roman"/>
        </w:rPr>
        <w:t xml:space="preserve">a ve Zvolenu, </w:t>
      </w:r>
      <w:r w:rsidR="00376493">
        <w:rPr>
          <w:rFonts w:eastAsia="Times New Roman"/>
        </w:rPr>
        <w:t>Katedra ekonomiky, managementu a podnikání, od 27.9. 2020 – 3.10. 2020.</w:t>
      </w:r>
    </w:p>
    <w:p w14:paraId="2A1D9342" w14:textId="77777777" w:rsidR="00E80BFC" w:rsidRDefault="00E80BFC">
      <w:pPr>
        <w:rPr>
          <w:rFonts w:eastAsia="Times New Roman"/>
        </w:rPr>
      </w:pPr>
      <w:r>
        <w:rPr>
          <w:rFonts w:eastAsia="Times New Roman"/>
          <w:b/>
          <w:bCs/>
        </w:rPr>
        <w:t>Univerzitní aktivity</w:t>
      </w:r>
      <w:r>
        <w:rPr>
          <w:rFonts w:eastAsia="Times New Roman"/>
        </w:rPr>
        <w:t xml:space="preserve"> </w:t>
      </w:r>
    </w:p>
    <w:p w14:paraId="4BA71D79" w14:textId="77777777" w:rsidR="00E80BFC" w:rsidRDefault="00E80BFC" w:rsidP="003A44EA">
      <w:pPr>
        <w:numPr>
          <w:ilvl w:val="0"/>
          <w:numId w:val="8"/>
        </w:numPr>
        <w:spacing w:before="100" w:beforeAutospacing="1" w:after="100" w:afterAutospacing="1"/>
        <w:ind w:left="1440"/>
        <w:jc w:val="both"/>
        <w:rPr>
          <w:rFonts w:eastAsia="Times New Roman"/>
        </w:rPr>
      </w:pPr>
      <w:r>
        <w:rPr>
          <w:rFonts w:eastAsia="Times New Roman"/>
        </w:rPr>
        <w:t xml:space="preserve">2018 </w:t>
      </w:r>
      <w:r w:rsidR="0080740E">
        <w:rPr>
          <w:rFonts w:eastAsia="Times New Roman"/>
        </w:rPr>
        <w:t xml:space="preserve">- </w:t>
      </w:r>
      <w:r>
        <w:rPr>
          <w:rFonts w:eastAsia="Times New Roman"/>
        </w:rPr>
        <w:t>Projekt IGS (Interní grantová soutě</w:t>
      </w:r>
      <w:r w:rsidR="00691F04">
        <w:rPr>
          <w:rFonts w:eastAsia="Times New Roman"/>
        </w:rPr>
        <w:t>ž</w:t>
      </w:r>
      <w:r>
        <w:rPr>
          <w:rFonts w:eastAsia="Times New Roman"/>
        </w:rPr>
        <w:t>): Specifické přístupy k romským zaměstnancům (č. projektu 8110IGS201817), spoluřešitel</w:t>
      </w:r>
    </w:p>
    <w:p w14:paraId="65228445" w14:textId="77777777" w:rsidR="0080740E" w:rsidRDefault="0080740E" w:rsidP="003A44EA">
      <w:pPr>
        <w:numPr>
          <w:ilvl w:val="0"/>
          <w:numId w:val="8"/>
        </w:numPr>
        <w:spacing w:before="100" w:beforeAutospacing="1" w:after="100" w:afterAutospacing="1"/>
        <w:ind w:left="1440"/>
        <w:jc w:val="both"/>
        <w:rPr>
          <w:rFonts w:eastAsia="Times New Roman"/>
        </w:rPr>
      </w:pPr>
      <w:r>
        <w:rPr>
          <w:rFonts w:eastAsia="Times New Roman"/>
        </w:rPr>
        <w:t>2019 – Projekt IGS (Interní grantová soutěž):</w:t>
      </w:r>
      <w:r w:rsidR="00E74281">
        <w:rPr>
          <w:rFonts w:eastAsia="Times New Roman"/>
        </w:rPr>
        <w:t xml:space="preserve"> </w:t>
      </w:r>
      <w:r w:rsidR="00E74281">
        <w:t xml:space="preserve">Psych. - podnikatelské kompetence studentů </w:t>
      </w:r>
      <w:proofErr w:type="gramStart"/>
      <w:r w:rsidR="00E74281">
        <w:t xml:space="preserve">VŠTE, </w:t>
      </w:r>
      <w:r>
        <w:rPr>
          <w:rFonts w:eastAsia="Times New Roman"/>
        </w:rPr>
        <w:t xml:space="preserve"> </w:t>
      </w:r>
      <w:r w:rsidR="005A1276">
        <w:rPr>
          <w:rFonts w:eastAsia="Times New Roman"/>
        </w:rPr>
        <w:t>hlavní</w:t>
      </w:r>
      <w:proofErr w:type="gramEnd"/>
      <w:r w:rsidR="005A1276">
        <w:rPr>
          <w:rFonts w:eastAsia="Times New Roman"/>
        </w:rPr>
        <w:t xml:space="preserve"> řešitel</w:t>
      </w:r>
    </w:p>
    <w:p w14:paraId="783938AF" w14:textId="77777777" w:rsidR="0080740E" w:rsidRDefault="0080740E" w:rsidP="003A44EA">
      <w:pPr>
        <w:numPr>
          <w:ilvl w:val="0"/>
          <w:numId w:val="8"/>
        </w:numPr>
        <w:spacing w:before="100" w:beforeAutospacing="1" w:after="100" w:afterAutospacing="1"/>
        <w:ind w:left="1440"/>
        <w:jc w:val="both"/>
        <w:rPr>
          <w:rFonts w:eastAsia="Times New Roman"/>
        </w:rPr>
      </w:pPr>
      <w:r>
        <w:rPr>
          <w:rFonts w:eastAsia="Times New Roman"/>
        </w:rPr>
        <w:t>2020 – Projekt IGS (Interní grantová soutěž):</w:t>
      </w:r>
      <w:r w:rsidR="005A1276">
        <w:rPr>
          <w:rFonts w:eastAsia="Times New Roman"/>
        </w:rPr>
        <w:t xml:space="preserve"> </w:t>
      </w:r>
      <w:r w:rsidR="00E74281">
        <w:t>Inovace studijního předmětu Řízení lidských zdrojů</w:t>
      </w:r>
      <w:r w:rsidR="00E74281">
        <w:rPr>
          <w:rFonts w:eastAsia="Times New Roman"/>
        </w:rPr>
        <w:t xml:space="preserve">, </w:t>
      </w:r>
      <w:r w:rsidR="005A1276">
        <w:rPr>
          <w:rFonts w:eastAsia="Times New Roman"/>
        </w:rPr>
        <w:t>jedna ze spoluřešitelů</w:t>
      </w:r>
    </w:p>
    <w:p w14:paraId="464087D0" w14:textId="77777777" w:rsidR="00E80BFC" w:rsidRPr="00C0762F" w:rsidRDefault="00E80BFC" w:rsidP="003A44EA">
      <w:pPr>
        <w:numPr>
          <w:ilvl w:val="0"/>
          <w:numId w:val="8"/>
        </w:numPr>
        <w:spacing w:before="100" w:beforeAutospacing="1" w:after="100" w:afterAutospacing="1"/>
        <w:ind w:left="144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2018 -</w:t>
      </w:r>
      <w:r w:rsidR="005A1276">
        <w:rPr>
          <w:rFonts w:eastAsia="Times New Roman"/>
        </w:rPr>
        <w:t xml:space="preserve"> </w:t>
      </w:r>
      <w:r>
        <w:rPr>
          <w:rFonts w:eastAsia="Times New Roman"/>
        </w:rPr>
        <w:t>2021</w:t>
      </w:r>
      <w:proofErr w:type="gramEnd"/>
      <w:r>
        <w:rPr>
          <w:rFonts w:eastAsia="Times New Roman"/>
        </w:rPr>
        <w:t xml:space="preserve"> TAČR Éta 1. Stabilizace a rozvoj MSP ve venkovském prostoru (č. projektu TL01000349), člen řešitelského týmu</w:t>
      </w:r>
      <w:r w:rsidR="005A1276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34A70251" w14:textId="69A8EF40" w:rsidR="00E80BFC" w:rsidRDefault="00E80BFC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Vybrané publikace</w:t>
      </w:r>
    </w:p>
    <w:p w14:paraId="10EF5BB2" w14:textId="77777777" w:rsidR="00B477CC" w:rsidRDefault="00B477CC">
      <w:pPr>
        <w:rPr>
          <w:rFonts w:eastAsia="Times New Roman"/>
        </w:rPr>
      </w:pPr>
    </w:p>
    <w:p w14:paraId="0610A968" w14:textId="77777777" w:rsidR="00973C6A" w:rsidRPr="00973C6A" w:rsidRDefault="00973C6A" w:rsidP="00973C6A">
      <w:pPr>
        <w:pStyle w:val="Odstavecseseznamem"/>
        <w:numPr>
          <w:ilvl w:val="0"/>
          <w:numId w:val="11"/>
        </w:numPr>
        <w:spacing w:after="200" w:line="24" w:lineRule="atLeast"/>
        <w:jc w:val="both"/>
        <w:rPr>
          <w:shd w:val="clear" w:color="auto" w:fill="FFFFFF"/>
        </w:rPr>
      </w:pPr>
      <w:proofErr w:type="spellStart"/>
      <w:r w:rsidRPr="00973C6A">
        <w:rPr>
          <w:color w:val="000000"/>
        </w:rPr>
        <w:t>Rozsa</w:t>
      </w:r>
      <w:proofErr w:type="spellEnd"/>
      <w:r w:rsidRPr="00973C6A">
        <w:rPr>
          <w:color w:val="000000"/>
        </w:rPr>
        <w:t xml:space="preserve">, Z., &amp; Kmecová, I., 2020. </w:t>
      </w:r>
      <w:proofErr w:type="spellStart"/>
      <w:r w:rsidRPr="00973C6A">
        <w:rPr>
          <w:color w:val="000000"/>
        </w:rPr>
        <w:t>Cybervetting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prospective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employees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of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SMEs</w:t>
      </w:r>
      <w:proofErr w:type="spellEnd"/>
      <w:r w:rsidRPr="00973C6A">
        <w:rPr>
          <w:color w:val="000000"/>
        </w:rPr>
        <w:t xml:space="preserve">. </w:t>
      </w:r>
      <w:proofErr w:type="spellStart"/>
      <w:r w:rsidRPr="00973C6A">
        <w:rPr>
          <w:i/>
          <w:iCs/>
          <w:color w:val="000000"/>
        </w:rPr>
        <w:t>Journal</w:t>
      </w:r>
      <w:proofErr w:type="spellEnd"/>
      <w:r w:rsidRPr="00973C6A">
        <w:rPr>
          <w:i/>
          <w:iCs/>
          <w:color w:val="000000"/>
        </w:rPr>
        <w:t xml:space="preserve"> </w:t>
      </w:r>
      <w:proofErr w:type="spellStart"/>
      <w:r w:rsidRPr="00973C6A">
        <w:rPr>
          <w:i/>
          <w:iCs/>
          <w:color w:val="000000"/>
        </w:rPr>
        <w:t>of</w:t>
      </w:r>
      <w:proofErr w:type="spellEnd"/>
      <w:r w:rsidRPr="00973C6A">
        <w:rPr>
          <w:i/>
          <w:iCs/>
          <w:color w:val="000000"/>
        </w:rPr>
        <w:t xml:space="preserve"> International </w:t>
      </w:r>
      <w:proofErr w:type="spellStart"/>
      <w:r w:rsidRPr="00973C6A">
        <w:rPr>
          <w:i/>
          <w:iCs/>
          <w:color w:val="000000"/>
        </w:rPr>
        <w:t>Studies</w:t>
      </w:r>
      <w:proofErr w:type="spellEnd"/>
      <w:r w:rsidRPr="00973C6A">
        <w:rPr>
          <w:color w:val="000000"/>
        </w:rPr>
        <w:t>, 13(1), 295-309. doi:10.14254/2071-8330.2020/13-1/19.</w:t>
      </w:r>
    </w:p>
    <w:p w14:paraId="483FB54D" w14:textId="77777777" w:rsidR="00973C6A" w:rsidRPr="002968CC" w:rsidRDefault="00973C6A" w:rsidP="00973C6A">
      <w:pPr>
        <w:pStyle w:val="Odstavecseseznamem"/>
        <w:numPr>
          <w:ilvl w:val="0"/>
          <w:numId w:val="11"/>
        </w:numPr>
        <w:spacing w:after="200" w:line="24" w:lineRule="atLeast"/>
        <w:jc w:val="both"/>
      </w:pPr>
      <w:proofErr w:type="spellStart"/>
      <w:r>
        <w:t>Bilan</w:t>
      </w:r>
      <w:proofErr w:type="spellEnd"/>
      <w:r>
        <w:t xml:space="preserve">, Y., </w:t>
      </w:r>
      <w:proofErr w:type="spellStart"/>
      <w:r>
        <w:t>Mishchuk</w:t>
      </w:r>
      <w:proofErr w:type="spellEnd"/>
      <w:r>
        <w:t xml:space="preserve">, H., </w:t>
      </w:r>
      <w:proofErr w:type="spellStart"/>
      <w:r>
        <w:t>Roshchyk</w:t>
      </w:r>
      <w:proofErr w:type="spellEnd"/>
      <w:r>
        <w:t xml:space="preserve">, I., &amp; </w:t>
      </w:r>
      <w:proofErr w:type="spellStart"/>
      <w:r>
        <w:t>Kmecova</w:t>
      </w:r>
      <w:proofErr w:type="spellEnd"/>
      <w:r>
        <w:t xml:space="preserve">, I., 2020. An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Intellecutal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and </w:t>
      </w:r>
      <w:proofErr w:type="spellStart"/>
      <w:r>
        <w:t>Economic</w:t>
      </w:r>
      <w:proofErr w:type="spellEnd"/>
      <w:r>
        <w:t xml:space="preserve"> Development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. </w:t>
      </w:r>
      <w:proofErr w:type="spellStart"/>
      <w:r w:rsidRPr="00973C6A">
        <w:rPr>
          <w:i/>
          <w:iCs/>
        </w:rPr>
        <w:t>Journal</w:t>
      </w:r>
      <w:proofErr w:type="spellEnd"/>
      <w:r w:rsidRPr="00973C6A">
        <w:rPr>
          <w:i/>
          <w:iCs/>
        </w:rPr>
        <w:t xml:space="preserve"> </w:t>
      </w:r>
      <w:proofErr w:type="spellStart"/>
      <w:r w:rsidRPr="00973C6A">
        <w:rPr>
          <w:i/>
          <w:iCs/>
        </w:rPr>
        <w:t>of</w:t>
      </w:r>
      <w:proofErr w:type="spellEnd"/>
      <w:r w:rsidRPr="00973C6A">
        <w:rPr>
          <w:i/>
          <w:iCs/>
        </w:rPr>
        <w:t xml:space="preserve"> </w:t>
      </w:r>
      <w:proofErr w:type="spellStart"/>
      <w:r w:rsidRPr="00973C6A">
        <w:rPr>
          <w:i/>
          <w:iCs/>
        </w:rPr>
        <w:t>Competitiveness</w:t>
      </w:r>
      <w:proofErr w:type="spellEnd"/>
      <w:r>
        <w:t xml:space="preserve">, 12(1), 22–38. </w:t>
      </w:r>
      <w:r w:rsidRPr="00716C29">
        <w:t>https://doi.org/10.7441/joc.2020.01.02.</w:t>
      </w:r>
    </w:p>
    <w:p w14:paraId="4F1B1F7E" w14:textId="77777777" w:rsidR="00973C6A" w:rsidRDefault="00973C6A" w:rsidP="00973C6A">
      <w:pPr>
        <w:pStyle w:val="Odstavecseseznamem"/>
        <w:numPr>
          <w:ilvl w:val="0"/>
          <w:numId w:val="11"/>
        </w:numPr>
        <w:spacing w:after="200" w:line="24" w:lineRule="atLeast"/>
        <w:jc w:val="both"/>
        <w:rPr>
          <w:color w:val="000000"/>
        </w:rPr>
      </w:pPr>
      <w:proofErr w:type="spellStart"/>
      <w:r w:rsidRPr="00973C6A">
        <w:rPr>
          <w:color w:val="000000"/>
        </w:rPr>
        <w:t>Belas</w:t>
      </w:r>
      <w:proofErr w:type="spellEnd"/>
      <w:r w:rsidRPr="00973C6A">
        <w:rPr>
          <w:color w:val="000000"/>
        </w:rPr>
        <w:t xml:space="preserve">, J., Kmecová, I., </w:t>
      </w:r>
      <w:proofErr w:type="spellStart"/>
      <w:r w:rsidRPr="00973C6A">
        <w:rPr>
          <w:color w:val="000000"/>
        </w:rPr>
        <w:t>Cepel</w:t>
      </w:r>
      <w:proofErr w:type="spellEnd"/>
      <w:r w:rsidRPr="00973C6A">
        <w:rPr>
          <w:color w:val="000000"/>
        </w:rPr>
        <w:t xml:space="preserve">, M., 2020. </w:t>
      </w:r>
      <w:proofErr w:type="spellStart"/>
      <w:r w:rsidRPr="00973C6A">
        <w:rPr>
          <w:color w:val="000000"/>
        </w:rPr>
        <w:t>Availability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of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human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capital</w:t>
      </w:r>
      <w:proofErr w:type="spellEnd"/>
      <w:r w:rsidRPr="00973C6A">
        <w:rPr>
          <w:color w:val="000000"/>
        </w:rPr>
        <w:t xml:space="preserve"> and </w:t>
      </w:r>
      <w:proofErr w:type="spellStart"/>
      <w:r w:rsidRPr="00973C6A">
        <w:rPr>
          <w:color w:val="000000"/>
        </w:rPr>
        <w:t>the</w:t>
      </w:r>
      <w:proofErr w:type="spellEnd"/>
      <w:r w:rsidRPr="00973C6A">
        <w:rPr>
          <w:color w:val="000000"/>
        </w:rPr>
        <w:t xml:space="preserve"> development </w:t>
      </w:r>
      <w:proofErr w:type="spellStart"/>
      <w:r w:rsidRPr="00973C6A">
        <w:rPr>
          <w:color w:val="000000"/>
        </w:rPr>
        <w:t>of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the</w:t>
      </w:r>
      <w:proofErr w:type="spellEnd"/>
      <w:r w:rsidRPr="00973C6A">
        <w:rPr>
          <w:color w:val="000000"/>
        </w:rPr>
        <w:t xml:space="preserve"> public </w:t>
      </w:r>
      <w:proofErr w:type="spellStart"/>
      <w:r w:rsidRPr="00973C6A">
        <w:rPr>
          <w:color w:val="000000"/>
        </w:rPr>
        <w:t>infrastructure</w:t>
      </w:r>
      <w:proofErr w:type="spellEnd"/>
      <w:r w:rsidRPr="00973C6A">
        <w:rPr>
          <w:color w:val="000000"/>
        </w:rPr>
        <w:t xml:space="preserve"> in </w:t>
      </w:r>
      <w:proofErr w:type="spellStart"/>
      <w:r w:rsidRPr="00973C6A">
        <w:rPr>
          <w:color w:val="000000"/>
        </w:rPr>
        <w:t>the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context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of</w:t>
      </w:r>
      <w:proofErr w:type="spellEnd"/>
      <w:r w:rsidRPr="00973C6A">
        <w:rPr>
          <w:color w:val="000000"/>
        </w:rPr>
        <w:t xml:space="preserve"> business </w:t>
      </w:r>
      <w:proofErr w:type="spellStart"/>
      <w:r w:rsidRPr="00973C6A">
        <w:rPr>
          <w:color w:val="000000"/>
        </w:rPr>
        <w:t>activities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of</w:t>
      </w:r>
      <w:proofErr w:type="spellEnd"/>
      <w:r w:rsidRPr="00973C6A">
        <w:rPr>
          <w:color w:val="000000"/>
        </w:rPr>
        <w:t xml:space="preserve"> </w:t>
      </w:r>
      <w:proofErr w:type="spellStart"/>
      <w:r w:rsidRPr="00973C6A">
        <w:rPr>
          <w:color w:val="000000"/>
        </w:rPr>
        <w:t>SMEs</w:t>
      </w:r>
      <w:proofErr w:type="spellEnd"/>
      <w:r w:rsidRPr="00973C6A">
        <w:rPr>
          <w:color w:val="000000"/>
        </w:rPr>
        <w:t xml:space="preserve">. </w:t>
      </w:r>
      <w:proofErr w:type="spellStart"/>
      <w:r w:rsidRPr="00973C6A">
        <w:rPr>
          <w:i/>
          <w:iCs/>
          <w:color w:val="000000"/>
        </w:rPr>
        <w:t>Administratie</w:t>
      </w:r>
      <w:proofErr w:type="spellEnd"/>
      <w:r w:rsidRPr="00973C6A">
        <w:rPr>
          <w:i/>
          <w:iCs/>
          <w:color w:val="000000"/>
        </w:rPr>
        <w:t xml:space="preserve"> si Management Public</w:t>
      </w:r>
      <w:r w:rsidRPr="00973C6A">
        <w:rPr>
          <w:color w:val="000000"/>
        </w:rPr>
        <w:t>, 34, 27-44. DOI: 10.24818/</w:t>
      </w:r>
      <w:proofErr w:type="spellStart"/>
      <w:r w:rsidRPr="00973C6A">
        <w:rPr>
          <w:color w:val="000000"/>
        </w:rPr>
        <w:t>amp</w:t>
      </w:r>
      <w:proofErr w:type="spellEnd"/>
      <w:r w:rsidRPr="00973C6A">
        <w:rPr>
          <w:color w:val="000000"/>
        </w:rPr>
        <w:t>/2020.34-02.</w:t>
      </w:r>
    </w:p>
    <w:p w14:paraId="5E93FA6A" w14:textId="77777777" w:rsidR="00E11F66" w:rsidRPr="00E11F66" w:rsidRDefault="00E11F66" w:rsidP="00E11F66">
      <w:pPr>
        <w:pStyle w:val="Odstavecseseznamem"/>
        <w:numPr>
          <w:ilvl w:val="0"/>
          <w:numId w:val="11"/>
        </w:numPr>
        <w:spacing w:after="200" w:line="24" w:lineRule="atLeast"/>
        <w:jc w:val="both"/>
        <w:rPr>
          <w:color w:val="000000"/>
        </w:rPr>
      </w:pPr>
      <w:r w:rsidRPr="00E11F66">
        <w:rPr>
          <w:color w:val="000000"/>
        </w:rPr>
        <w:t xml:space="preserve">Kmecová, I., 2020.  </w:t>
      </w:r>
      <w:proofErr w:type="spellStart"/>
      <w:r w:rsidRPr="00E11F66">
        <w:rPr>
          <w:color w:val="000000"/>
        </w:rPr>
        <w:t>Digitization</w:t>
      </w:r>
      <w:proofErr w:type="spellEnd"/>
      <w:r w:rsidRPr="00E11F66">
        <w:rPr>
          <w:color w:val="000000"/>
        </w:rPr>
        <w:t xml:space="preserve">, Digital Technology, and </w:t>
      </w:r>
      <w:proofErr w:type="spellStart"/>
      <w:r w:rsidRPr="00E11F66">
        <w:rPr>
          <w:color w:val="000000"/>
        </w:rPr>
        <w:t>Importance</w:t>
      </w:r>
      <w:proofErr w:type="spellEnd"/>
      <w:r w:rsidRPr="00E11F66">
        <w:rPr>
          <w:color w:val="000000"/>
        </w:rPr>
        <w:t xml:space="preserve"> </w:t>
      </w:r>
      <w:proofErr w:type="spellStart"/>
      <w:r w:rsidRPr="00E11F66">
        <w:rPr>
          <w:color w:val="000000"/>
        </w:rPr>
        <w:t>of</w:t>
      </w:r>
      <w:proofErr w:type="spellEnd"/>
      <w:r w:rsidRPr="00E11F66">
        <w:rPr>
          <w:color w:val="000000"/>
        </w:rPr>
        <w:t xml:space="preserve"> Digital Technology in </w:t>
      </w:r>
      <w:proofErr w:type="spellStart"/>
      <w:r w:rsidRPr="00E11F66">
        <w:rPr>
          <w:color w:val="000000"/>
        </w:rPr>
        <w:t>Teaching</w:t>
      </w:r>
      <w:proofErr w:type="spellEnd"/>
      <w:r w:rsidRPr="00E11F66">
        <w:rPr>
          <w:color w:val="000000"/>
        </w:rPr>
        <w:t xml:space="preserve">. In S. </w:t>
      </w:r>
      <w:proofErr w:type="spellStart"/>
      <w:r w:rsidRPr="00E11F66">
        <w:rPr>
          <w:color w:val="000000"/>
        </w:rPr>
        <w:t>Ashmarina</w:t>
      </w:r>
      <w:proofErr w:type="spellEnd"/>
      <w:r w:rsidRPr="00E11F66">
        <w:rPr>
          <w:color w:val="000000"/>
        </w:rPr>
        <w:t xml:space="preserve">, M. </w:t>
      </w:r>
      <w:proofErr w:type="spellStart"/>
      <w:r w:rsidRPr="00E11F66">
        <w:rPr>
          <w:color w:val="000000"/>
        </w:rPr>
        <w:t>Vochozka</w:t>
      </w:r>
      <w:proofErr w:type="spellEnd"/>
      <w:r w:rsidRPr="00E11F66">
        <w:rPr>
          <w:color w:val="000000"/>
        </w:rPr>
        <w:t xml:space="preserve"> a V. </w:t>
      </w:r>
      <w:proofErr w:type="spellStart"/>
      <w:r w:rsidRPr="00E11F66">
        <w:rPr>
          <w:color w:val="000000"/>
        </w:rPr>
        <w:t>Mantulenko</w:t>
      </w:r>
      <w:proofErr w:type="spellEnd"/>
      <w:r w:rsidRPr="00E11F66">
        <w:rPr>
          <w:color w:val="000000"/>
        </w:rPr>
        <w:t>. </w:t>
      </w:r>
      <w:proofErr w:type="spellStart"/>
      <w:r w:rsidRPr="00E11F66">
        <w:rPr>
          <w:i/>
          <w:iCs/>
          <w:color w:val="000000"/>
        </w:rPr>
        <w:t>Lecture</w:t>
      </w:r>
      <w:proofErr w:type="spellEnd"/>
      <w:r w:rsidRPr="00E11F66">
        <w:rPr>
          <w:i/>
          <w:iCs/>
          <w:color w:val="000000"/>
        </w:rPr>
        <w:t xml:space="preserve"> Notes in </w:t>
      </w:r>
      <w:proofErr w:type="spellStart"/>
      <w:r w:rsidRPr="00E11F66">
        <w:rPr>
          <w:i/>
          <w:iCs/>
          <w:color w:val="000000"/>
        </w:rPr>
        <w:t>Networks</w:t>
      </w:r>
      <w:proofErr w:type="spellEnd"/>
      <w:r w:rsidRPr="00E11F66">
        <w:rPr>
          <w:i/>
          <w:iCs/>
          <w:color w:val="000000"/>
        </w:rPr>
        <w:t xml:space="preserve"> and Systems</w:t>
      </w:r>
      <w:r w:rsidRPr="00E11F66">
        <w:rPr>
          <w:color w:val="000000"/>
        </w:rPr>
        <w:t xml:space="preserve">. 1. vyd. </w:t>
      </w:r>
      <w:proofErr w:type="spellStart"/>
      <w:r w:rsidRPr="00E11F66">
        <w:rPr>
          <w:color w:val="000000"/>
        </w:rPr>
        <w:t>Cham</w:t>
      </w:r>
      <w:proofErr w:type="spellEnd"/>
      <w:r w:rsidRPr="00E11F66">
        <w:rPr>
          <w:color w:val="000000"/>
        </w:rPr>
        <w:t xml:space="preserve">, </w:t>
      </w:r>
      <w:proofErr w:type="spellStart"/>
      <w:r w:rsidRPr="00E11F66">
        <w:rPr>
          <w:color w:val="000000"/>
        </w:rPr>
        <w:t>Switzerland</w:t>
      </w:r>
      <w:proofErr w:type="spellEnd"/>
      <w:r w:rsidRPr="00E11F66">
        <w:rPr>
          <w:color w:val="000000"/>
        </w:rPr>
        <w:t xml:space="preserve">: </w:t>
      </w:r>
      <w:proofErr w:type="spellStart"/>
      <w:r w:rsidRPr="00E11F66">
        <w:rPr>
          <w:color w:val="000000"/>
        </w:rPr>
        <w:t>Springer</w:t>
      </w:r>
      <w:proofErr w:type="spellEnd"/>
      <w:r w:rsidRPr="00E11F66">
        <w:rPr>
          <w:color w:val="000000"/>
        </w:rPr>
        <w:t xml:space="preserve">, </w:t>
      </w:r>
      <w:proofErr w:type="spellStart"/>
      <w:r w:rsidRPr="00E11F66">
        <w:rPr>
          <w:color w:val="000000"/>
        </w:rPr>
        <w:t>Cham</w:t>
      </w:r>
      <w:proofErr w:type="spellEnd"/>
      <w:r w:rsidRPr="00E11F66">
        <w:rPr>
          <w:color w:val="000000"/>
        </w:rPr>
        <w:t>, 2020. s. 526-537, 12 s. ISSN 2367-3370. doi:10.1007/978-3-030-27015-5_63.</w:t>
      </w:r>
    </w:p>
    <w:p w14:paraId="6DFAA5F2" w14:textId="77777777" w:rsidR="00E11F66" w:rsidRPr="00E11F66" w:rsidRDefault="00E11F66" w:rsidP="00E11F66">
      <w:pPr>
        <w:pStyle w:val="Odstavecseseznamem"/>
        <w:numPr>
          <w:ilvl w:val="0"/>
          <w:numId w:val="11"/>
        </w:numPr>
        <w:spacing w:after="200" w:line="24" w:lineRule="atLeast"/>
        <w:jc w:val="both"/>
        <w:rPr>
          <w:color w:val="000000"/>
        </w:rPr>
      </w:pPr>
      <w:r w:rsidRPr="00E11F66">
        <w:rPr>
          <w:color w:val="000000"/>
        </w:rPr>
        <w:t xml:space="preserve">Kmecová, I. a Vokoun, M., 2020. Innovation </w:t>
      </w:r>
      <w:proofErr w:type="spellStart"/>
      <w:r w:rsidRPr="00E11F66">
        <w:rPr>
          <w:color w:val="000000"/>
        </w:rPr>
        <w:t>activities</w:t>
      </w:r>
      <w:proofErr w:type="spellEnd"/>
      <w:r w:rsidRPr="00E11F66">
        <w:rPr>
          <w:color w:val="000000"/>
        </w:rPr>
        <w:t xml:space="preserve"> </w:t>
      </w:r>
      <w:proofErr w:type="spellStart"/>
      <w:r w:rsidRPr="00E11F66">
        <w:rPr>
          <w:color w:val="000000"/>
        </w:rPr>
        <w:t>of</w:t>
      </w:r>
      <w:proofErr w:type="spellEnd"/>
      <w:r w:rsidRPr="00E11F66">
        <w:rPr>
          <w:color w:val="000000"/>
        </w:rPr>
        <w:t xml:space="preserve"> Czech </w:t>
      </w:r>
      <w:proofErr w:type="spellStart"/>
      <w:r w:rsidRPr="00E11F66">
        <w:rPr>
          <w:color w:val="000000"/>
        </w:rPr>
        <w:t>businesses</w:t>
      </w:r>
      <w:proofErr w:type="spellEnd"/>
      <w:r w:rsidRPr="00E11F66">
        <w:rPr>
          <w:color w:val="000000"/>
        </w:rPr>
        <w:t xml:space="preserve"> </w:t>
      </w:r>
      <w:proofErr w:type="spellStart"/>
      <w:r w:rsidRPr="00E11F66">
        <w:rPr>
          <w:color w:val="000000"/>
        </w:rPr>
        <w:t>differences</w:t>
      </w:r>
      <w:proofErr w:type="spellEnd"/>
      <w:r w:rsidRPr="00E11F66">
        <w:rPr>
          <w:color w:val="000000"/>
        </w:rPr>
        <w:t xml:space="preserve"> </w:t>
      </w:r>
      <w:proofErr w:type="spellStart"/>
      <w:r w:rsidRPr="00E11F66">
        <w:rPr>
          <w:color w:val="000000"/>
        </w:rPr>
        <w:t>between</w:t>
      </w:r>
      <w:proofErr w:type="spellEnd"/>
      <w:r w:rsidRPr="00E11F66">
        <w:rPr>
          <w:color w:val="000000"/>
        </w:rPr>
        <w:t xml:space="preserve"> </w:t>
      </w:r>
      <w:proofErr w:type="spellStart"/>
      <w:r w:rsidRPr="00E11F66">
        <w:rPr>
          <w:color w:val="000000"/>
        </w:rPr>
        <w:t>urban</w:t>
      </w:r>
      <w:proofErr w:type="spellEnd"/>
      <w:r w:rsidRPr="00E11F66">
        <w:rPr>
          <w:color w:val="000000"/>
        </w:rPr>
        <w:t xml:space="preserve"> and </w:t>
      </w:r>
      <w:proofErr w:type="spellStart"/>
      <w:r w:rsidRPr="00E11F66">
        <w:rPr>
          <w:color w:val="000000"/>
        </w:rPr>
        <w:t>rural</w:t>
      </w:r>
      <w:proofErr w:type="spellEnd"/>
      <w:r w:rsidRPr="00E11F66">
        <w:rPr>
          <w:color w:val="000000"/>
        </w:rPr>
        <w:t xml:space="preserve"> </w:t>
      </w:r>
      <w:proofErr w:type="spellStart"/>
      <w:r w:rsidRPr="00E11F66">
        <w:rPr>
          <w:color w:val="000000"/>
        </w:rPr>
        <w:t>businesses</w:t>
      </w:r>
      <w:proofErr w:type="spellEnd"/>
      <w:r w:rsidRPr="00E11F66">
        <w:rPr>
          <w:color w:val="000000"/>
        </w:rPr>
        <w:t xml:space="preserve">. In J. Horák, J. Vrbka and Z. </w:t>
      </w:r>
      <w:proofErr w:type="spellStart"/>
      <w:r w:rsidRPr="00E11F66">
        <w:rPr>
          <w:color w:val="000000"/>
        </w:rPr>
        <w:t>Rowland</w:t>
      </w:r>
      <w:proofErr w:type="spellEnd"/>
      <w:r w:rsidRPr="00E11F66">
        <w:rPr>
          <w:color w:val="000000"/>
        </w:rPr>
        <w:t>. </w:t>
      </w:r>
      <w:r w:rsidRPr="00E11F66">
        <w:rPr>
          <w:i/>
          <w:iCs/>
          <w:color w:val="000000"/>
        </w:rPr>
        <w:t xml:space="preserve">SHS Web </w:t>
      </w:r>
      <w:proofErr w:type="spellStart"/>
      <w:r w:rsidRPr="00E11F66">
        <w:rPr>
          <w:i/>
          <w:iCs/>
          <w:color w:val="000000"/>
        </w:rPr>
        <w:t>of</w:t>
      </w:r>
      <w:proofErr w:type="spellEnd"/>
      <w:r w:rsidRPr="00E11F66">
        <w:rPr>
          <w:i/>
          <w:iCs/>
          <w:color w:val="000000"/>
        </w:rPr>
        <w:t xml:space="preserve"> </w:t>
      </w:r>
      <w:proofErr w:type="spellStart"/>
      <w:r w:rsidRPr="00E11F66">
        <w:rPr>
          <w:i/>
          <w:iCs/>
          <w:color w:val="000000"/>
        </w:rPr>
        <w:t>Conferences</w:t>
      </w:r>
      <w:proofErr w:type="spellEnd"/>
      <w:r w:rsidRPr="00E11F66">
        <w:rPr>
          <w:i/>
          <w:iCs/>
          <w:color w:val="000000"/>
        </w:rPr>
        <w:t xml:space="preserve"> –</w:t>
      </w:r>
      <w:proofErr w:type="spellStart"/>
      <w:r w:rsidRPr="00E11F66">
        <w:rPr>
          <w:i/>
          <w:iCs/>
          <w:color w:val="000000"/>
        </w:rPr>
        <w:t>Volume</w:t>
      </w:r>
      <w:proofErr w:type="spellEnd"/>
      <w:r w:rsidRPr="00E11F66">
        <w:rPr>
          <w:i/>
          <w:iCs/>
          <w:color w:val="000000"/>
        </w:rPr>
        <w:t xml:space="preserve"> 73; </w:t>
      </w:r>
      <w:proofErr w:type="spellStart"/>
      <w:r w:rsidRPr="00E11F66">
        <w:rPr>
          <w:i/>
          <w:iCs/>
          <w:color w:val="000000"/>
        </w:rPr>
        <w:t>Innovative</w:t>
      </w:r>
      <w:proofErr w:type="spellEnd"/>
      <w:r w:rsidRPr="00E11F66">
        <w:rPr>
          <w:i/>
          <w:iCs/>
          <w:color w:val="000000"/>
        </w:rPr>
        <w:t xml:space="preserve"> </w:t>
      </w:r>
      <w:proofErr w:type="spellStart"/>
      <w:r w:rsidRPr="00E11F66">
        <w:rPr>
          <w:i/>
          <w:iCs/>
          <w:color w:val="000000"/>
        </w:rPr>
        <w:t>Economic</w:t>
      </w:r>
      <w:proofErr w:type="spellEnd"/>
      <w:r w:rsidRPr="00E11F66">
        <w:rPr>
          <w:i/>
          <w:iCs/>
          <w:color w:val="000000"/>
        </w:rPr>
        <w:t xml:space="preserve"> Symposium 2019 – </w:t>
      </w:r>
      <w:proofErr w:type="spellStart"/>
      <w:r w:rsidRPr="00E11F66">
        <w:rPr>
          <w:i/>
          <w:iCs/>
          <w:color w:val="000000"/>
        </w:rPr>
        <w:t>Potential</w:t>
      </w:r>
      <w:proofErr w:type="spellEnd"/>
      <w:r w:rsidRPr="00E11F66">
        <w:rPr>
          <w:i/>
          <w:iCs/>
          <w:color w:val="000000"/>
        </w:rPr>
        <w:t xml:space="preserve"> </w:t>
      </w:r>
      <w:proofErr w:type="spellStart"/>
      <w:r w:rsidRPr="00E11F66">
        <w:rPr>
          <w:i/>
          <w:iCs/>
          <w:color w:val="000000"/>
        </w:rPr>
        <w:t>of</w:t>
      </w:r>
      <w:proofErr w:type="spellEnd"/>
      <w:r w:rsidRPr="00E11F66">
        <w:rPr>
          <w:i/>
          <w:iCs/>
          <w:color w:val="000000"/>
        </w:rPr>
        <w:t xml:space="preserve"> </w:t>
      </w:r>
      <w:proofErr w:type="spellStart"/>
      <w:r w:rsidRPr="00E11F66">
        <w:rPr>
          <w:i/>
          <w:iCs/>
          <w:color w:val="000000"/>
        </w:rPr>
        <w:t>Eurasian</w:t>
      </w:r>
      <w:proofErr w:type="spellEnd"/>
      <w:r w:rsidRPr="00E11F66">
        <w:rPr>
          <w:i/>
          <w:iCs/>
          <w:color w:val="000000"/>
        </w:rPr>
        <w:t xml:space="preserve"> </w:t>
      </w:r>
      <w:proofErr w:type="spellStart"/>
      <w:r w:rsidRPr="00E11F66">
        <w:rPr>
          <w:i/>
          <w:iCs/>
          <w:color w:val="000000"/>
        </w:rPr>
        <w:t>Economic</w:t>
      </w:r>
      <w:proofErr w:type="spellEnd"/>
      <w:r w:rsidRPr="00E11F66">
        <w:rPr>
          <w:i/>
          <w:iCs/>
          <w:color w:val="000000"/>
        </w:rPr>
        <w:t xml:space="preserve"> Union (IES2019)</w:t>
      </w:r>
      <w:r w:rsidRPr="00E11F66">
        <w:rPr>
          <w:color w:val="000000"/>
        </w:rPr>
        <w:t xml:space="preserve">. 73. vyd. Les </w:t>
      </w:r>
      <w:proofErr w:type="spellStart"/>
      <w:r w:rsidRPr="00E11F66">
        <w:rPr>
          <w:color w:val="000000"/>
        </w:rPr>
        <w:t>Ulis</w:t>
      </w:r>
      <w:proofErr w:type="spellEnd"/>
      <w:r w:rsidRPr="00E11F66">
        <w:rPr>
          <w:color w:val="000000"/>
        </w:rPr>
        <w:t xml:space="preserve">: EDP </w:t>
      </w:r>
      <w:proofErr w:type="spellStart"/>
      <w:r w:rsidRPr="00E11F66">
        <w:rPr>
          <w:color w:val="000000"/>
        </w:rPr>
        <w:t>Sciences</w:t>
      </w:r>
      <w:proofErr w:type="spellEnd"/>
      <w:r w:rsidRPr="00E11F66">
        <w:rPr>
          <w:color w:val="000000"/>
        </w:rPr>
        <w:t>, 2020. s. nestránkováno, 7 s. ISBN 978-2-7598-9094-1.</w:t>
      </w:r>
    </w:p>
    <w:p w14:paraId="43BD3544" w14:textId="77777777" w:rsidR="00E11F66" w:rsidRPr="002968CC" w:rsidRDefault="00E11F66" w:rsidP="00E11F66">
      <w:pPr>
        <w:pStyle w:val="Odstavecseseznamem"/>
        <w:numPr>
          <w:ilvl w:val="0"/>
          <w:numId w:val="11"/>
        </w:numPr>
        <w:spacing w:after="200" w:line="24" w:lineRule="atLeast"/>
        <w:jc w:val="both"/>
      </w:pPr>
      <w:proofErr w:type="spellStart"/>
      <w:r w:rsidRPr="002968CC">
        <w:t>Vochozka</w:t>
      </w:r>
      <w:proofErr w:type="spellEnd"/>
      <w:r w:rsidRPr="002968CC">
        <w:t xml:space="preserve">, M., Váchal, J., Caha, Z., Straková, J., Pártlová, P., </w:t>
      </w:r>
      <w:proofErr w:type="spellStart"/>
      <w:r w:rsidRPr="002968CC">
        <w:t>Stellner</w:t>
      </w:r>
      <w:proofErr w:type="spellEnd"/>
      <w:r w:rsidRPr="002968CC">
        <w:t>, F., Vokoun, M., Kmecová, I.,  </w:t>
      </w:r>
      <w:hyperlink r:id="rId5" w:history="1">
        <w:r w:rsidRPr="002968CC">
          <w:t>Vaníčková</w:t>
        </w:r>
      </w:hyperlink>
      <w:r w:rsidRPr="002968CC">
        <w:t xml:space="preserve">, R., </w:t>
      </w:r>
      <w:hyperlink r:id="rId6" w:history="1">
        <w:r w:rsidRPr="002968CC">
          <w:t>Horák</w:t>
        </w:r>
      </w:hyperlink>
      <w:r w:rsidRPr="002968CC">
        <w:t xml:space="preserve">, J., </w:t>
      </w:r>
      <w:hyperlink r:id="rId7" w:history="1">
        <w:r w:rsidRPr="002968CC">
          <w:t>Machová</w:t>
        </w:r>
      </w:hyperlink>
      <w:r w:rsidRPr="002968CC">
        <w:t>, V.,  </w:t>
      </w:r>
      <w:hyperlink r:id="rId8" w:history="1">
        <w:r w:rsidRPr="002968CC">
          <w:t>Polanecký</w:t>
        </w:r>
      </w:hyperlink>
      <w:r w:rsidRPr="002968CC">
        <w:t>, L.,  </w:t>
      </w:r>
      <w:hyperlink r:id="rId9" w:history="1">
        <w:r w:rsidRPr="002968CC">
          <w:t>Ruschak</w:t>
        </w:r>
      </w:hyperlink>
      <w:r w:rsidRPr="002968CC">
        <w:t>, M.,  </w:t>
      </w:r>
      <w:hyperlink r:id="rId10" w:history="1">
        <w:r w:rsidRPr="002968CC">
          <w:t>Urban</w:t>
        </w:r>
      </w:hyperlink>
      <w:r w:rsidRPr="002968CC">
        <w:t xml:space="preserve">, J., </w:t>
      </w:r>
      <w:hyperlink r:id="rId11" w:history="1">
        <w:r w:rsidRPr="002968CC">
          <w:t>Hašková</w:t>
        </w:r>
      </w:hyperlink>
      <w:r w:rsidRPr="002968CC">
        <w:t>, S., a </w:t>
      </w:r>
      <w:hyperlink r:id="rId12" w:history="1">
        <w:r w:rsidRPr="002968CC">
          <w:t>Švehlová</w:t>
        </w:r>
      </w:hyperlink>
      <w:r w:rsidRPr="002968CC">
        <w:t>, L. 2019.  </w:t>
      </w:r>
      <w:r w:rsidRPr="00E11F66">
        <w:rPr>
          <w:i/>
          <w:iCs/>
        </w:rPr>
        <w:t>Malé a střední podniky – současnost a vize. 2019</w:t>
      </w:r>
      <w:r w:rsidRPr="002968CC">
        <w:t xml:space="preserve">. </w:t>
      </w:r>
    </w:p>
    <w:p w14:paraId="4CB15163" w14:textId="77777777" w:rsidR="00E11F66" w:rsidRPr="00973C6A" w:rsidRDefault="00E11F66" w:rsidP="00E11F66">
      <w:pPr>
        <w:pStyle w:val="Odstavecseseznamem"/>
        <w:spacing w:after="200" w:line="24" w:lineRule="atLeast"/>
        <w:jc w:val="both"/>
        <w:rPr>
          <w:color w:val="000000"/>
        </w:rPr>
      </w:pPr>
    </w:p>
    <w:p w14:paraId="498C1B15" w14:textId="77777777" w:rsidR="00E80BFC" w:rsidRDefault="00E80BFC" w:rsidP="00973C6A">
      <w:pPr>
        <w:pStyle w:val="publikacezaznam"/>
        <w:ind w:left="1440"/>
        <w:rPr>
          <w:rFonts w:eastAsia="Times New Roman"/>
        </w:rPr>
      </w:pPr>
    </w:p>
    <w:sectPr w:rsidR="00E8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53806"/>
    <w:multiLevelType w:val="multilevel"/>
    <w:tmpl w:val="0FCA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F3FC5"/>
    <w:multiLevelType w:val="multilevel"/>
    <w:tmpl w:val="48EA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8268F"/>
    <w:multiLevelType w:val="multilevel"/>
    <w:tmpl w:val="DFAA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E5D30"/>
    <w:multiLevelType w:val="multilevel"/>
    <w:tmpl w:val="783A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24047"/>
    <w:multiLevelType w:val="multilevel"/>
    <w:tmpl w:val="54D6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901E0"/>
    <w:multiLevelType w:val="multilevel"/>
    <w:tmpl w:val="55A0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B4E3E"/>
    <w:multiLevelType w:val="multilevel"/>
    <w:tmpl w:val="DC36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E624AB"/>
    <w:multiLevelType w:val="multilevel"/>
    <w:tmpl w:val="C12E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D25FA"/>
    <w:multiLevelType w:val="hybridMultilevel"/>
    <w:tmpl w:val="E1504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84412"/>
    <w:multiLevelType w:val="multilevel"/>
    <w:tmpl w:val="5FC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CD7450"/>
    <w:multiLevelType w:val="multilevel"/>
    <w:tmpl w:val="CF2E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E9"/>
    <w:rsid w:val="00007FA8"/>
    <w:rsid w:val="00012A30"/>
    <w:rsid w:val="000760D0"/>
    <w:rsid w:val="00100E47"/>
    <w:rsid w:val="001930D1"/>
    <w:rsid w:val="001B6D68"/>
    <w:rsid w:val="001F71F2"/>
    <w:rsid w:val="00214FBA"/>
    <w:rsid w:val="002F2BE9"/>
    <w:rsid w:val="00341571"/>
    <w:rsid w:val="00376493"/>
    <w:rsid w:val="003A44EA"/>
    <w:rsid w:val="00471D2C"/>
    <w:rsid w:val="00477664"/>
    <w:rsid w:val="0058004D"/>
    <w:rsid w:val="005A1276"/>
    <w:rsid w:val="00671541"/>
    <w:rsid w:val="00691F04"/>
    <w:rsid w:val="006E5257"/>
    <w:rsid w:val="00740EF3"/>
    <w:rsid w:val="0080740E"/>
    <w:rsid w:val="00817C05"/>
    <w:rsid w:val="00973BC8"/>
    <w:rsid w:val="00973C6A"/>
    <w:rsid w:val="009C1764"/>
    <w:rsid w:val="00A64378"/>
    <w:rsid w:val="00A9670E"/>
    <w:rsid w:val="00AA7F79"/>
    <w:rsid w:val="00B477CC"/>
    <w:rsid w:val="00B53E2E"/>
    <w:rsid w:val="00C0762F"/>
    <w:rsid w:val="00C12960"/>
    <w:rsid w:val="00C162AA"/>
    <w:rsid w:val="00C4729F"/>
    <w:rsid w:val="00CA24A8"/>
    <w:rsid w:val="00D5771E"/>
    <w:rsid w:val="00E11F66"/>
    <w:rsid w:val="00E74281"/>
    <w:rsid w:val="00E8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9BD22"/>
  <w15:chartTrackingRefBased/>
  <w15:docId w15:val="{980E385A-D77E-4EE2-8D6F-F1050933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ublikacezaznam">
    <w:name w:val="publikace_zaznam"/>
    <w:basedOn w:val="Normln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customStyle="1" w:styleId="font-size-xs">
    <w:name w:val="font-size-xs"/>
    <w:basedOn w:val="Normln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97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osoba/1537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vstecb.cz/auth/osoba/5222" TargetMode="External"/><Relationship Id="rId12" Type="http://schemas.openxmlformats.org/officeDocument/2006/relationships/hyperlink" Target="https://is.vstecb.cz/auth/osoba/11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vstecb.cz/auth/osoba/8913" TargetMode="External"/><Relationship Id="rId11" Type="http://schemas.openxmlformats.org/officeDocument/2006/relationships/hyperlink" Target="https://is.vstecb.cz/auth/osoba/15367" TargetMode="External"/><Relationship Id="rId5" Type="http://schemas.openxmlformats.org/officeDocument/2006/relationships/hyperlink" Target="https://is.vstecb.cz/auth/osoba/15363" TargetMode="External"/><Relationship Id="rId10" Type="http://schemas.openxmlformats.org/officeDocument/2006/relationships/hyperlink" Target="https://is.vstecb.cz/auth/osoba/21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vstecb.cz/auth/osoba/59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Kmecová Iveta</dc:creator>
  <cp:keywords/>
  <dc:description/>
  <cp:lastModifiedBy>Václava Čermáková</cp:lastModifiedBy>
  <cp:revision>6</cp:revision>
  <dcterms:created xsi:type="dcterms:W3CDTF">2020-10-22T08:09:00Z</dcterms:created>
  <dcterms:modified xsi:type="dcterms:W3CDTF">2020-10-26T15:05:00Z</dcterms:modified>
</cp:coreProperties>
</file>