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434B" w14:textId="46179550" w:rsidR="000D4B06" w:rsidRPr="000F0173" w:rsidRDefault="2BCDAD82" w:rsidP="41692937">
      <w:pPr>
        <w:pStyle w:val="Odstavecseseznamem"/>
        <w:ind w:left="0"/>
        <w:jc w:val="center"/>
        <w:rPr>
          <w:b/>
          <w:bCs/>
          <w:sz w:val="40"/>
          <w:szCs w:val="40"/>
        </w:rPr>
      </w:pPr>
      <w:proofErr w:type="spellStart"/>
      <w:r w:rsidRPr="000F0173">
        <w:rPr>
          <w:b/>
          <w:bCs/>
          <w:sz w:val="40"/>
          <w:szCs w:val="40"/>
        </w:rPr>
        <w:t>Autoevaluační</w:t>
      </w:r>
      <w:proofErr w:type="spellEnd"/>
      <w:r w:rsidRPr="000F0173">
        <w:rPr>
          <w:b/>
          <w:bCs/>
          <w:sz w:val="40"/>
          <w:szCs w:val="40"/>
        </w:rPr>
        <w:t xml:space="preserve"> zpráva programu</w:t>
      </w:r>
    </w:p>
    <w:p w14:paraId="7CFC9182" w14:textId="77777777" w:rsidR="00E15F19" w:rsidRPr="000F0173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2BAC5116" w14:textId="045A9091" w:rsidR="001A6E41" w:rsidRPr="000F0173" w:rsidRDefault="001A6E41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Název studijního programu</w:t>
      </w:r>
      <w:r w:rsidR="00E15F19" w:rsidRPr="000F0173">
        <w:rPr>
          <w:b/>
          <w:sz w:val="24"/>
          <w:szCs w:val="24"/>
        </w:rPr>
        <w:t>:</w:t>
      </w:r>
      <w:r w:rsidR="00C43165" w:rsidRPr="000F0173">
        <w:rPr>
          <w:b/>
          <w:sz w:val="24"/>
          <w:szCs w:val="24"/>
        </w:rPr>
        <w:t xml:space="preserve"> </w:t>
      </w:r>
      <w:r w:rsidR="00E10FEE" w:rsidRPr="000F0173">
        <w:rPr>
          <w:b/>
          <w:sz w:val="24"/>
          <w:szCs w:val="24"/>
        </w:rPr>
        <w:t>Znalectví</w:t>
      </w:r>
    </w:p>
    <w:p w14:paraId="596F7E2D" w14:textId="723B3939" w:rsidR="001A6E41" w:rsidRPr="000F0173" w:rsidRDefault="001A6E41" w:rsidP="00E62E8F">
      <w:pPr>
        <w:pStyle w:val="Odstavecseseznamem"/>
        <w:tabs>
          <w:tab w:val="left" w:pos="3686"/>
        </w:tabs>
        <w:ind w:left="0"/>
        <w:rPr>
          <w:sz w:val="24"/>
          <w:szCs w:val="24"/>
        </w:rPr>
      </w:pPr>
      <w:r w:rsidRPr="000F0173">
        <w:rPr>
          <w:b/>
          <w:sz w:val="24"/>
          <w:szCs w:val="24"/>
        </w:rPr>
        <w:t>Typ studijního programu:</w:t>
      </w:r>
      <w:r w:rsidR="00C43165" w:rsidRPr="000F0173">
        <w:rPr>
          <w:b/>
          <w:sz w:val="24"/>
          <w:szCs w:val="24"/>
        </w:rPr>
        <w:t xml:space="preserve"> </w:t>
      </w:r>
      <w:r w:rsidR="00E10FEE" w:rsidRPr="000F0173">
        <w:rPr>
          <w:b/>
          <w:sz w:val="24"/>
          <w:szCs w:val="24"/>
        </w:rPr>
        <w:t>navazující magisterský</w:t>
      </w:r>
    </w:p>
    <w:p w14:paraId="08E111AD" w14:textId="3E669587" w:rsidR="00E15F19" w:rsidRPr="000F0173" w:rsidRDefault="001A6E41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Kód</w:t>
      </w:r>
      <w:r w:rsidR="00F86F68" w:rsidRPr="000F0173">
        <w:rPr>
          <w:b/>
          <w:sz w:val="24"/>
          <w:szCs w:val="24"/>
        </w:rPr>
        <w:t xml:space="preserve"> studijního</w:t>
      </w:r>
      <w:r w:rsidRPr="000F0173">
        <w:rPr>
          <w:b/>
          <w:sz w:val="24"/>
          <w:szCs w:val="24"/>
        </w:rPr>
        <w:t xml:space="preserve"> programu:</w:t>
      </w:r>
      <w:r w:rsidR="00C43165" w:rsidRPr="000F0173">
        <w:rPr>
          <w:b/>
          <w:sz w:val="24"/>
          <w:szCs w:val="24"/>
        </w:rPr>
        <w:t xml:space="preserve"> </w:t>
      </w:r>
      <w:r w:rsidR="00E10FEE" w:rsidRPr="000F0173">
        <w:rPr>
          <w:b/>
          <w:sz w:val="24"/>
          <w:szCs w:val="24"/>
        </w:rPr>
        <w:t>N0488P050003</w:t>
      </w:r>
    </w:p>
    <w:p w14:paraId="3AE59A91" w14:textId="5EABAD51" w:rsidR="00F86F68" w:rsidRPr="000F0173" w:rsidRDefault="00452EA2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Garant studijního programu:</w:t>
      </w:r>
      <w:r w:rsidR="00C43165" w:rsidRPr="000F0173">
        <w:rPr>
          <w:b/>
          <w:sz w:val="24"/>
          <w:szCs w:val="24"/>
        </w:rPr>
        <w:t xml:space="preserve"> </w:t>
      </w:r>
      <w:r w:rsidR="00E10FEE" w:rsidRPr="000F0173">
        <w:rPr>
          <w:b/>
          <w:sz w:val="24"/>
          <w:szCs w:val="24"/>
        </w:rPr>
        <w:t xml:space="preserve">prof. Ing. Marek Vochozka, MBA, Ph.D., dr. </w:t>
      </w:r>
      <w:proofErr w:type="spellStart"/>
      <w:r w:rsidR="00E10FEE" w:rsidRPr="000F0173">
        <w:rPr>
          <w:b/>
          <w:sz w:val="24"/>
          <w:szCs w:val="24"/>
        </w:rPr>
        <w:t>h.c</w:t>
      </w:r>
      <w:proofErr w:type="spellEnd"/>
      <w:r w:rsidR="00E10FEE" w:rsidRPr="000F0173">
        <w:rPr>
          <w:b/>
          <w:sz w:val="24"/>
          <w:szCs w:val="24"/>
        </w:rPr>
        <w:t>.</w:t>
      </w:r>
    </w:p>
    <w:p w14:paraId="2F5323B1" w14:textId="4FD8DA23" w:rsidR="00E62E8F" w:rsidRPr="000F0173" w:rsidRDefault="00F86F68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Datum získání akreditace:</w:t>
      </w:r>
      <w:r w:rsidR="00C43165" w:rsidRPr="000F0173">
        <w:rPr>
          <w:b/>
          <w:sz w:val="24"/>
          <w:szCs w:val="24"/>
        </w:rPr>
        <w:t xml:space="preserve"> </w:t>
      </w:r>
      <w:r w:rsidR="00E10FEE" w:rsidRPr="000F0173">
        <w:rPr>
          <w:b/>
          <w:sz w:val="24"/>
          <w:szCs w:val="24"/>
        </w:rPr>
        <w:t>21. 07. 2021</w:t>
      </w:r>
    </w:p>
    <w:p w14:paraId="6FAD9626" w14:textId="708E046C" w:rsidR="000D4B06" w:rsidRPr="000F0173" w:rsidRDefault="000D4B06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Platnost akreditace </w:t>
      </w:r>
      <w:r w:rsidR="0099530D" w:rsidRPr="000F0173">
        <w:rPr>
          <w:b/>
          <w:sz w:val="24"/>
          <w:szCs w:val="24"/>
        </w:rPr>
        <w:t>do</w:t>
      </w:r>
      <w:r w:rsidRPr="000F0173">
        <w:rPr>
          <w:b/>
          <w:sz w:val="24"/>
          <w:szCs w:val="24"/>
        </w:rPr>
        <w:t xml:space="preserve">: </w:t>
      </w:r>
      <w:r w:rsidR="00E10FEE" w:rsidRPr="000F0173">
        <w:rPr>
          <w:b/>
          <w:sz w:val="24"/>
          <w:szCs w:val="24"/>
        </w:rPr>
        <w:t>21. 07. 2026</w:t>
      </w:r>
    </w:p>
    <w:p w14:paraId="716622F7" w14:textId="0E7FE9B4" w:rsidR="000D4B06" w:rsidRPr="000F0173" w:rsidRDefault="000D4B06" w:rsidP="00E62E8F">
      <w:pPr>
        <w:pStyle w:val="Odstavecseseznamem"/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Forma studia: </w:t>
      </w:r>
      <w:r w:rsidR="00E10FEE" w:rsidRPr="000F0173">
        <w:rPr>
          <w:b/>
          <w:sz w:val="24"/>
          <w:szCs w:val="24"/>
        </w:rPr>
        <w:t>prezenční, kombinované</w:t>
      </w:r>
    </w:p>
    <w:p w14:paraId="765864F9" w14:textId="54DB5913" w:rsidR="000D4B06" w:rsidRDefault="000D4B06" w:rsidP="00E62E8F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Akademický rok: </w:t>
      </w:r>
      <w:r w:rsidR="00E10FEE" w:rsidRPr="000F0173">
        <w:rPr>
          <w:b/>
          <w:sz w:val="24"/>
          <w:szCs w:val="24"/>
        </w:rPr>
        <w:t>2021/2022</w:t>
      </w:r>
    </w:p>
    <w:p w14:paraId="64A069A0" w14:textId="77777777" w:rsidR="000F0173" w:rsidRPr="000F0173" w:rsidRDefault="000F0173" w:rsidP="00E62E8F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Cs/>
          <w:sz w:val="24"/>
          <w:szCs w:val="24"/>
        </w:rPr>
      </w:pPr>
    </w:p>
    <w:p w14:paraId="08A69984" w14:textId="2CAD4E3E" w:rsidR="00192942" w:rsidRPr="000F0173" w:rsidRDefault="00192942" w:rsidP="003D6306">
      <w:pPr>
        <w:keepNext/>
        <w:keepLines/>
        <w:tabs>
          <w:tab w:val="left" w:pos="3119"/>
        </w:tabs>
        <w:spacing w:after="0"/>
        <w:rPr>
          <w:sz w:val="24"/>
          <w:szCs w:val="24"/>
        </w:rPr>
      </w:pPr>
    </w:p>
    <w:p w14:paraId="06A90126" w14:textId="3E70B172" w:rsidR="000D4B06" w:rsidRPr="000F0173" w:rsidRDefault="0012332E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i/>
          <w:sz w:val="24"/>
          <w:szCs w:val="24"/>
        </w:rPr>
      </w:pPr>
      <w:r w:rsidRPr="000F0173">
        <w:rPr>
          <w:b/>
          <w:sz w:val="24"/>
          <w:szCs w:val="24"/>
        </w:rPr>
        <w:t>Př</w:t>
      </w:r>
      <w:r w:rsidR="009102E6" w:rsidRPr="000F0173">
        <w:rPr>
          <w:b/>
          <w:sz w:val="24"/>
          <w:szCs w:val="24"/>
        </w:rPr>
        <w:t>ehled garantů</w:t>
      </w:r>
      <w:r w:rsidR="0021676A" w:rsidRPr="000F0173">
        <w:rPr>
          <w:b/>
          <w:sz w:val="24"/>
          <w:szCs w:val="24"/>
        </w:rPr>
        <w:t xml:space="preserve"> </w:t>
      </w:r>
      <w:r w:rsidR="009102E6" w:rsidRPr="000F0173">
        <w:rPr>
          <w:b/>
          <w:sz w:val="24"/>
          <w:szCs w:val="24"/>
        </w:rPr>
        <w:t>a vyučovaných předmět</w:t>
      </w:r>
      <w:r w:rsidR="005150EC" w:rsidRPr="000F0173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1953"/>
        <w:gridCol w:w="1953"/>
        <w:gridCol w:w="1953"/>
        <w:gridCol w:w="1953"/>
        <w:gridCol w:w="1954"/>
      </w:tblGrid>
      <w:tr w:rsidR="00A5257F" w:rsidRPr="000F0173" w14:paraId="4793AF0D" w14:textId="77777777" w:rsidTr="00D15D81">
        <w:trPr>
          <w:trHeight w:val="675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E9DA6A9" w14:textId="33A7D6B2" w:rsidR="00A5257F" w:rsidRPr="000F0173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Jméno a příjmení garanta</w:t>
            </w:r>
            <w:r w:rsidR="00D15D81" w:rsidRPr="000F0173">
              <w:rPr>
                <w:b/>
                <w:sz w:val="24"/>
                <w:szCs w:val="24"/>
              </w:rPr>
              <w:t xml:space="preserve"> (včetně titulu)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10FA5CC" w14:textId="662AD78D" w:rsidR="00A5257F" w:rsidRPr="000F0173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50583516" w14:textId="12460A9C" w:rsidR="00A5257F" w:rsidRPr="000F0173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2F96CC0" w14:textId="2411BAB8" w:rsidR="00A5257F" w:rsidRPr="000F0173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14:paraId="15CDEC4D" w14:textId="070E983D" w:rsidR="00A5257F" w:rsidRPr="000F0173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Typ předmětu</w:t>
            </w:r>
            <w:r w:rsidR="009102E6" w:rsidRPr="000F0173">
              <w:rPr>
                <w:b/>
                <w:sz w:val="24"/>
                <w:szCs w:val="24"/>
              </w:rPr>
              <w:t>*</w:t>
            </w:r>
          </w:p>
        </w:tc>
      </w:tr>
      <w:tr w:rsidR="00634F8C" w:rsidRPr="000F0173" w14:paraId="240460D6" w14:textId="77777777" w:rsidTr="00082232">
        <w:trPr>
          <w:trHeight w:val="232"/>
        </w:trPr>
        <w:tc>
          <w:tcPr>
            <w:tcW w:w="1953" w:type="dxa"/>
            <w:vAlign w:val="center"/>
          </w:tcPr>
          <w:p w14:paraId="4E05D0F1" w14:textId="093FB0A9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iCs/>
                <w:sz w:val="24"/>
                <w:szCs w:val="24"/>
              </w:rPr>
              <w:t>h.c</w:t>
            </w:r>
            <w:proofErr w:type="spellEnd"/>
            <w:r w:rsidRPr="000F01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502D824B" w14:textId="527BA241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CEC61CA" w14:textId="2D47E9C2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Soudní inženýrství I</w:t>
            </w:r>
          </w:p>
        </w:tc>
        <w:tc>
          <w:tcPr>
            <w:tcW w:w="1953" w:type="dxa"/>
            <w:vAlign w:val="center"/>
          </w:tcPr>
          <w:p w14:paraId="13708DD4" w14:textId="14CD3AFA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NZ_SIN_1</w:t>
            </w:r>
          </w:p>
        </w:tc>
        <w:tc>
          <w:tcPr>
            <w:tcW w:w="1954" w:type="dxa"/>
            <w:vAlign w:val="center"/>
          </w:tcPr>
          <w:p w14:paraId="5FFDB2D7" w14:textId="230A0E1D" w:rsidR="00634F8C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ZT</w:t>
            </w:r>
          </w:p>
        </w:tc>
      </w:tr>
      <w:tr w:rsidR="00634F8C" w:rsidRPr="000F0173" w14:paraId="5B954B02" w14:textId="77777777" w:rsidTr="00082232">
        <w:trPr>
          <w:trHeight w:val="232"/>
        </w:trPr>
        <w:tc>
          <w:tcPr>
            <w:tcW w:w="1953" w:type="dxa"/>
            <w:vAlign w:val="center"/>
          </w:tcPr>
          <w:p w14:paraId="045A1474" w14:textId="09921D62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doc. JUDr. Darina </w:t>
            </w:r>
            <w:proofErr w:type="spellStart"/>
            <w:r w:rsidRPr="000F0173">
              <w:rPr>
                <w:iCs/>
                <w:sz w:val="24"/>
                <w:szCs w:val="24"/>
              </w:rPr>
              <w:t>Mašľanyová</w:t>
            </w:r>
            <w:proofErr w:type="spellEnd"/>
            <w:r w:rsidRPr="000F0173">
              <w:rPr>
                <w:iCs/>
                <w:sz w:val="24"/>
                <w:szCs w:val="24"/>
              </w:rPr>
              <w:t>, CSc.</w:t>
            </w:r>
          </w:p>
        </w:tc>
        <w:tc>
          <w:tcPr>
            <w:tcW w:w="1953" w:type="dxa"/>
            <w:vAlign w:val="center"/>
          </w:tcPr>
          <w:p w14:paraId="0ECF4C48" w14:textId="590FD16D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41AE2B17" w14:textId="0DA9A524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Trestní právo hmotné</w:t>
            </w:r>
          </w:p>
        </w:tc>
        <w:tc>
          <w:tcPr>
            <w:tcW w:w="1953" w:type="dxa"/>
            <w:vAlign w:val="center"/>
          </w:tcPr>
          <w:p w14:paraId="51B7EF64" w14:textId="10874640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NZ_TPH</w:t>
            </w:r>
          </w:p>
        </w:tc>
        <w:tc>
          <w:tcPr>
            <w:tcW w:w="1954" w:type="dxa"/>
            <w:vAlign w:val="center"/>
          </w:tcPr>
          <w:p w14:paraId="1867A799" w14:textId="4E6695BD" w:rsidR="00634F8C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ZT</w:t>
            </w:r>
          </w:p>
        </w:tc>
      </w:tr>
      <w:tr w:rsidR="00634F8C" w:rsidRPr="000F0173" w14:paraId="557A05F2" w14:textId="77777777" w:rsidTr="00082232">
        <w:trPr>
          <w:trHeight w:val="232"/>
        </w:trPr>
        <w:tc>
          <w:tcPr>
            <w:tcW w:w="1953" w:type="dxa"/>
            <w:vAlign w:val="center"/>
          </w:tcPr>
          <w:p w14:paraId="046BD734" w14:textId="2D801E1E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F0173">
              <w:rPr>
                <w:iCs/>
                <w:sz w:val="24"/>
                <w:szCs w:val="24"/>
              </w:rPr>
              <w:t>MSc</w:t>
            </w:r>
            <w:proofErr w:type="spellEnd"/>
            <w:r w:rsidRPr="000F01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82BA103" w14:textId="65DA259D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7CCCAFA0" w14:textId="5E1016E1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0F0173">
              <w:rPr>
                <w:iCs/>
                <w:sz w:val="24"/>
                <w:szCs w:val="24"/>
              </w:rPr>
              <w:t>Social</w:t>
            </w:r>
            <w:proofErr w:type="spellEnd"/>
            <w:r w:rsidRPr="000F017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iCs/>
                <w:sz w:val="24"/>
                <w:szCs w:val="24"/>
              </w:rPr>
              <w:t>responsibility</w:t>
            </w:r>
            <w:proofErr w:type="spellEnd"/>
            <w:r w:rsidRPr="000F0173">
              <w:rPr>
                <w:iCs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iCs/>
                <w:sz w:val="24"/>
                <w:szCs w:val="24"/>
              </w:rPr>
              <w:t>ethics</w:t>
            </w:r>
            <w:proofErr w:type="spellEnd"/>
          </w:p>
        </w:tc>
        <w:tc>
          <w:tcPr>
            <w:tcW w:w="1953" w:type="dxa"/>
            <w:vAlign w:val="center"/>
          </w:tcPr>
          <w:p w14:paraId="537A8E86" w14:textId="73E9418D" w:rsidR="00634F8C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NZ_SRE</w:t>
            </w:r>
          </w:p>
        </w:tc>
        <w:tc>
          <w:tcPr>
            <w:tcW w:w="1954" w:type="dxa"/>
            <w:vAlign w:val="center"/>
          </w:tcPr>
          <w:p w14:paraId="1FBA9F32" w14:textId="0857FB0D" w:rsidR="00634F8C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082232" w:rsidRPr="000F0173" w14:paraId="459B67C3" w14:textId="77777777" w:rsidTr="00082232">
        <w:trPr>
          <w:trHeight w:val="232"/>
        </w:trPr>
        <w:tc>
          <w:tcPr>
            <w:tcW w:w="1953" w:type="dxa"/>
            <w:vAlign w:val="center"/>
          </w:tcPr>
          <w:p w14:paraId="416BE3DA" w14:textId="6EB4CAC3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Mgr. et Mgr. Nikola Brandová</w:t>
            </w:r>
          </w:p>
        </w:tc>
        <w:tc>
          <w:tcPr>
            <w:tcW w:w="1953" w:type="dxa"/>
            <w:vAlign w:val="center"/>
          </w:tcPr>
          <w:p w14:paraId="6310F956" w14:textId="5081527A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1D3A3B99" w14:textId="55CA9A81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Psychologie</w:t>
            </w:r>
          </w:p>
        </w:tc>
        <w:tc>
          <w:tcPr>
            <w:tcW w:w="1953" w:type="dxa"/>
            <w:vAlign w:val="center"/>
          </w:tcPr>
          <w:p w14:paraId="5E0D30E0" w14:textId="0699A07D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NZ_PSY</w:t>
            </w:r>
          </w:p>
        </w:tc>
        <w:tc>
          <w:tcPr>
            <w:tcW w:w="1954" w:type="dxa"/>
            <w:vAlign w:val="center"/>
          </w:tcPr>
          <w:p w14:paraId="3B18E87A" w14:textId="18EA975B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082232" w:rsidRPr="000F0173" w14:paraId="1A6D9AC2" w14:textId="77777777" w:rsidTr="00082232">
        <w:trPr>
          <w:trHeight w:val="232"/>
        </w:trPr>
        <w:tc>
          <w:tcPr>
            <w:tcW w:w="1953" w:type="dxa"/>
            <w:vAlign w:val="center"/>
          </w:tcPr>
          <w:p w14:paraId="634041C7" w14:textId="42A0395C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doc. RNDr. Zdeněk Dušek, Ph.D.</w:t>
            </w:r>
          </w:p>
        </w:tc>
        <w:tc>
          <w:tcPr>
            <w:tcW w:w="1953" w:type="dxa"/>
            <w:vAlign w:val="center"/>
          </w:tcPr>
          <w:p w14:paraId="33286947" w14:textId="18FF1337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305B978B" w14:textId="7B74EAED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Aplikovaná matematika</w:t>
            </w:r>
          </w:p>
        </w:tc>
        <w:tc>
          <w:tcPr>
            <w:tcW w:w="1953" w:type="dxa"/>
            <w:vAlign w:val="center"/>
          </w:tcPr>
          <w:p w14:paraId="44D185AA" w14:textId="6EBDC3BF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NZ_AMA</w:t>
            </w:r>
          </w:p>
        </w:tc>
        <w:tc>
          <w:tcPr>
            <w:tcW w:w="1954" w:type="dxa"/>
            <w:vAlign w:val="center"/>
          </w:tcPr>
          <w:p w14:paraId="3501A041" w14:textId="6544E37B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082232" w:rsidRPr="000F0173" w14:paraId="6F76A9E7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74A317B6" w14:textId="2095E26F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iCs/>
                <w:sz w:val="24"/>
                <w:szCs w:val="24"/>
              </w:rPr>
              <w:t>h.c</w:t>
            </w:r>
            <w:proofErr w:type="spellEnd"/>
            <w:r w:rsidRPr="000F01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2FD18599" w14:textId="3CD1D299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13FF0864" w14:textId="579F3828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Oceňování podniku I</w:t>
            </w:r>
          </w:p>
        </w:tc>
        <w:tc>
          <w:tcPr>
            <w:tcW w:w="1953" w:type="dxa"/>
            <w:vAlign w:val="center"/>
          </w:tcPr>
          <w:p w14:paraId="39F19495" w14:textId="076C577D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NZ_OCP_1</w:t>
            </w:r>
          </w:p>
        </w:tc>
        <w:tc>
          <w:tcPr>
            <w:tcW w:w="1954" w:type="dxa"/>
            <w:vAlign w:val="center"/>
          </w:tcPr>
          <w:p w14:paraId="03DDF113" w14:textId="2B36D968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082232" w:rsidRPr="000F0173" w14:paraId="0FAAB069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7F7C3B8D" w14:textId="1F57202A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Ing. Jaromír Vrbka, MBA, PhD.</w:t>
            </w:r>
          </w:p>
        </w:tc>
        <w:tc>
          <w:tcPr>
            <w:tcW w:w="1953" w:type="dxa"/>
            <w:vAlign w:val="center"/>
          </w:tcPr>
          <w:p w14:paraId="5C05966B" w14:textId="4245E5ED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5D686CFF" w14:textId="3DC8B0B8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Oceňování nemovitostí</w:t>
            </w:r>
          </w:p>
        </w:tc>
        <w:tc>
          <w:tcPr>
            <w:tcW w:w="1953" w:type="dxa"/>
            <w:vAlign w:val="center"/>
          </w:tcPr>
          <w:p w14:paraId="0A2A6295" w14:textId="638866CB" w:rsidR="00082232" w:rsidRPr="000F0173" w:rsidRDefault="00E10FEE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NZ_OCN</w:t>
            </w:r>
          </w:p>
        </w:tc>
        <w:tc>
          <w:tcPr>
            <w:tcW w:w="1954" w:type="dxa"/>
            <w:vAlign w:val="center"/>
          </w:tcPr>
          <w:p w14:paraId="1714AFD8" w14:textId="48293F3C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082232" w:rsidRPr="000F0173" w14:paraId="05FE2821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3660F316" w14:textId="317B3738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iCs/>
                <w:sz w:val="24"/>
                <w:szCs w:val="24"/>
              </w:rPr>
              <w:t>h.c</w:t>
            </w:r>
            <w:proofErr w:type="spellEnd"/>
            <w:r w:rsidRPr="000F01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405A69AF" w14:textId="583BD854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67953E7B" w14:textId="5C5462DD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Soudní inženýrství II</w:t>
            </w:r>
          </w:p>
        </w:tc>
        <w:tc>
          <w:tcPr>
            <w:tcW w:w="1953" w:type="dxa"/>
            <w:vAlign w:val="center"/>
          </w:tcPr>
          <w:p w14:paraId="638AE1B4" w14:textId="51C4F9A6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NZ_SIN_2</w:t>
            </w:r>
          </w:p>
        </w:tc>
        <w:tc>
          <w:tcPr>
            <w:tcW w:w="1954" w:type="dxa"/>
            <w:vAlign w:val="center"/>
          </w:tcPr>
          <w:p w14:paraId="62019B3E" w14:textId="3DBA0920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ZT</w:t>
            </w:r>
          </w:p>
        </w:tc>
      </w:tr>
      <w:tr w:rsidR="00082232" w:rsidRPr="000F0173" w14:paraId="2D3D17CA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5C34FD31" w14:textId="276A9819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iCs/>
                <w:sz w:val="24"/>
                <w:szCs w:val="24"/>
              </w:rPr>
              <w:t>h.c</w:t>
            </w:r>
            <w:proofErr w:type="spellEnd"/>
            <w:r w:rsidRPr="000F01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7E22DF8" w14:textId="56F0FD6D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3B0A75E2" w14:textId="7E44F8D6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Finance podniku – pro </w:t>
            </w:r>
            <w:r w:rsidRPr="000F0173">
              <w:rPr>
                <w:iCs/>
                <w:sz w:val="24"/>
                <w:szCs w:val="24"/>
              </w:rPr>
              <w:lastRenderedPageBreak/>
              <w:t>magisterské studium</w:t>
            </w:r>
          </w:p>
        </w:tc>
        <w:tc>
          <w:tcPr>
            <w:tcW w:w="1953" w:type="dxa"/>
            <w:vAlign w:val="center"/>
          </w:tcPr>
          <w:p w14:paraId="1B59436F" w14:textId="24B3A86B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lastRenderedPageBreak/>
              <w:t>NZ_FIP</w:t>
            </w:r>
          </w:p>
        </w:tc>
        <w:tc>
          <w:tcPr>
            <w:tcW w:w="1954" w:type="dxa"/>
            <w:vAlign w:val="center"/>
          </w:tcPr>
          <w:p w14:paraId="4A7CB51E" w14:textId="5861962C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ZT</w:t>
            </w:r>
          </w:p>
        </w:tc>
      </w:tr>
      <w:tr w:rsidR="00082232" w:rsidRPr="000F0173" w14:paraId="30CF0555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5CF0BB3D" w14:textId="3513D140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RNDr. Ivo Opršal, Ph.D.</w:t>
            </w:r>
          </w:p>
        </w:tc>
        <w:tc>
          <w:tcPr>
            <w:tcW w:w="1953" w:type="dxa"/>
            <w:vAlign w:val="center"/>
          </w:tcPr>
          <w:p w14:paraId="1A4BECC7" w14:textId="00587806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6DC74B0F" w14:textId="12335C2B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0F0173">
              <w:rPr>
                <w:iCs/>
                <w:sz w:val="24"/>
                <w:szCs w:val="24"/>
              </w:rPr>
              <w:t>Applied</w:t>
            </w:r>
            <w:proofErr w:type="spellEnd"/>
            <w:r w:rsidRPr="000F0173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iCs/>
                <w:sz w:val="24"/>
                <w:szCs w:val="24"/>
              </w:rPr>
              <w:t>statistics</w:t>
            </w:r>
            <w:proofErr w:type="spellEnd"/>
          </w:p>
        </w:tc>
        <w:tc>
          <w:tcPr>
            <w:tcW w:w="1953" w:type="dxa"/>
            <w:vAlign w:val="center"/>
          </w:tcPr>
          <w:p w14:paraId="11976434" w14:textId="73ADD52C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NZ_STA</w:t>
            </w:r>
          </w:p>
        </w:tc>
        <w:tc>
          <w:tcPr>
            <w:tcW w:w="1954" w:type="dxa"/>
            <w:vAlign w:val="center"/>
          </w:tcPr>
          <w:p w14:paraId="77EBEC23" w14:textId="04C098E6" w:rsidR="00082232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5C12C6" w:rsidRPr="000F0173" w14:paraId="2E6A7A1C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4D0E6B26" w14:textId="12851F09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 xml:space="preserve">prof. Ing. Jan Mareček, DrSc., dr. </w:t>
            </w:r>
            <w:proofErr w:type="spellStart"/>
            <w:r w:rsidRPr="000F0173">
              <w:rPr>
                <w:iCs/>
                <w:sz w:val="24"/>
                <w:szCs w:val="24"/>
              </w:rPr>
              <w:t>h.c</w:t>
            </w:r>
            <w:proofErr w:type="spellEnd"/>
            <w:r w:rsidRPr="000F0173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D317AD4" w14:textId="3CFE04A5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2E41F1AE" w14:textId="583CD36C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Oceňování movitého majetku, pěstitelských celků a zvířat</w:t>
            </w:r>
          </w:p>
        </w:tc>
        <w:tc>
          <w:tcPr>
            <w:tcW w:w="1953" w:type="dxa"/>
            <w:vAlign w:val="center"/>
          </w:tcPr>
          <w:p w14:paraId="32E171CF" w14:textId="3E5D1FF6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NZ_OMZ</w:t>
            </w:r>
          </w:p>
        </w:tc>
        <w:tc>
          <w:tcPr>
            <w:tcW w:w="1954" w:type="dxa"/>
            <w:vAlign w:val="center"/>
          </w:tcPr>
          <w:p w14:paraId="0DD7E4A0" w14:textId="7C80C274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5C12C6" w:rsidRPr="000F0173" w14:paraId="366DC0D7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45DB4F8D" w14:textId="6A83C555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Ing. Vojtěch Stehel, MBA, PhD.</w:t>
            </w:r>
          </w:p>
        </w:tc>
        <w:tc>
          <w:tcPr>
            <w:tcW w:w="1953" w:type="dxa"/>
            <w:vAlign w:val="center"/>
          </w:tcPr>
          <w:p w14:paraId="0987A3BA" w14:textId="0D5B0022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33A0BF55" w14:textId="2CB78866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Oceňování nehmotného majetku</w:t>
            </w:r>
          </w:p>
        </w:tc>
        <w:tc>
          <w:tcPr>
            <w:tcW w:w="1953" w:type="dxa"/>
            <w:vAlign w:val="center"/>
          </w:tcPr>
          <w:p w14:paraId="38D8F287" w14:textId="4A46036B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NZ_ONM</w:t>
            </w:r>
          </w:p>
        </w:tc>
        <w:tc>
          <w:tcPr>
            <w:tcW w:w="1954" w:type="dxa"/>
            <w:vAlign w:val="center"/>
          </w:tcPr>
          <w:p w14:paraId="75DCE5EE" w14:textId="18EE3CFA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  <w:tr w:rsidR="005C12C6" w:rsidRPr="000F0173" w14:paraId="7FBB2774" w14:textId="77777777" w:rsidTr="00082232">
        <w:trPr>
          <w:trHeight w:val="221"/>
        </w:trPr>
        <w:tc>
          <w:tcPr>
            <w:tcW w:w="1953" w:type="dxa"/>
            <w:vAlign w:val="center"/>
          </w:tcPr>
          <w:p w14:paraId="2B8BC8CE" w14:textId="0D8F9D73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953" w:type="dxa"/>
            <w:vAlign w:val="center"/>
          </w:tcPr>
          <w:p w14:paraId="2CA3525D" w14:textId="40D67682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109B9739" w14:textId="1C00047C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Manažerská ekonomika</w:t>
            </w:r>
          </w:p>
        </w:tc>
        <w:tc>
          <w:tcPr>
            <w:tcW w:w="1953" w:type="dxa"/>
            <w:vAlign w:val="center"/>
          </w:tcPr>
          <w:p w14:paraId="3C052C97" w14:textId="0A3A7144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NZ_MEK</w:t>
            </w:r>
          </w:p>
        </w:tc>
        <w:tc>
          <w:tcPr>
            <w:tcW w:w="1954" w:type="dxa"/>
            <w:vAlign w:val="center"/>
          </w:tcPr>
          <w:p w14:paraId="2D8C7041" w14:textId="557DD073" w:rsidR="005C12C6" w:rsidRPr="000F0173" w:rsidRDefault="005C12C6" w:rsidP="00EF7959">
            <w:pPr>
              <w:jc w:val="center"/>
              <w:rPr>
                <w:iCs/>
                <w:sz w:val="24"/>
                <w:szCs w:val="24"/>
              </w:rPr>
            </w:pPr>
            <w:r w:rsidRPr="000F0173">
              <w:rPr>
                <w:iCs/>
                <w:sz w:val="24"/>
                <w:szCs w:val="24"/>
              </w:rPr>
              <w:t>PZ</w:t>
            </w:r>
          </w:p>
        </w:tc>
      </w:tr>
    </w:tbl>
    <w:p w14:paraId="55A9427E" w14:textId="77777777" w:rsidR="009102E6" w:rsidRPr="000F0173" w:rsidRDefault="009102E6" w:rsidP="009102E6">
      <w:pPr>
        <w:rPr>
          <w:i/>
          <w:sz w:val="24"/>
          <w:szCs w:val="24"/>
        </w:rPr>
      </w:pPr>
    </w:p>
    <w:p w14:paraId="448284FA" w14:textId="177A9B6C" w:rsidR="009102E6" w:rsidRPr="000F0173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0F0173">
        <w:rPr>
          <w:i/>
          <w:sz w:val="24"/>
          <w:szCs w:val="24"/>
        </w:rPr>
        <w:t>*</w:t>
      </w:r>
      <w:r w:rsidRPr="000F0173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0F0173" w:rsidRDefault="009102E6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0F0173">
        <w:rPr>
          <w:sz w:val="24"/>
          <w:szCs w:val="24"/>
        </w:rPr>
        <w:t xml:space="preserve">PZ = </w:t>
      </w:r>
      <w:r w:rsidRPr="000F0173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0F0173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0F0173">
        <w:rPr>
          <w:rFonts w:eastAsia="Times New Roman" w:cs="Times New Roman"/>
          <w:color w:val="000000"/>
          <w:sz w:val="24"/>
          <w:szCs w:val="24"/>
          <w:lang w:eastAsia="cs-CZ"/>
        </w:rPr>
        <w:t>ZT = základní teoretické předměty</w:t>
      </w:r>
    </w:p>
    <w:p w14:paraId="370304FB" w14:textId="77777777" w:rsidR="009102E6" w:rsidRPr="000F0173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0F0173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0F0173" w:rsidRDefault="009102E6" w:rsidP="006C4EBC">
      <w:pPr>
        <w:rPr>
          <w:i/>
          <w:sz w:val="24"/>
          <w:szCs w:val="24"/>
        </w:rPr>
      </w:pPr>
    </w:p>
    <w:p w14:paraId="341FAA60" w14:textId="79F44DA2" w:rsidR="00A5257F" w:rsidRDefault="009102E6" w:rsidP="006C4EBC">
      <w:pPr>
        <w:rPr>
          <w:sz w:val="24"/>
          <w:szCs w:val="24"/>
        </w:rPr>
      </w:pPr>
      <w:r w:rsidRPr="000F0173">
        <w:rPr>
          <w:sz w:val="24"/>
          <w:szCs w:val="24"/>
        </w:rPr>
        <w:t>Klady a zápory ve výuce jednotlivých předmětů jsou uvedeny v </w:t>
      </w:r>
      <w:proofErr w:type="spellStart"/>
      <w:r w:rsidRPr="000F0173">
        <w:rPr>
          <w:sz w:val="24"/>
          <w:szCs w:val="24"/>
        </w:rPr>
        <w:t>autoevaluačních</w:t>
      </w:r>
      <w:proofErr w:type="spellEnd"/>
      <w:r w:rsidRPr="000F0173">
        <w:rPr>
          <w:sz w:val="24"/>
          <w:szCs w:val="24"/>
        </w:rPr>
        <w:t xml:space="preserve"> zprávách předmětů.</w:t>
      </w:r>
    </w:p>
    <w:p w14:paraId="39472045" w14:textId="77777777" w:rsidR="000F0173" w:rsidRPr="000F0173" w:rsidRDefault="000F0173" w:rsidP="006C4EBC">
      <w:pPr>
        <w:rPr>
          <w:sz w:val="24"/>
          <w:szCs w:val="24"/>
        </w:rPr>
      </w:pPr>
    </w:p>
    <w:p w14:paraId="1CCF5360" w14:textId="77777777" w:rsidR="005150EC" w:rsidRPr="000F0173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0F0173">
        <w:rPr>
          <w:b/>
          <w:sz w:val="24"/>
          <w:szCs w:val="24"/>
        </w:rPr>
        <w:t>Personální zajištění studijního program</w:t>
      </w:r>
    </w:p>
    <w:p w14:paraId="3D30A663" w14:textId="000894BC" w:rsidR="00452EA2" w:rsidRPr="000F0173" w:rsidRDefault="00452EA2" w:rsidP="0023119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5"/>
        <w:gridCol w:w="1395"/>
        <w:gridCol w:w="3033"/>
      </w:tblGrid>
      <w:tr w:rsidR="00A5257F" w:rsidRPr="000F0173" w14:paraId="29904B99" w14:textId="77777777" w:rsidTr="59140F04">
        <w:trPr>
          <w:trHeight w:val="246"/>
        </w:trPr>
        <w:tc>
          <w:tcPr>
            <w:tcW w:w="5325" w:type="dxa"/>
            <w:shd w:val="clear" w:color="auto" w:fill="D9D9D9" w:themeFill="background1" w:themeFillShade="D9"/>
          </w:tcPr>
          <w:p w14:paraId="1592F905" w14:textId="7954D3FA" w:rsidR="0021676A" w:rsidRPr="000F0173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0F0173" w:rsidRDefault="0021676A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395" w:type="dxa"/>
            <w:shd w:val="clear" w:color="auto" w:fill="D9D9D9" w:themeFill="background1" w:themeFillShade="D9"/>
            <w:noWrap/>
            <w:vAlign w:val="center"/>
            <w:hideMark/>
          </w:tcPr>
          <w:p w14:paraId="7DCF38A8" w14:textId="3EB3D6F9" w:rsidR="00A5257F" w:rsidRPr="000F0173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3033" w:type="dxa"/>
            <w:shd w:val="clear" w:color="auto" w:fill="D9D9D9" w:themeFill="background1" w:themeFillShade="D9"/>
            <w:noWrap/>
            <w:vAlign w:val="center"/>
            <w:hideMark/>
          </w:tcPr>
          <w:p w14:paraId="11BD75A7" w14:textId="77777777" w:rsidR="00A5257F" w:rsidRPr="000F0173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0E2D94" w:rsidRPr="000F0173" w14:paraId="33AB99AB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0C895BBB" w14:textId="1E7A9BEA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sz w:val="24"/>
                <w:szCs w:val="24"/>
              </w:rPr>
              <w:t>h.c</w:t>
            </w:r>
            <w:proofErr w:type="spellEnd"/>
            <w:r w:rsidRPr="000F0173">
              <w:rPr>
                <w:sz w:val="24"/>
                <w:szCs w:val="24"/>
              </w:rPr>
              <w:t>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34BEDE3" w14:textId="4E0FAA49" w:rsidR="000E2D94" w:rsidRPr="000F0173" w:rsidRDefault="102675A4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4</w:t>
            </w:r>
            <w:r w:rsidR="0BCEBB91" w:rsidRPr="000F0173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02F1DFA1" w14:textId="0EF965C8" w:rsidR="000E2D94" w:rsidRPr="000F0173" w:rsidRDefault="102675A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E2D94" w:rsidRPr="000F0173" w14:paraId="18866EF4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27402E85" w14:textId="60BC2CA8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prof. Ing. Jan Mareček, DrSc., dr. </w:t>
            </w:r>
            <w:proofErr w:type="spellStart"/>
            <w:r w:rsidRPr="000F0173">
              <w:rPr>
                <w:sz w:val="24"/>
                <w:szCs w:val="24"/>
              </w:rPr>
              <w:t>h.c</w:t>
            </w:r>
            <w:proofErr w:type="spellEnd"/>
            <w:r w:rsidRPr="000F0173">
              <w:rPr>
                <w:sz w:val="24"/>
                <w:szCs w:val="24"/>
              </w:rPr>
              <w:t>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8D08C4E" w14:textId="51A5DE1F" w:rsidR="000E2D94" w:rsidRPr="000F0173" w:rsidRDefault="48306A2F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65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14:paraId="33A35B63" w14:textId="1C80E1D1" w:rsidR="000E2D94" w:rsidRPr="000F0173" w:rsidRDefault="00EF7959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50</w:t>
            </w:r>
            <w:r w:rsidR="48306A2F" w:rsidRPr="000F0173">
              <w:rPr>
                <w:sz w:val="24"/>
                <w:szCs w:val="24"/>
              </w:rPr>
              <w:t>%</w:t>
            </w:r>
            <w:proofErr w:type="gramEnd"/>
          </w:p>
        </w:tc>
      </w:tr>
      <w:tr w:rsidR="000E2D94" w:rsidRPr="000F0173" w14:paraId="4F3EC38F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562E56EC" w14:textId="2E0A2244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doc. JUDr. Darina </w:t>
            </w:r>
            <w:proofErr w:type="spellStart"/>
            <w:r w:rsidRPr="000F0173">
              <w:rPr>
                <w:sz w:val="24"/>
                <w:szCs w:val="24"/>
              </w:rPr>
              <w:t>Mašľanyová</w:t>
            </w:r>
            <w:proofErr w:type="spellEnd"/>
            <w:r w:rsidRPr="000F0173">
              <w:rPr>
                <w:sz w:val="24"/>
                <w:szCs w:val="24"/>
              </w:rPr>
              <w:t>, CSc.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2F845C45" w14:textId="30564657" w:rsidR="000E2D94" w:rsidRPr="000F0173" w:rsidRDefault="6603A1AE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66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03D49711" w14:textId="48C92EA6" w:rsidR="000E2D94" w:rsidRPr="000F0173" w:rsidRDefault="6603A1AE" w:rsidP="00EF795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E2D94" w:rsidRPr="000F0173" w14:paraId="711864DF" w14:textId="77777777" w:rsidTr="000F0173">
        <w:trPr>
          <w:trHeight w:val="246"/>
        </w:trPr>
        <w:tc>
          <w:tcPr>
            <w:tcW w:w="5325" w:type="dxa"/>
            <w:vAlign w:val="center"/>
          </w:tcPr>
          <w:p w14:paraId="2EA4AF15" w14:textId="55D1607F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Mgr. Martin </w:t>
            </w:r>
            <w:proofErr w:type="spellStart"/>
            <w:r w:rsidRPr="000F0173">
              <w:rPr>
                <w:sz w:val="24"/>
                <w:szCs w:val="24"/>
              </w:rPr>
              <w:t>Bugaj</w:t>
            </w:r>
            <w:proofErr w:type="spellEnd"/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484EDB" w14:textId="2EA0C918" w:rsidR="000E2D94" w:rsidRPr="000F0173" w:rsidRDefault="2201128D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35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0405F470" w14:textId="627DFBE3" w:rsidR="000E2D94" w:rsidRPr="000F0173" w:rsidRDefault="00EF7959" w:rsidP="00EF795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25</w:t>
            </w:r>
            <w:r w:rsidR="2201128D" w:rsidRPr="000F0173">
              <w:rPr>
                <w:sz w:val="24"/>
                <w:szCs w:val="24"/>
              </w:rPr>
              <w:t>%</w:t>
            </w:r>
            <w:proofErr w:type="gramEnd"/>
            <w:r w:rsidRPr="000F0173">
              <w:rPr>
                <w:sz w:val="24"/>
                <w:szCs w:val="24"/>
              </w:rPr>
              <w:t xml:space="preserve"> (v současnosti už s VŠTE nespolupracuje)</w:t>
            </w:r>
          </w:p>
        </w:tc>
      </w:tr>
      <w:tr w:rsidR="000E2D94" w:rsidRPr="000F0173" w14:paraId="02E71209" w14:textId="77777777" w:rsidTr="000F0173">
        <w:trPr>
          <w:trHeight w:val="246"/>
        </w:trPr>
        <w:tc>
          <w:tcPr>
            <w:tcW w:w="5325" w:type="dxa"/>
            <w:vAlign w:val="center"/>
          </w:tcPr>
          <w:p w14:paraId="147700B6" w14:textId="5C6FC126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F0173">
              <w:rPr>
                <w:sz w:val="24"/>
                <w:szCs w:val="24"/>
              </w:rPr>
              <w:t>MSc</w:t>
            </w:r>
            <w:proofErr w:type="spellEnd"/>
            <w:r w:rsidRPr="000F0173">
              <w:rPr>
                <w:sz w:val="24"/>
                <w:szCs w:val="24"/>
              </w:rPr>
              <w:t>.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4CA9A61" w14:textId="1A97A238" w:rsidR="000E2D94" w:rsidRPr="000F0173" w:rsidRDefault="17442A2E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50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5B91395A" w14:textId="50318F9C" w:rsidR="000E2D94" w:rsidRPr="000F0173" w:rsidRDefault="17442A2E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E2D94" w:rsidRPr="000F0173" w14:paraId="21454A4E" w14:textId="77777777" w:rsidTr="000F0173">
        <w:trPr>
          <w:trHeight w:val="246"/>
        </w:trPr>
        <w:tc>
          <w:tcPr>
            <w:tcW w:w="5325" w:type="dxa"/>
            <w:vAlign w:val="center"/>
          </w:tcPr>
          <w:p w14:paraId="4C0472C4" w14:textId="4651C6EA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Mgr. et Mgr. Nikola Brandová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1B39A46" w14:textId="216419F8" w:rsidR="000E2D94" w:rsidRPr="000F0173" w:rsidRDefault="7E196AF2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32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42325DCD" w14:textId="3CC94281" w:rsidR="000E2D94" w:rsidRPr="000F0173" w:rsidRDefault="00EF7959" w:rsidP="00EF795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50</w:t>
            </w:r>
            <w:r w:rsidR="7E196AF2" w:rsidRPr="000F0173">
              <w:rPr>
                <w:sz w:val="24"/>
                <w:szCs w:val="24"/>
              </w:rPr>
              <w:t>%</w:t>
            </w:r>
            <w:proofErr w:type="gramEnd"/>
            <w:r w:rsidRPr="000F0173">
              <w:rPr>
                <w:sz w:val="24"/>
                <w:szCs w:val="24"/>
              </w:rPr>
              <w:t xml:space="preserve"> (v současnosti už s VŠTE nespolupracuje)</w:t>
            </w:r>
          </w:p>
        </w:tc>
      </w:tr>
      <w:tr w:rsidR="000E2D94" w:rsidRPr="000F0173" w14:paraId="3B08D046" w14:textId="77777777" w:rsidTr="000F0173">
        <w:trPr>
          <w:trHeight w:val="246"/>
        </w:trPr>
        <w:tc>
          <w:tcPr>
            <w:tcW w:w="5325" w:type="dxa"/>
            <w:vAlign w:val="center"/>
          </w:tcPr>
          <w:p w14:paraId="7919E6A5" w14:textId="4A48DF5E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doc. RNDr. Zdeněk Dušek, Ph.D.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B241B2" w14:textId="650AFB34" w:rsidR="000E2D94" w:rsidRPr="000F0173" w:rsidRDefault="32951FD1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46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5E8F504F" w14:textId="1FFDF2AA" w:rsidR="000E2D94" w:rsidRPr="000F0173" w:rsidRDefault="00EF7959" w:rsidP="4169293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</w:t>
            </w:r>
            <w:r w:rsidR="271B5545" w:rsidRPr="000F0173">
              <w:rPr>
                <w:sz w:val="24"/>
                <w:szCs w:val="24"/>
              </w:rPr>
              <w:t>%</w:t>
            </w:r>
            <w:proofErr w:type="gramEnd"/>
          </w:p>
        </w:tc>
      </w:tr>
      <w:tr w:rsidR="000E2D94" w:rsidRPr="000F0173" w14:paraId="77E39E50" w14:textId="77777777" w:rsidTr="000F0173">
        <w:trPr>
          <w:trHeight w:val="246"/>
        </w:trPr>
        <w:tc>
          <w:tcPr>
            <w:tcW w:w="5325" w:type="dxa"/>
            <w:vAlign w:val="center"/>
          </w:tcPr>
          <w:p w14:paraId="522A81A1" w14:textId="68ADE340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Bc. Mgr. Zuzana Beňová, </w:t>
            </w:r>
            <w:proofErr w:type="spellStart"/>
            <w:r w:rsidRPr="000F0173">
              <w:rPr>
                <w:sz w:val="24"/>
                <w:szCs w:val="24"/>
              </w:rPr>
              <w:t>MSc</w:t>
            </w:r>
            <w:proofErr w:type="spellEnd"/>
            <w:r w:rsidRPr="000F0173">
              <w:rPr>
                <w:sz w:val="24"/>
                <w:szCs w:val="24"/>
              </w:rPr>
              <w:t>.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BBDDD9" w14:textId="5BE2AFAD" w:rsidR="000E2D94" w:rsidRPr="000F0173" w:rsidRDefault="4742493F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39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193A97F0" w14:textId="10E9825D" w:rsidR="000E2D94" w:rsidRPr="000F0173" w:rsidRDefault="00EF7959" w:rsidP="4169293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</w:t>
            </w:r>
            <w:r w:rsidR="5BC4145E" w:rsidRPr="000F0173">
              <w:rPr>
                <w:sz w:val="24"/>
                <w:szCs w:val="24"/>
              </w:rPr>
              <w:t>%</w:t>
            </w:r>
            <w:proofErr w:type="gramEnd"/>
            <w:r w:rsidR="49C3DE7D" w:rsidRPr="000F0173">
              <w:rPr>
                <w:sz w:val="24"/>
                <w:szCs w:val="24"/>
              </w:rPr>
              <w:t xml:space="preserve"> (V současnosti už s VŠTE nespolupracuje)</w:t>
            </w:r>
          </w:p>
        </w:tc>
      </w:tr>
      <w:tr w:rsidR="000E2D94" w:rsidRPr="000F0173" w14:paraId="7C46DFC0" w14:textId="77777777" w:rsidTr="000F0173">
        <w:trPr>
          <w:trHeight w:val="246"/>
        </w:trPr>
        <w:tc>
          <w:tcPr>
            <w:tcW w:w="5325" w:type="dxa"/>
            <w:vAlign w:val="bottom"/>
          </w:tcPr>
          <w:p w14:paraId="7AB6ECF8" w14:textId="71F400BD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doc. Ing. Petr Junga, Ph.D. 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ADEF10" w14:textId="6F3AABD7" w:rsidR="000E2D94" w:rsidRPr="000F0173" w:rsidRDefault="2459FE38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42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69B91426" w14:textId="6C2F1F48" w:rsidR="000E2D94" w:rsidRPr="000F0173" w:rsidRDefault="2459FE38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40%</w:t>
            </w:r>
            <w:proofErr w:type="gramEnd"/>
          </w:p>
        </w:tc>
      </w:tr>
      <w:tr w:rsidR="000E2D94" w:rsidRPr="000F0173" w14:paraId="7E35755A" w14:textId="77777777" w:rsidTr="000F0173">
        <w:trPr>
          <w:trHeight w:val="246"/>
        </w:trPr>
        <w:tc>
          <w:tcPr>
            <w:tcW w:w="5325" w:type="dxa"/>
            <w:vAlign w:val="bottom"/>
          </w:tcPr>
          <w:p w14:paraId="6ADA35FD" w14:textId="38CD417B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Ing. Jaromír Vrbka, MBA, PhD.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56245E" w14:textId="3FFFCE48" w:rsidR="000E2D94" w:rsidRPr="000F0173" w:rsidRDefault="7BBB4112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37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13BE14ED" w14:textId="1AB27926" w:rsidR="000E2D94" w:rsidRPr="000F0173" w:rsidRDefault="00EF7959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</w:t>
            </w:r>
            <w:r w:rsidR="7BBB4112" w:rsidRPr="000F0173">
              <w:rPr>
                <w:sz w:val="24"/>
                <w:szCs w:val="24"/>
              </w:rPr>
              <w:t>%</w:t>
            </w:r>
            <w:proofErr w:type="gramEnd"/>
          </w:p>
        </w:tc>
      </w:tr>
      <w:tr w:rsidR="000E2D94" w:rsidRPr="000F0173" w14:paraId="56254FC3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7A18CC4F" w14:textId="3555D809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Ing. Tomáš Krulický, MBA, PhD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2462DF46" w14:textId="5F728499" w:rsidR="000E2D94" w:rsidRPr="000F0173" w:rsidRDefault="135AADCD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30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001C3B8D" w14:textId="45F56737" w:rsidR="000E2D94" w:rsidRPr="000F0173" w:rsidRDefault="7ECB9E1D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E2D94" w:rsidRPr="000F0173" w14:paraId="4D8AB857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6FFF6788" w14:textId="394DAEA2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lastRenderedPageBreak/>
              <w:t>doc. Ing. Simona Hašková, Ph.D.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79B0CB4" w14:textId="50DE1AE3" w:rsidR="5E3F0A63" w:rsidRPr="000F0173" w:rsidRDefault="5E3F0A63" w:rsidP="5E3F0A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47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6440795F" w14:textId="01DC08FA" w:rsidR="5E3F0A63" w:rsidRPr="000F0173" w:rsidRDefault="5E3F0A63" w:rsidP="5E3F0A6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E2D94" w:rsidRPr="000F0173" w14:paraId="1D9C4CF8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162BC4B8" w14:textId="74313CC3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RNDr. Ivo Opršal, Ph.D.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282680D7" w14:textId="368BAAAD" w:rsidR="000E2D94" w:rsidRPr="000F0173" w:rsidRDefault="6A7BFFF7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50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68299093" w14:textId="482F4F44" w:rsidR="000E2D94" w:rsidRPr="000F0173" w:rsidRDefault="00EF7959" w:rsidP="41692937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</w:t>
            </w:r>
            <w:r w:rsidR="6C1678E6" w:rsidRPr="000F0173">
              <w:rPr>
                <w:sz w:val="24"/>
                <w:szCs w:val="24"/>
              </w:rPr>
              <w:t>%</w:t>
            </w:r>
            <w:proofErr w:type="gramEnd"/>
          </w:p>
        </w:tc>
      </w:tr>
      <w:tr w:rsidR="000E2D94" w:rsidRPr="000F0173" w14:paraId="4FDFBAD8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10417959" w14:textId="250730A3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Ing. Vojtěch Stehel, MBA, PhD.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3AD90819" w14:textId="1B6DA402" w:rsidR="000E2D94" w:rsidRPr="000F0173" w:rsidRDefault="72ACAE2B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36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33188CD6" w14:textId="0C0662F7" w:rsidR="000E2D94" w:rsidRPr="000F0173" w:rsidRDefault="00EF7959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</w:t>
            </w:r>
            <w:r w:rsidR="72ACAE2B" w:rsidRPr="000F0173">
              <w:rPr>
                <w:sz w:val="24"/>
                <w:szCs w:val="24"/>
              </w:rPr>
              <w:t>%</w:t>
            </w:r>
            <w:proofErr w:type="gramEnd"/>
          </w:p>
        </w:tc>
      </w:tr>
      <w:tr w:rsidR="000E2D94" w:rsidRPr="000F0173" w14:paraId="2DA42D9D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550FC6C9" w14:textId="15762CAE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Ing. Veronika Šanderová, </w:t>
            </w:r>
            <w:proofErr w:type="spellStart"/>
            <w:r w:rsidRPr="000F0173">
              <w:rPr>
                <w:sz w:val="24"/>
                <w:szCs w:val="24"/>
              </w:rPr>
              <w:t>MSc</w:t>
            </w:r>
            <w:proofErr w:type="spellEnd"/>
            <w:r w:rsidRPr="000F0173">
              <w:rPr>
                <w:sz w:val="24"/>
                <w:szCs w:val="24"/>
              </w:rPr>
              <w:t>.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5949F073" w14:textId="7947D32E" w:rsidR="000E2D94" w:rsidRPr="000F0173" w:rsidRDefault="36855D20" w:rsidP="000E2D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42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049A470B" w14:textId="0E811265" w:rsidR="000E2D94" w:rsidRPr="000F0173" w:rsidRDefault="36855D20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  <w:tr w:rsidR="000E2D94" w:rsidRPr="000F0173" w14:paraId="3A4967A7" w14:textId="77777777" w:rsidTr="59140F04">
        <w:trPr>
          <w:trHeight w:val="246"/>
        </w:trPr>
        <w:tc>
          <w:tcPr>
            <w:tcW w:w="5325" w:type="dxa"/>
            <w:vAlign w:val="bottom"/>
          </w:tcPr>
          <w:p w14:paraId="0E76B7DB" w14:textId="719CCEE6" w:rsidR="000E2D94" w:rsidRPr="000F0173" w:rsidRDefault="000E2D94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Ing. Tomáš Krulický, MBA, PhD. </w:t>
            </w:r>
          </w:p>
        </w:tc>
        <w:tc>
          <w:tcPr>
            <w:tcW w:w="1395" w:type="dxa"/>
            <w:shd w:val="clear" w:color="auto" w:fill="auto"/>
            <w:noWrap/>
            <w:vAlign w:val="bottom"/>
          </w:tcPr>
          <w:p w14:paraId="7B77FB89" w14:textId="7757DC32" w:rsidR="000E2D94" w:rsidRPr="000F0173" w:rsidRDefault="2E49F404" w:rsidP="416929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30</w:t>
            </w:r>
          </w:p>
        </w:tc>
        <w:tc>
          <w:tcPr>
            <w:tcW w:w="3033" w:type="dxa"/>
            <w:shd w:val="clear" w:color="auto" w:fill="auto"/>
            <w:noWrap/>
            <w:vAlign w:val="bottom"/>
          </w:tcPr>
          <w:p w14:paraId="44F9B2B3" w14:textId="3E8D430E" w:rsidR="000E2D94" w:rsidRPr="000F0173" w:rsidRDefault="54251153" w:rsidP="000E2D9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0F0173">
              <w:rPr>
                <w:sz w:val="24"/>
                <w:szCs w:val="24"/>
              </w:rPr>
              <w:t>100%</w:t>
            </w:r>
            <w:proofErr w:type="gramEnd"/>
          </w:p>
        </w:tc>
      </w:tr>
    </w:tbl>
    <w:p w14:paraId="7EC3B775" w14:textId="4E21B944" w:rsidR="00DD2705" w:rsidRPr="000F0173" w:rsidRDefault="00DD2705">
      <w:pPr>
        <w:jc w:val="left"/>
        <w:rPr>
          <w:sz w:val="24"/>
          <w:szCs w:val="24"/>
        </w:rPr>
      </w:pPr>
    </w:p>
    <w:p w14:paraId="6B5208CB" w14:textId="69082891" w:rsidR="0012332E" w:rsidRPr="000F0173" w:rsidRDefault="005150EC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Studenti </w:t>
      </w:r>
    </w:p>
    <w:p w14:paraId="21EEFE51" w14:textId="420581A1" w:rsidR="00D116B2" w:rsidRPr="000F0173" w:rsidRDefault="0012332E" w:rsidP="00D116B2">
      <w:pPr>
        <w:pStyle w:val="Odstavecseseznamem"/>
        <w:keepNext/>
        <w:keepLines/>
        <w:numPr>
          <w:ilvl w:val="1"/>
          <w:numId w:val="1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0F0173">
        <w:rPr>
          <w:b/>
          <w:sz w:val="24"/>
          <w:szCs w:val="24"/>
        </w:rPr>
        <w:t>Z</w:t>
      </w:r>
      <w:r w:rsidR="006F4714" w:rsidRPr="000F0173">
        <w:rPr>
          <w:b/>
          <w:sz w:val="24"/>
          <w:szCs w:val="24"/>
        </w:rPr>
        <w:t>ájem o studium</w:t>
      </w:r>
      <w:r w:rsidR="005150EC" w:rsidRPr="000F0173">
        <w:rPr>
          <w:b/>
          <w:sz w:val="24"/>
          <w:szCs w:val="24"/>
        </w:rPr>
        <w:t xml:space="preserve"> a úspěšnost studentů </w:t>
      </w:r>
    </w:p>
    <w:p w14:paraId="689F2EE2" w14:textId="77777777" w:rsidR="00D116B2" w:rsidRPr="000F0173" w:rsidRDefault="00D116B2" w:rsidP="00D116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3DD67C8D" w14:textId="77777777" w:rsidR="00D116B2" w:rsidRPr="000F0173" w:rsidRDefault="00D116B2" w:rsidP="00D116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normaltextrun"/>
          <w:rFonts w:ascii="Cambria" w:hAnsi="Cambria"/>
          <w:sz w:val="24"/>
          <w:szCs w:val="24"/>
        </w:rPr>
        <w:t>Počet přijatých studentů: 44</w:t>
      </w:r>
      <w:r w:rsidRPr="000F0173">
        <w:rPr>
          <w:rStyle w:val="tabchar"/>
          <w:sz w:val="24"/>
          <w:szCs w:val="24"/>
        </w:rPr>
        <w:t xml:space="preserve">           </w:t>
      </w: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68750F00" w14:textId="77777777" w:rsidR="00D116B2" w:rsidRPr="000F0173" w:rsidRDefault="00D116B2" w:rsidP="00D116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normaltextrun"/>
          <w:rFonts w:ascii="Cambria" w:hAnsi="Cambria"/>
          <w:sz w:val="24"/>
          <w:szCs w:val="24"/>
        </w:rPr>
        <w:t>Počet zapsaných studentů celkem: 41</w:t>
      </w:r>
      <w:r w:rsidRPr="000F0173">
        <w:rPr>
          <w:rStyle w:val="tabchar"/>
          <w:sz w:val="24"/>
          <w:szCs w:val="24"/>
        </w:rPr>
        <w:t xml:space="preserve">       </w:t>
      </w: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6DCD74C6" w14:textId="77777777" w:rsidR="00D116B2" w:rsidRPr="000F0173" w:rsidRDefault="00D116B2" w:rsidP="00D116B2">
      <w:pPr>
        <w:pStyle w:val="paragraph"/>
        <w:spacing w:before="0" w:beforeAutospacing="0" w:after="0" w:afterAutospacing="0"/>
        <w:ind w:left="1125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7E05C0D8" w14:textId="77777777" w:rsidR="00D116B2" w:rsidRPr="000F0173" w:rsidRDefault="00D116B2" w:rsidP="00D116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normaltextrun"/>
          <w:rFonts w:ascii="Cambria" w:hAnsi="Cambria"/>
          <w:b/>
          <w:bCs/>
          <w:sz w:val="24"/>
          <w:szCs w:val="24"/>
        </w:rPr>
        <w:t>Počet studentů 1. ročníku na začátku semestru a na konci semestru za akademický rok a procento prostupnosti mezi 1. a 2. ročníkem:</w:t>
      </w: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3DC4147B" w14:textId="77777777" w:rsidR="00D116B2" w:rsidRPr="000F0173" w:rsidRDefault="00D116B2" w:rsidP="00D116B2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mbria" w:hAnsi="Cambria"/>
          <w:sz w:val="24"/>
          <w:szCs w:val="24"/>
        </w:rPr>
      </w:pPr>
      <w:r w:rsidRPr="000F0173">
        <w:rPr>
          <w:rStyle w:val="normaltextrun"/>
          <w:rFonts w:ascii="Cambria" w:hAnsi="Cambria"/>
          <w:sz w:val="24"/>
          <w:szCs w:val="24"/>
        </w:rPr>
        <w:t>Zapsáno 41, ukončeno 11, na konci 1. ročníku 30 studentů, prostupnost prvního ročníku 73,17 %.</w:t>
      </w: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26528FD2" w14:textId="77777777" w:rsidR="00D116B2" w:rsidRPr="000F0173" w:rsidRDefault="00D116B2" w:rsidP="00D11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48643CA9" w14:textId="77777777" w:rsidR="00D116B2" w:rsidRPr="000F0173" w:rsidRDefault="00D116B2" w:rsidP="00D116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4"/>
          <w:szCs w:val="24"/>
        </w:rPr>
      </w:pPr>
      <w:r w:rsidRPr="000F0173">
        <w:rPr>
          <w:rStyle w:val="normaltextrun"/>
          <w:rFonts w:ascii="Cambria" w:hAnsi="Cambria"/>
          <w:b/>
          <w:bCs/>
          <w:sz w:val="24"/>
          <w:szCs w:val="24"/>
        </w:rPr>
        <w:t>Počet absolventů za AR</w:t>
      </w:r>
      <w:r w:rsidRPr="000F0173">
        <w:rPr>
          <w:rStyle w:val="normaltextrun"/>
          <w:rFonts w:ascii="Cambria" w:hAnsi="Cambria"/>
          <w:sz w:val="24"/>
          <w:szCs w:val="24"/>
        </w:rPr>
        <w:t xml:space="preserve"> </w:t>
      </w:r>
      <w:r w:rsidRPr="000F0173">
        <w:rPr>
          <w:rStyle w:val="normaltextrun"/>
          <w:rFonts w:ascii="Cambria" w:hAnsi="Cambria"/>
          <w:b/>
          <w:bCs/>
          <w:sz w:val="24"/>
          <w:szCs w:val="24"/>
        </w:rPr>
        <w:t>2021/2022</w:t>
      </w:r>
      <w:r w:rsidRPr="000F0173">
        <w:rPr>
          <w:rStyle w:val="normaltextrun"/>
          <w:rFonts w:ascii="Cambria" w:hAnsi="Cambria"/>
          <w:sz w:val="24"/>
          <w:szCs w:val="24"/>
        </w:rPr>
        <w:t>: 0</w:t>
      </w:r>
      <w:r w:rsidRPr="000F0173">
        <w:rPr>
          <w:rStyle w:val="eop"/>
          <w:rFonts w:ascii="Cambria" w:hAnsi="Cambria"/>
          <w:sz w:val="24"/>
          <w:szCs w:val="24"/>
        </w:rPr>
        <w:t> </w:t>
      </w:r>
    </w:p>
    <w:p w14:paraId="72CFDC32" w14:textId="77777777" w:rsidR="0012332E" w:rsidRPr="000F0173" w:rsidRDefault="0012332E" w:rsidP="0012332E">
      <w:pPr>
        <w:spacing w:after="0"/>
        <w:rPr>
          <w:b/>
          <w:sz w:val="24"/>
          <w:szCs w:val="24"/>
        </w:rPr>
      </w:pPr>
    </w:p>
    <w:p w14:paraId="2B409F54" w14:textId="53FCD770" w:rsidR="0012332E" w:rsidRPr="000F0173" w:rsidRDefault="0012332E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Uplatnění absolventů a vymezení typických pracovních pozic:</w:t>
      </w:r>
    </w:p>
    <w:p w14:paraId="49F43219" w14:textId="77777777" w:rsidR="000E2D94" w:rsidRPr="000F0173" w:rsidRDefault="000E2D94" w:rsidP="000E2D9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0173">
        <w:rPr>
          <w:rFonts w:cs="Times New Roman"/>
          <w:sz w:val="24"/>
          <w:szCs w:val="24"/>
        </w:rPr>
        <w:t>Absolventi studijního programu Znalectví naleznou uplatnění v řadě pracovních pozic:</w:t>
      </w:r>
    </w:p>
    <w:p w14:paraId="3832CC96" w14:textId="77777777" w:rsidR="000E2D94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eastAsia="Times New Roman" w:cs="Times New Roman"/>
          <w:sz w:val="24"/>
          <w:szCs w:val="24"/>
          <w:lang w:eastAsia="cs-CZ"/>
        </w:rPr>
      </w:pPr>
      <w:r w:rsidRPr="000F0173">
        <w:rPr>
          <w:rFonts w:eastAsia="Times New Roman" w:cs="Times New Roman"/>
          <w:sz w:val="24"/>
          <w:szCs w:val="24"/>
          <w:lang w:eastAsia="cs-CZ"/>
        </w:rPr>
        <w:t>soudní znalec (po splnění podmínek dle Zákon o znalcích, znaleckých kancelářích a ústavech),</w:t>
      </w:r>
    </w:p>
    <w:p w14:paraId="0FDF78BA" w14:textId="77777777" w:rsidR="000E2D94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eastAsia="Times New Roman" w:cs="Times New Roman"/>
          <w:sz w:val="24"/>
          <w:szCs w:val="24"/>
          <w:lang w:eastAsia="cs-CZ"/>
        </w:rPr>
      </w:pPr>
      <w:r w:rsidRPr="000F0173">
        <w:rPr>
          <w:rFonts w:eastAsia="Times New Roman" w:cs="Times New Roman"/>
          <w:sz w:val="24"/>
          <w:szCs w:val="24"/>
          <w:lang w:eastAsia="cs-CZ"/>
        </w:rPr>
        <w:t>asistent soudního znalce,</w:t>
      </w:r>
    </w:p>
    <w:p w14:paraId="0B273012" w14:textId="77777777" w:rsidR="000E2D94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eastAsia="Times New Roman" w:cs="Times New Roman"/>
          <w:sz w:val="24"/>
          <w:szCs w:val="24"/>
          <w:lang w:eastAsia="cs-CZ"/>
        </w:rPr>
      </w:pPr>
      <w:r w:rsidRPr="000F0173">
        <w:rPr>
          <w:rFonts w:eastAsia="Times New Roman" w:cs="Times New Roman"/>
          <w:sz w:val="24"/>
          <w:szCs w:val="24"/>
          <w:lang w:eastAsia="cs-CZ"/>
        </w:rPr>
        <w:t xml:space="preserve">konzultant, </w:t>
      </w:r>
    </w:p>
    <w:p w14:paraId="796BD45D" w14:textId="77777777" w:rsidR="000E2D94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eastAsia="Times New Roman" w:cs="Times New Roman"/>
          <w:sz w:val="24"/>
          <w:szCs w:val="24"/>
          <w:lang w:eastAsia="cs-CZ"/>
        </w:rPr>
      </w:pPr>
      <w:r w:rsidRPr="000F0173">
        <w:rPr>
          <w:rFonts w:eastAsia="Times New Roman" w:cs="Times New Roman"/>
          <w:sz w:val="24"/>
          <w:szCs w:val="24"/>
          <w:lang w:eastAsia="cs-CZ"/>
        </w:rPr>
        <w:t xml:space="preserve">poradce, </w:t>
      </w:r>
    </w:p>
    <w:p w14:paraId="38BEEBF9" w14:textId="77777777" w:rsidR="000E2D94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0F0173">
        <w:rPr>
          <w:rFonts w:cs="Times New Roman"/>
          <w:sz w:val="24"/>
          <w:szCs w:val="24"/>
        </w:rPr>
        <w:t>finanční manažer,</w:t>
      </w:r>
    </w:p>
    <w:p w14:paraId="0F6F706C" w14:textId="77777777" w:rsidR="000E2D94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0F0173">
        <w:rPr>
          <w:rFonts w:cs="Times New Roman"/>
          <w:sz w:val="24"/>
          <w:szCs w:val="24"/>
        </w:rPr>
        <w:t>ekonom – analytik,</w:t>
      </w:r>
    </w:p>
    <w:p w14:paraId="1D59E80D" w14:textId="3928F6AD" w:rsidR="0012332E" w:rsidRPr="000F0173" w:rsidRDefault="000E2D94" w:rsidP="000E2D94">
      <w:pPr>
        <w:pStyle w:val="Odstavecseseznamem"/>
        <w:numPr>
          <w:ilvl w:val="0"/>
          <w:numId w:val="5"/>
        </w:num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  <w:r w:rsidRPr="000F0173">
        <w:rPr>
          <w:rFonts w:eastAsia="Times New Roman"/>
          <w:sz w:val="24"/>
          <w:szCs w:val="24"/>
          <w:lang w:eastAsia="cs-CZ"/>
        </w:rPr>
        <w:t>o</w:t>
      </w:r>
      <w:r w:rsidRPr="000F0173">
        <w:rPr>
          <w:rFonts w:eastAsia="Times New Roman" w:cs="Times New Roman"/>
          <w:sz w:val="24"/>
          <w:szCs w:val="24"/>
          <w:lang w:eastAsia="cs-CZ"/>
        </w:rPr>
        <w:t>dhadce</w:t>
      </w:r>
    </w:p>
    <w:p w14:paraId="22AD0C63" w14:textId="77777777" w:rsidR="0012332E" w:rsidRPr="000F0173" w:rsidRDefault="0012332E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713653" w14:textId="6E36647D" w:rsidR="000D4B06" w:rsidRPr="000F0173" w:rsidRDefault="00E176B0">
      <w:pPr>
        <w:pStyle w:val="Odstavecseseznamem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0F0173">
        <w:rPr>
          <w:b/>
          <w:sz w:val="24"/>
          <w:szCs w:val="24"/>
        </w:rPr>
        <w:t>Závěrečné práce</w:t>
      </w:r>
      <w:r w:rsidR="000D4B06" w:rsidRPr="000F0173">
        <w:rPr>
          <w:b/>
          <w:sz w:val="24"/>
          <w:szCs w:val="24"/>
        </w:rPr>
        <w:t xml:space="preserve"> </w:t>
      </w:r>
    </w:p>
    <w:p w14:paraId="71EE0614" w14:textId="4BC089F1" w:rsidR="005150EC" w:rsidRPr="000F0173" w:rsidRDefault="005150EC" w:rsidP="005150EC">
      <w:pPr>
        <w:rPr>
          <w:sz w:val="24"/>
          <w:szCs w:val="24"/>
        </w:rPr>
      </w:pPr>
      <w:r w:rsidRPr="000F0173">
        <w:rPr>
          <w:sz w:val="24"/>
          <w:szCs w:val="24"/>
        </w:rPr>
        <w:t xml:space="preserve">Počet studentů, kteří odevzdali KP: </w:t>
      </w:r>
      <w:r w:rsidR="000E2D94" w:rsidRPr="000F0173">
        <w:rPr>
          <w:sz w:val="24"/>
          <w:szCs w:val="24"/>
        </w:rPr>
        <w:t>0</w:t>
      </w:r>
    </w:p>
    <w:p w14:paraId="0427D62F" w14:textId="1F5446ED" w:rsidR="005150EC" w:rsidRPr="000F0173" w:rsidRDefault="005150EC" w:rsidP="005150EC">
      <w:pPr>
        <w:rPr>
          <w:sz w:val="24"/>
          <w:szCs w:val="24"/>
        </w:rPr>
      </w:pPr>
      <w:r w:rsidRPr="000F0173">
        <w:rPr>
          <w:sz w:val="24"/>
          <w:szCs w:val="24"/>
        </w:rPr>
        <w:t xml:space="preserve">Počet studentů, kteří obhájili KP: </w:t>
      </w:r>
      <w:r w:rsidR="000E2D94" w:rsidRPr="000F0173">
        <w:rPr>
          <w:sz w:val="24"/>
          <w:szCs w:val="24"/>
        </w:rPr>
        <w:t>0</w:t>
      </w:r>
    </w:p>
    <w:p w14:paraId="3B094C7E" w14:textId="3C4B7BDB" w:rsidR="000E2D94" w:rsidRPr="000F0173" w:rsidRDefault="000E2D94" w:rsidP="000E2D94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0F0173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Studenti v AR 2021/2022 nastoupili prvně do studia, žádný student nevypracovával kvalifikační práci. </w:t>
      </w:r>
    </w:p>
    <w:p w14:paraId="0CCAED9E" w14:textId="77777777" w:rsidR="005150EC" w:rsidRPr="000F0173" w:rsidRDefault="005150EC" w:rsidP="005150EC">
      <w:pPr>
        <w:rPr>
          <w:sz w:val="24"/>
          <w:szCs w:val="24"/>
        </w:rPr>
      </w:pPr>
    </w:p>
    <w:p w14:paraId="4E258AFC" w14:textId="77777777" w:rsidR="005150EC" w:rsidRPr="000F0173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rStyle w:val="Odkaznakoment"/>
          <w:sz w:val="24"/>
          <w:szCs w:val="24"/>
        </w:rPr>
      </w:pPr>
      <w:r w:rsidRPr="000F0173">
        <w:rPr>
          <w:b/>
          <w:sz w:val="24"/>
          <w:szCs w:val="24"/>
        </w:rPr>
        <w:lastRenderedPageBreak/>
        <w:t>Semestrální praxe studentů</w:t>
      </w:r>
    </w:p>
    <w:p w14:paraId="65BA51E9" w14:textId="1151D0D9" w:rsidR="00EF6E59" w:rsidRPr="000F0173" w:rsidRDefault="00EF6E59" w:rsidP="005150EC">
      <w:pPr>
        <w:keepNext/>
        <w:keepLines/>
        <w:rPr>
          <w:sz w:val="24"/>
          <w:szCs w:val="24"/>
        </w:rPr>
      </w:pPr>
      <w:r w:rsidRPr="000F0173">
        <w:rPr>
          <w:sz w:val="24"/>
          <w:szCs w:val="24"/>
        </w:rPr>
        <w:t xml:space="preserve">Studenti prezenční formy studia si můžou podat Žádost o přiřazení studenta k jiné firmě/ instituci, pokud tak neučiní je jim přiřazená odborná praxe dle jejich </w:t>
      </w:r>
      <w:r w:rsidR="009918D8" w:rsidRPr="000F0173">
        <w:rPr>
          <w:sz w:val="24"/>
          <w:szCs w:val="24"/>
        </w:rPr>
        <w:t>oboru</w:t>
      </w:r>
      <w:r w:rsidRPr="000F0173">
        <w:rPr>
          <w:sz w:val="24"/>
          <w:szCs w:val="24"/>
        </w:rPr>
        <w:t>.</w:t>
      </w:r>
    </w:p>
    <w:p w14:paraId="6F3ACD1F" w14:textId="4680E737" w:rsidR="00EF6E59" w:rsidRPr="000F0173" w:rsidRDefault="00EF6E59" w:rsidP="00EF6E59">
      <w:pPr>
        <w:rPr>
          <w:sz w:val="24"/>
          <w:szCs w:val="24"/>
        </w:rPr>
      </w:pPr>
      <w:r w:rsidRPr="000F0173">
        <w:rPr>
          <w:sz w:val="24"/>
          <w:szCs w:val="24"/>
        </w:rPr>
        <w:t>V případě, že je nebo byl student kombinované formy zaměstnán na hlavní pracovní poměr nebo podniká v oboru, který odpovídá jeho specializaci, může si prostřednictvím IS podat žádost Potvrzení o absolvování odborné praxe. Rozsah zaměstnání v tomto případě musí odpovídat minimálním požadavkům na předmět Odborná praxe.</w:t>
      </w:r>
    </w:p>
    <w:p w14:paraId="3678ED27" w14:textId="77777777" w:rsidR="00F75963" w:rsidRPr="000F0173" w:rsidRDefault="00F75963" w:rsidP="00F75963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0F0173">
        <w:rPr>
          <w:rFonts w:ascii="Cambria" w:eastAsia="Times New Roman" w:hAnsi="Cambria" w:cs="Times New Roman"/>
          <w:b/>
          <w:sz w:val="24"/>
          <w:szCs w:val="24"/>
          <w:lang w:eastAsia="cs-CZ"/>
        </w:rPr>
        <w:t>V AR 2021/2022 neevidujeme žádného studenta na praxi.</w:t>
      </w:r>
    </w:p>
    <w:p w14:paraId="119F4D57" w14:textId="77777777" w:rsidR="009918D8" w:rsidRPr="000F0173" w:rsidRDefault="009918D8" w:rsidP="000D4B06">
      <w:pPr>
        <w:rPr>
          <w:sz w:val="24"/>
          <w:szCs w:val="24"/>
        </w:rPr>
      </w:pPr>
    </w:p>
    <w:p w14:paraId="70AC3C01" w14:textId="1707644B" w:rsidR="009918D8" w:rsidRPr="000F0173" w:rsidRDefault="009918D8" w:rsidP="000D4B06">
      <w:pPr>
        <w:rPr>
          <w:sz w:val="24"/>
          <w:szCs w:val="24"/>
        </w:rPr>
        <w:sectPr w:rsidR="009918D8" w:rsidRPr="000F0173" w:rsidSect="00A55643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0F0173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Mobilita studentů </w:t>
      </w:r>
    </w:p>
    <w:p w14:paraId="46A21EE2" w14:textId="77777777" w:rsidR="004740C6" w:rsidRPr="000F0173" w:rsidRDefault="004740C6" w:rsidP="004740C6">
      <w:pPr>
        <w:keepNext/>
        <w:keepLines/>
        <w:spacing w:after="0"/>
        <w:rPr>
          <w:b/>
          <w:sz w:val="24"/>
          <w:szCs w:val="24"/>
        </w:rPr>
      </w:pPr>
    </w:p>
    <w:p w14:paraId="4A18894B" w14:textId="13EEAE51" w:rsidR="000D4B06" w:rsidRPr="000F0173" w:rsidRDefault="000D4B06" w:rsidP="004740C6">
      <w:pPr>
        <w:keepNext/>
        <w:keepLines/>
        <w:spacing w:after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Vyjíždějící studenti </w:t>
      </w:r>
    </w:p>
    <w:p w14:paraId="1EA226CE" w14:textId="77777777" w:rsidR="00165781" w:rsidRPr="000F0173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165781" w:rsidRPr="000F0173" w14:paraId="1ECB03C5" w14:textId="77777777" w:rsidTr="000976C4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2E5CC4F" w14:textId="77777777" w:rsidR="00165781" w:rsidRPr="000F0173" w:rsidRDefault="00165781" w:rsidP="0016578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Vyjíždějící studenti 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34DBC293" w14:textId="77777777" w:rsidR="00165781" w:rsidRPr="000F0173" w:rsidRDefault="00165781" w:rsidP="001657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6DC44D01" w14:textId="77777777" w:rsidR="00165781" w:rsidRPr="000F0173" w:rsidRDefault="00165781" w:rsidP="001657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5781" w:rsidRPr="000F0173" w14:paraId="356A0CEC" w14:textId="77777777" w:rsidTr="000976C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6D5C5F53" w14:textId="77777777" w:rsidR="00165781" w:rsidRPr="000F0173" w:rsidRDefault="00165781" w:rsidP="001657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 xml:space="preserve">Země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0BC1ED4A" w14:textId="77777777" w:rsidR="00165781" w:rsidRPr="000F0173" w:rsidRDefault="00165781" w:rsidP="001657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 xml:space="preserve">Jméno studenta 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9B8E65B" w14:textId="77777777" w:rsidR="00165781" w:rsidRPr="000F0173" w:rsidRDefault="00165781" w:rsidP="00165781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 xml:space="preserve">Délka trvání studijního pobytu   </w:t>
            </w:r>
          </w:p>
        </w:tc>
      </w:tr>
      <w:tr w:rsidR="00165781" w:rsidRPr="000F0173" w14:paraId="7900756E" w14:textId="77777777" w:rsidTr="000976C4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87BC" w14:textId="6AA34E2D" w:rsidR="00165781" w:rsidRPr="000F0173" w:rsidRDefault="00F75963" w:rsidP="001657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A1482" w14:textId="3FA29786" w:rsidR="00165781" w:rsidRPr="000F0173" w:rsidRDefault="00F75963" w:rsidP="001657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19791" w14:textId="0C652F12" w:rsidR="00165781" w:rsidRPr="000F0173" w:rsidRDefault="00F75963" w:rsidP="0016578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</w:tbl>
    <w:p w14:paraId="5652628F" w14:textId="77777777" w:rsidR="005150EC" w:rsidRPr="000F0173" w:rsidRDefault="005150EC" w:rsidP="000D4B06">
      <w:pPr>
        <w:spacing w:after="0"/>
        <w:rPr>
          <w:b/>
          <w:sz w:val="24"/>
          <w:szCs w:val="24"/>
        </w:rPr>
      </w:pPr>
    </w:p>
    <w:p w14:paraId="06373F28" w14:textId="47886332" w:rsidR="000D4B06" w:rsidRPr="000F0173" w:rsidRDefault="000D4B06" w:rsidP="000D4B06">
      <w:pPr>
        <w:spacing w:after="0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Přijatí studenti </w:t>
      </w:r>
    </w:p>
    <w:p w14:paraId="7C4FC94A" w14:textId="252AE854" w:rsidR="00165781" w:rsidRPr="000F0173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302"/>
        <w:gridCol w:w="2016"/>
        <w:gridCol w:w="2576"/>
      </w:tblGrid>
      <w:tr w:rsidR="00165781" w:rsidRPr="000F0173" w14:paraId="5100AA0D" w14:textId="77777777" w:rsidTr="72D18FE6">
        <w:trPr>
          <w:trHeight w:val="30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D31EC94" w14:textId="77777777" w:rsidR="00165781" w:rsidRPr="000F0173" w:rsidRDefault="00165781" w:rsidP="00165781">
            <w:pPr>
              <w:spacing w:after="0"/>
              <w:rPr>
                <w:b/>
                <w:bCs/>
                <w:sz w:val="24"/>
                <w:szCs w:val="24"/>
              </w:rPr>
            </w:pPr>
            <w:r w:rsidRPr="000F0173">
              <w:rPr>
                <w:b/>
                <w:bCs/>
                <w:sz w:val="24"/>
                <w:szCs w:val="24"/>
              </w:rPr>
              <w:t>Přijatí studenti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</w:tcPr>
          <w:p w14:paraId="4F4DB4C5" w14:textId="3B01E7B4" w:rsidR="00165781" w:rsidRPr="000F0173" w:rsidRDefault="00165781" w:rsidP="00F75963">
            <w:pPr>
              <w:spacing w:after="0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 xml:space="preserve"> ZS </w:t>
            </w:r>
            <w:r w:rsidR="00F75963" w:rsidRPr="000F0173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731CBC96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</w:tcPr>
          <w:p w14:paraId="307BAA39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33E1D8F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165781" w:rsidRPr="000F0173" w14:paraId="1E9B3BDD" w14:textId="77777777" w:rsidTr="72D18FE6">
        <w:trPr>
          <w:trHeight w:val="30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18889EB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 xml:space="preserve">Země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</w:tcPr>
          <w:p w14:paraId="0E1FC402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Jméno studenta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14:paraId="73AF26B6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</w:tcPr>
          <w:p w14:paraId="216D17D8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1387988" w14:textId="77777777" w:rsidR="00165781" w:rsidRPr="000F0173" w:rsidRDefault="00165781" w:rsidP="00165781">
            <w:pPr>
              <w:spacing w:after="0"/>
              <w:rPr>
                <w:b/>
                <w:sz w:val="24"/>
                <w:szCs w:val="24"/>
              </w:rPr>
            </w:pPr>
            <w:r w:rsidRPr="000F0173">
              <w:rPr>
                <w:b/>
                <w:sz w:val="24"/>
                <w:szCs w:val="24"/>
              </w:rPr>
              <w:t>Délka trvání mobility (dny)</w:t>
            </w:r>
          </w:p>
        </w:tc>
      </w:tr>
      <w:tr w:rsidR="00165781" w:rsidRPr="000F0173" w14:paraId="5776F46F" w14:textId="77777777" w:rsidTr="72D18FE6">
        <w:trPr>
          <w:trHeight w:val="30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3EAA" w14:textId="6C8AE4A8" w:rsidR="00165781" w:rsidRPr="000F0173" w:rsidRDefault="00F75963" w:rsidP="00165781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EF4CE21" w14:textId="4EC1530E" w:rsidR="00165781" w:rsidRPr="000F0173" w:rsidRDefault="00F75963" w:rsidP="00165781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23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094C80B" w14:textId="093419EA" w:rsidR="00165781" w:rsidRPr="000F0173" w:rsidRDefault="00F75963" w:rsidP="00165781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B11CF" w14:textId="296FEE32" w:rsidR="00165781" w:rsidRPr="000F0173" w:rsidRDefault="00F75963" w:rsidP="00165781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</w:tr>
      <w:tr w:rsidR="00165781" w:rsidRPr="000F0173" w14:paraId="049B1D1B" w14:textId="77777777" w:rsidTr="72D18FE6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3D8B57" w14:textId="77777777" w:rsidR="00165781" w:rsidRPr="000F0173" w:rsidRDefault="00165781" w:rsidP="00165781">
            <w:pPr>
              <w:spacing w:after="0"/>
              <w:rPr>
                <w:b/>
                <w:bCs/>
                <w:sz w:val="24"/>
                <w:szCs w:val="24"/>
              </w:rPr>
            </w:pPr>
            <w:r w:rsidRPr="000F0173">
              <w:rPr>
                <w:b/>
                <w:bCs/>
                <w:sz w:val="24"/>
                <w:szCs w:val="24"/>
              </w:rPr>
              <w:t>Přijatí studenti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C17503D" w14:textId="3DED4DDC" w:rsidR="00165781" w:rsidRPr="000F0173" w:rsidRDefault="00165781" w:rsidP="72D18FE6">
            <w:pPr>
              <w:spacing w:after="0"/>
              <w:rPr>
                <w:b/>
                <w:bCs/>
                <w:color w:val="FF0000"/>
                <w:sz w:val="24"/>
                <w:szCs w:val="24"/>
              </w:rPr>
            </w:pPr>
            <w:r w:rsidRPr="000F0173">
              <w:rPr>
                <w:b/>
                <w:bCs/>
                <w:sz w:val="24"/>
                <w:szCs w:val="24"/>
              </w:rPr>
              <w:t xml:space="preserve"> LS </w:t>
            </w:r>
            <w:r w:rsidR="510DF9B0" w:rsidRPr="000F0173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6E0083" w14:textId="77777777" w:rsidR="00165781" w:rsidRPr="000F0173" w:rsidRDefault="00165781" w:rsidP="0016578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8167EF3" w14:textId="77777777" w:rsidR="00165781" w:rsidRPr="000F0173" w:rsidRDefault="00165781" w:rsidP="00165781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11168E" w14:textId="77777777" w:rsidR="00165781" w:rsidRPr="000F0173" w:rsidRDefault="00165781" w:rsidP="00165781">
            <w:pPr>
              <w:spacing w:after="0"/>
              <w:rPr>
                <w:sz w:val="24"/>
                <w:szCs w:val="24"/>
              </w:rPr>
            </w:pPr>
          </w:p>
        </w:tc>
      </w:tr>
      <w:tr w:rsidR="00F75963" w:rsidRPr="000F0173" w14:paraId="50BFFED0" w14:textId="77777777" w:rsidTr="72D18FE6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E47" w14:textId="5B80C156" w:rsidR="00F75963" w:rsidRPr="000F0173" w:rsidRDefault="00F75963" w:rsidP="00F75963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DFD9" w14:textId="7585F055" w:rsidR="00F75963" w:rsidRPr="000F0173" w:rsidRDefault="00F75963" w:rsidP="00F75963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4A72" w14:textId="2E61E2E4" w:rsidR="00F75963" w:rsidRPr="000F0173" w:rsidRDefault="00F75963" w:rsidP="00F75963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3BD3F" w14:textId="7C4A21F6" w:rsidR="00F75963" w:rsidRPr="000F0173" w:rsidRDefault="00F75963" w:rsidP="00F75963">
            <w:pPr>
              <w:spacing w:after="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</w:tr>
    </w:tbl>
    <w:p w14:paraId="7A1F97FB" w14:textId="77777777" w:rsidR="00165781" w:rsidRPr="000F0173" w:rsidRDefault="00165781" w:rsidP="000D4B06">
      <w:pPr>
        <w:spacing w:after="0"/>
        <w:rPr>
          <w:b/>
          <w:sz w:val="24"/>
          <w:szCs w:val="24"/>
        </w:rPr>
      </w:pPr>
    </w:p>
    <w:p w14:paraId="0C8421CB" w14:textId="0E98A55B" w:rsidR="00FA0C1C" w:rsidRPr="000F0173" w:rsidRDefault="00FA0C1C" w:rsidP="000D4B06">
      <w:pPr>
        <w:spacing w:after="0"/>
        <w:rPr>
          <w:b/>
          <w:sz w:val="24"/>
          <w:szCs w:val="24"/>
        </w:rPr>
      </w:pPr>
    </w:p>
    <w:p w14:paraId="00EB6F79" w14:textId="5487AC8D" w:rsidR="000D4B06" w:rsidRPr="000F0173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Výzkumná, vývojová a tvůrčí činnost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168"/>
        <w:gridCol w:w="2218"/>
        <w:gridCol w:w="1259"/>
        <w:gridCol w:w="1896"/>
      </w:tblGrid>
      <w:tr w:rsidR="00D15D81" w:rsidRPr="000F0173" w14:paraId="4686D320" w14:textId="77777777" w:rsidTr="62CF46DF">
        <w:trPr>
          <w:cantSplit/>
          <w:trHeight w:val="271"/>
        </w:trPr>
        <w:tc>
          <w:tcPr>
            <w:tcW w:w="2168" w:type="dxa"/>
            <w:vMerge w:val="restart"/>
            <w:shd w:val="clear" w:color="auto" w:fill="auto"/>
          </w:tcPr>
          <w:p w14:paraId="60F7B36D" w14:textId="7777777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541" w:type="dxa"/>
            <w:gridSpan w:val="4"/>
            <w:shd w:val="clear" w:color="auto" w:fill="C6E0B4"/>
            <w:noWrap/>
            <w:hideMark/>
          </w:tcPr>
          <w:p w14:paraId="2D8AF286" w14:textId="2D7AF43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Tvůrčí </w:t>
            </w:r>
            <w:proofErr w:type="gramStart"/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činnost - Projektové</w:t>
            </w:r>
            <w:proofErr w:type="gramEnd"/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aktivity</w:t>
            </w:r>
          </w:p>
        </w:tc>
      </w:tr>
      <w:tr w:rsidR="00D15D81" w:rsidRPr="000F0173" w14:paraId="7A2D321C" w14:textId="77777777" w:rsidTr="62CF46DF">
        <w:trPr>
          <w:cantSplit/>
          <w:trHeight w:val="271"/>
        </w:trPr>
        <w:tc>
          <w:tcPr>
            <w:tcW w:w="2168" w:type="dxa"/>
            <w:vMerge/>
          </w:tcPr>
          <w:p w14:paraId="5AE0BB00" w14:textId="7777777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86" w:type="dxa"/>
            <w:gridSpan w:val="2"/>
            <w:shd w:val="clear" w:color="auto" w:fill="D9E1F2"/>
            <w:noWrap/>
            <w:hideMark/>
          </w:tcPr>
          <w:p w14:paraId="636C03B6" w14:textId="19AB4773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Výzkumné projekty a granty</w:t>
            </w:r>
          </w:p>
        </w:tc>
        <w:tc>
          <w:tcPr>
            <w:tcW w:w="3155" w:type="dxa"/>
            <w:gridSpan w:val="2"/>
            <w:shd w:val="clear" w:color="auto" w:fill="D9E1F2"/>
            <w:noWrap/>
            <w:hideMark/>
          </w:tcPr>
          <w:p w14:paraId="41D742DF" w14:textId="7777777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Projekty se SF</w:t>
            </w:r>
          </w:p>
        </w:tc>
      </w:tr>
      <w:tr w:rsidR="00D15D81" w:rsidRPr="000F0173" w14:paraId="03A0A1E6" w14:textId="77777777" w:rsidTr="62CF46DF">
        <w:trPr>
          <w:cantSplit/>
          <w:trHeight w:val="271"/>
        </w:trPr>
        <w:tc>
          <w:tcPr>
            <w:tcW w:w="2168" w:type="dxa"/>
            <w:shd w:val="clear" w:color="auto" w:fill="8EA9DB"/>
          </w:tcPr>
          <w:p w14:paraId="2407E9D1" w14:textId="6C745C06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Akademický pracovník</w:t>
            </w:r>
          </w:p>
        </w:tc>
        <w:tc>
          <w:tcPr>
            <w:tcW w:w="2168" w:type="dxa"/>
            <w:shd w:val="clear" w:color="auto" w:fill="8EA9DB"/>
            <w:noWrap/>
            <w:hideMark/>
          </w:tcPr>
          <w:p w14:paraId="64FF4FF1" w14:textId="7A72DFFD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2218" w:type="dxa"/>
            <w:shd w:val="clear" w:color="auto" w:fill="8EA9DB"/>
            <w:noWrap/>
            <w:hideMark/>
          </w:tcPr>
          <w:p w14:paraId="31AACEBB" w14:textId="7777777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  <w:tc>
          <w:tcPr>
            <w:tcW w:w="1259" w:type="dxa"/>
            <w:shd w:val="clear" w:color="auto" w:fill="8EA9DB"/>
            <w:noWrap/>
            <w:hideMark/>
          </w:tcPr>
          <w:p w14:paraId="00C9B148" w14:textId="7777777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896" w:type="dxa"/>
            <w:shd w:val="clear" w:color="auto" w:fill="8EA9DB"/>
            <w:noWrap/>
            <w:hideMark/>
          </w:tcPr>
          <w:p w14:paraId="54A2C65C" w14:textId="77777777" w:rsidR="00D15D81" w:rsidRPr="000F0173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</w:tr>
      <w:tr w:rsidR="00F75963" w:rsidRPr="000F0173" w14:paraId="3FAE5236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7FA7CE52" w14:textId="078EA713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h.c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auto"/>
            <w:noWrap/>
          </w:tcPr>
          <w:p w14:paraId="7AD38E56" w14:textId="0BED73FB" w:rsidR="00F75963" w:rsidRPr="000F0173" w:rsidRDefault="11CD9451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auto"/>
            <w:noWrap/>
          </w:tcPr>
          <w:p w14:paraId="210860DF" w14:textId="35DB17B0" w:rsidR="00F75963" w:rsidRPr="000F0173" w:rsidRDefault="11CD9451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59" w:type="dxa"/>
            <w:shd w:val="clear" w:color="auto" w:fill="auto"/>
            <w:noWrap/>
          </w:tcPr>
          <w:p w14:paraId="59790694" w14:textId="4BC9747E" w:rsidR="00F75963" w:rsidRPr="000F0173" w:rsidRDefault="11CD9451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2FE451E" w14:textId="418CCB74" w:rsidR="00F75963" w:rsidRPr="000F0173" w:rsidRDefault="11CD9451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F75963" w:rsidRPr="000F0173" w14:paraId="61B5D672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6CD826DF" w14:textId="4EEF0AB0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MSc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auto"/>
            <w:noWrap/>
          </w:tcPr>
          <w:p w14:paraId="7D562A51" w14:textId="059A5C62" w:rsidR="00F75963" w:rsidRPr="000F0173" w:rsidRDefault="01C9B4C4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6DA25E95" w14:textId="1CB3175C" w:rsidR="00F75963" w:rsidRPr="000F0173" w:rsidRDefault="3797D0CA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</w:tcPr>
          <w:p w14:paraId="09136F65" w14:textId="194BE9FB" w:rsidR="00F75963" w:rsidRPr="000F0173" w:rsidRDefault="5702BB40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49A53382" w14:textId="709E6E31" w:rsidR="00F75963" w:rsidRPr="000F0173" w:rsidRDefault="3797D0CA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2</w:t>
            </w:r>
          </w:p>
        </w:tc>
      </w:tr>
      <w:tr w:rsidR="00F75963" w:rsidRPr="000F0173" w14:paraId="7304D611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19B623B7" w14:textId="2AA75BAB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doc. Ing. Petr Junga, Ph.D. </w:t>
            </w:r>
          </w:p>
        </w:tc>
        <w:tc>
          <w:tcPr>
            <w:tcW w:w="2168" w:type="dxa"/>
            <w:shd w:val="clear" w:color="auto" w:fill="auto"/>
            <w:noWrap/>
          </w:tcPr>
          <w:p w14:paraId="45529E76" w14:textId="78ADBDB8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6A51C05D" w14:textId="3C544710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2B1A6EEB" w14:textId="0836F72D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2E3FA85" w14:textId="3D063D88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F75963" w:rsidRPr="000F0173" w14:paraId="0BD5E78D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1B953A92" w14:textId="71747C25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lastRenderedPageBreak/>
              <w:t>Ing. Jaromír Vrbka,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46F4B833" w14:textId="4D8A8631" w:rsidR="00F75963" w:rsidRPr="000F0173" w:rsidRDefault="1DB4C92E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  <w:noWrap/>
          </w:tcPr>
          <w:p w14:paraId="354B491B" w14:textId="396B5FEC" w:rsidR="00F75963" w:rsidRPr="000F0173" w:rsidRDefault="1DB4C92E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</w:tcPr>
          <w:p w14:paraId="24405CB7" w14:textId="44635BC6" w:rsidR="00F75963" w:rsidRPr="000F0173" w:rsidRDefault="1DB4C92E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4318C08" w14:textId="756F74E7" w:rsidR="00F75963" w:rsidRPr="000F0173" w:rsidRDefault="1DB4C92E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F75963" w:rsidRPr="000F0173" w14:paraId="0EC0F06E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2820BB21" w14:textId="1CCB8D28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Ing. Tomáš Krulický, MBA, PhD</w:t>
            </w:r>
          </w:p>
        </w:tc>
        <w:tc>
          <w:tcPr>
            <w:tcW w:w="2168" w:type="dxa"/>
            <w:shd w:val="clear" w:color="auto" w:fill="auto"/>
            <w:noWrap/>
          </w:tcPr>
          <w:p w14:paraId="5CDB40CA" w14:textId="6DE5B6FB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13068A7A" w14:textId="7CD16D48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59" w:type="dxa"/>
            <w:shd w:val="clear" w:color="auto" w:fill="auto"/>
            <w:noWrap/>
          </w:tcPr>
          <w:p w14:paraId="33DB4612" w14:textId="3FB51BF7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C04FA85" w14:textId="023AD6E1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5963" w:rsidRPr="000F0173" w14:paraId="2A2000DF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1AD4674F" w14:textId="47F2F8CB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doc. Ing. Simona Hašková, Ph.D.</w:t>
            </w:r>
          </w:p>
        </w:tc>
        <w:tc>
          <w:tcPr>
            <w:tcW w:w="2168" w:type="dxa"/>
            <w:shd w:val="clear" w:color="auto" w:fill="auto"/>
            <w:noWrap/>
          </w:tcPr>
          <w:p w14:paraId="085AE2BE" w14:textId="0F1786AC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0B5E39C0" w14:textId="23C5D11A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</w:tcPr>
          <w:p w14:paraId="148CD5BB" w14:textId="21FEA96D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24FAD6C" w14:textId="298EB2F7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1</w:t>
            </w:r>
          </w:p>
        </w:tc>
      </w:tr>
      <w:tr w:rsidR="00F75963" w:rsidRPr="000F0173" w14:paraId="26F91E69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1D145828" w14:textId="5B773341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Ing. Vojtěch Stehel, MBA, PhD.</w:t>
            </w:r>
          </w:p>
        </w:tc>
        <w:tc>
          <w:tcPr>
            <w:tcW w:w="2168" w:type="dxa"/>
            <w:shd w:val="clear" w:color="auto" w:fill="auto"/>
            <w:noWrap/>
          </w:tcPr>
          <w:p w14:paraId="3086C1FC" w14:textId="45294E99" w:rsidR="00F75963" w:rsidRPr="000F0173" w:rsidRDefault="77F565F7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3CCCB704" w14:textId="40DDDB29" w:rsidR="00F75963" w:rsidRPr="000F0173" w:rsidRDefault="00F575CB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  <w:noWrap/>
          </w:tcPr>
          <w:p w14:paraId="1495DF76" w14:textId="6339269D" w:rsidR="00F75963" w:rsidRPr="000F0173" w:rsidRDefault="77F565F7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4AA5E86" w14:textId="151E5E73" w:rsidR="00F75963" w:rsidRPr="000F0173" w:rsidRDefault="77F565F7" w:rsidP="000F017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</w:tr>
      <w:tr w:rsidR="00F75963" w:rsidRPr="000F0173" w14:paraId="769E2D9F" w14:textId="77777777" w:rsidTr="62CF46DF">
        <w:trPr>
          <w:cantSplit/>
          <w:trHeight w:val="271"/>
        </w:trPr>
        <w:tc>
          <w:tcPr>
            <w:tcW w:w="2168" w:type="dxa"/>
            <w:vAlign w:val="bottom"/>
          </w:tcPr>
          <w:p w14:paraId="3E1072EB" w14:textId="2F0507F3" w:rsidR="00F75963" w:rsidRPr="000F0173" w:rsidRDefault="00F75963" w:rsidP="00F75963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Ing. Veronika Šanderová,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MSc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shd w:val="clear" w:color="auto" w:fill="auto"/>
            <w:noWrap/>
          </w:tcPr>
          <w:p w14:paraId="39B18A81" w14:textId="41B67425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18" w:type="dxa"/>
            <w:shd w:val="clear" w:color="auto" w:fill="auto"/>
            <w:noWrap/>
          </w:tcPr>
          <w:p w14:paraId="3B8D55F5" w14:textId="0F92761A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</w:tcPr>
          <w:p w14:paraId="5B1BA51E" w14:textId="00C981F1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2E6E6C3F" w14:textId="6D3F9337" w:rsidR="62CF46DF" w:rsidRPr="000F0173" w:rsidRDefault="62CF46DF" w:rsidP="000F0173">
            <w:pPr>
              <w:jc w:val="center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18CD383E" w14:textId="786E62A3" w:rsidR="00600EC7" w:rsidRPr="000F0173" w:rsidRDefault="00600EC7" w:rsidP="00E176B0">
      <w:pPr>
        <w:spacing w:before="240"/>
        <w:rPr>
          <w:i/>
          <w:sz w:val="24"/>
          <w:szCs w:val="24"/>
        </w:rPr>
      </w:pPr>
    </w:p>
    <w:p w14:paraId="3DCB0CF6" w14:textId="5F9C379A" w:rsidR="004740C6" w:rsidRPr="000F0173" w:rsidRDefault="004740C6" w:rsidP="005150EC">
      <w:pPr>
        <w:spacing w:before="240"/>
        <w:rPr>
          <w:b/>
          <w:bCs/>
          <w:iCs/>
          <w:sz w:val="24"/>
          <w:szCs w:val="24"/>
        </w:rPr>
      </w:pPr>
      <w:r w:rsidRPr="000F0173">
        <w:rPr>
          <w:b/>
          <w:bCs/>
          <w:iCs/>
          <w:sz w:val="24"/>
          <w:szCs w:val="24"/>
        </w:rPr>
        <w:t>Zapojení studentů do vědecké činnosti</w:t>
      </w:r>
      <w:r w:rsidR="005150EC" w:rsidRPr="000F0173">
        <w:rPr>
          <w:b/>
          <w:bCs/>
          <w:iCs/>
          <w:sz w:val="24"/>
          <w:szCs w:val="24"/>
        </w:rPr>
        <w:t xml:space="preserve">: 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0F0173" w14:paraId="475202C7" w14:textId="77777777" w:rsidTr="004740C6">
        <w:trPr>
          <w:trHeight w:val="94"/>
        </w:trPr>
        <w:tc>
          <w:tcPr>
            <w:tcW w:w="3373" w:type="dxa"/>
          </w:tcPr>
          <w:p w14:paraId="07AE387D" w14:textId="48B865F5" w:rsidR="004740C6" w:rsidRPr="000F0173" w:rsidRDefault="004740C6" w:rsidP="00E176B0">
            <w:pPr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0F0173">
              <w:rPr>
                <w:b/>
                <w:bCs/>
                <w:iCs/>
                <w:sz w:val="24"/>
                <w:szCs w:val="24"/>
              </w:rPr>
              <w:t xml:space="preserve">Jméno studenta </w:t>
            </w:r>
          </w:p>
        </w:tc>
        <w:tc>
          <w:tcPr>
            <w:tcW w:w="3373" w:type="dxa"/>
          </w:tcPr>
          <w:p w14:paraId="41B9CBE8" w14:textId="632E1EE1" w:rsidR="004740C6" w:rsidRPr="000F0173" w:rsidRDefault="004740C6" w:rsidP="00E176B0">
            <w:pPr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0F0173">
              <w:rPr>
                <w:b/>
                <w:bCs/>
                <w:iCs/>
                <w:sz w:val="24"/>
                <w:szCs w:val="24"/>
              </w:rPr>
              <w:t xml:space="preserve">Vědecká činnost </w:t>
            </w:r>
          </w:p>
        </w:tc>
        <w:tc>
          <w:tcPr>
            <w:tcW w:w="3373" w:type="dxa"/>
          </w:tcPr>
          <w:p w14:paraId="0FD05B7A" w14:textId="3C5CE0E2" w:rsidR="004740C6" w:rsidRPr="000F0173" w:rsidRDefault="004740C6" w:rsidP="00E176B0">
            <w:pPr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0F0173">
              <w:rPr>
                <w:b/>
                <w:bCs/>
                <w:iCs/>
                <w:sz w:val="24"/>
                <w:szCs w:val="24"/>
              </w:rPr>
              <w:t xml:space="preserve">Vedoucí </w:t>
            </w:r>
          </w:p>
        </w:tc>
      </w:tr>
      <w:tr w:rsidR="004740C6" w:rsidRPr="000F0173" w14:paraId="76ED2EC2" w14:textId="77777777" w:rsidTr="004740C6">
        <w:trPr>
          <w:trHeight w:val="97"/>
        </w:trPr>
        <w:tc>
          <w:tcPr>
            <w:tcW w:w="3373" w:type="dxa"/>
          </w:tcPr>
          <w:p w14:paraId="3041739F" w14:textId="7C3AC8E0" w:rsidR="004740C6" w:rsidRPr="000F0173" w:rsidRDefault="00F75963" w:rsidP="00E176B0">
            <w:pPr>
              <w:spacing w:before="24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59FD60BE" w14:textId="1392402D" w:rsidR="004740C6" w:rsidRPr="000F0173" w:rsidRDefault="00F75963" w:rsidP="00E176B0">
            <w:pPr>
              <w:spacing w:before="24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68754BE3" w14:textId="5E7A774C" w:rsidR="004740C6" w:rsidRPr="000F0173" w:rsidRDefault="00F75963" w:rsidP="00E176B0">
            <w:pPr>
              <w:spacing w:before="240"/>
              <w:rPr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X</w:t>
            </w:r>
          </w:p>
        </w:tc>
      </w:tr>
    </w:tbl>
    <w:p w14:paraId="47F67468" w14:textId="77777777" w:rsidR="005150EC" w:rsidRPr="000F0173" w:rsidRDefault="005150EC" w:rsidP="00E176B0">
      <w:pPr>
        <w:spacing w:before="240"/>
        <w:rPr>
          <w:i/>
          <w:sz w:val="24"/>
          <w:szCs w:val="24"/>
        </w:rPr>
      </w:pPr>
    </w:p>
    <w:p w14:paraId="2ACBD2EE" w14:textId="57F773E7" w:rsidR="000D4B06" w:rsidRPr="000F0173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Spolupráce s VŠ, výzkumnými institucemi, ústavy, regionální správou a samosprávou a podnikatelskou praxí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3685"/>
      </w:tblGrid>
      <w:tr w:rsidR="004D4F8B" w:rsidRPr="000F0173" w14:paraId="4CFA3344" w14:textId="77777777" w:rsidTr="41692937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02B70" w14:textId="573F8D12" w:rsidR="004D4F8B" w:rsidRPr="000F0173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F5E72" w14:textId="3C13D8DC" w:rsidR="004D4F8B" w:rsidRPr="000F0173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737DE" w14:textId="60734A49" w:rsidR="004D4F8B" w:rsidRPr="000F0173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7349D" w14:textId="41F5AE9B" w:rsidR="004D4F8B" w:rsidRPr="000F0173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004D4F8B" w:rsidRPr="000F0173" w14:paraId="2602CD5E" w14:textId="77777777" w:rsidTr="00F575C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D725" w14:textId="75C9AC22" w:rsidR="5FF1FC3F" w:rsidRPr="000F0173" w:rsidRDefault="2CC685B4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PANEURÓPSKA VYSOKÁ ŠKOLA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FC2D" w14:textId="01AC6A49" w:rsidR="5FF1FC3F" w:rsidRPr="000F0173" w:rsidRDefault="2CC685B4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2C05" w14:textId="6FF0D348" w:rsidR="5FF1FC3F" w:rsidRPr="000F0173" w:rsidRDefault="2CC685B4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F5DC" w14:textId="5B9584CB" w:rsidR="004D4F8B" w:rsidRPr="000F0173" w:rsidRDefault="2CC685B4" w:rsidP="004D4F8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Školitel DSP</w:t>
            </w:r>
          </w:p>
        </w:tc>
      </w:tr>
      <w:tr w:rsidR="004D4F8B" w:rsidRPr="000F0173" w14:paraId="07877646" w14:textId="77777777" w:rsidTr="00F575C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5DD2" w14:textId="4D7CAC4C" w:rsidR="004D4F8B" w:rsidRPr="000F0173" w:rsidRDefault="2CC685B4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36DA" w14:textId="25730EF2" w:rsidR="004D4F8B" w:rsidRPr="000F0173" w:rsidRDefault="2CC685B4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66D8" w14:textId="6FF0D348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0E997" w14:textId="5B9584CB" w:rsidR="41692937" w:rsidRPr="000F0173" w:rsidRDefault="41692937" w:rsidP="41692937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Školitel DSP</w:t>
            </w:r>
          </w:p>
        </w:tc>
      </w:tr>
      <w:tr w:rsidR="004D4F8B" w:rsidRPr="000F0173" w14:paraId="0E004FE6" w14:textId="77777777" w:rsidTr="00F575CB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5F58" w14:textId="7B00A6C1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1AD" w14:textId="109FB96F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Ing. Tomáš Krulický,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D836" w14:textId="0AE6DEC7" w:rsidR="41692937" w:rsidRPr="000F0173" w:rsidRDefault="41692937" w:rsidP="00F575CB">
            <w:pPr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8D76" w14:textId="49CD7D53" w:rsidR="41692937" w:rsidRPr="000F0173" w:rsidRDefault="00F575CB" w:rsidP="41692937">
            <w:pPr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Č</w:t>
            </w:r>
            <w:r w:rsidR="41692937" w:rsidRPr="000F0173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lánky</w:t>
            </w:r>
          </w:p>
        </w:tc>
      </w:tr>
      <w:tr w:rsidR="004D4F8B" w:rsidRPr="000F0173" w14:paraId="66E585EF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BA66" w14:textId="087029BB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Poór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József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DSc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University János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br/>
              <w:t xml:space="preserve">Ul.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Hradná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21, 94501 Komárno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424D" w14:textId="69619A85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</w:t>
            </w:r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PaedDr. Mgr. Zdeněk Caha, MBA, </w:t>
            </w:r>
            <w:proofErr w:type="spellStart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D045" w14:textId="0F4AE0D1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FE82F" w14:textId="68E94771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004D4F8B" w:rsidRPr="000F0173" w14:paraId="19EF9070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A061" w14:textId="71E864A7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Dr. Zsolt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Kőműves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Hungarian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Agriculture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Life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Sciences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(MATE),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C3F5" w14:textId="63C454D4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E5A8" w14:textId="598218CF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2A64" w14:textId="32D76AC4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41692937" w:rsidRPr="000F0173" w14:paraId="44953F0C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17FC" w14:textId="28AAA722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Marzena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Stor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Wroclaw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Strategic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Resources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Management;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Head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HRM Department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C5BC" w14:textId="1A6C4ABF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4CA9" w14:textId="18908B02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508E" w14:textId="365A919E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41692937" w:rsidRPr="000F0173" w14:paraId="72D48963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6BFC" w14:textId="76A060E9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Imrich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Antalik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lecturer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Informatics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J.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University, Komárno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DCF5" w14:textId="6BEF7C17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2E1D" w14:textId="11B3DFF3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5A223" w14:textId="1703BA9A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41692937" w:rsidRPr="000F0173" w14:paraId="3051B4F3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44C4" w14:textId="399AD4A1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Dr.Almina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Bešić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Department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Management Johannes Kepler University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Linz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A03B" w14:textId="36307C93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3BD8" w14:textId="0BDE7A38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2DCF6" w14:textId="143CB6A5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41692937" w:rsidRPr="000F0173" w14:paraId="73F7C951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4A78" w14:textId="533A5F8F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Kinga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Kerekes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Management Department, University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Babes-Bolyai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Cluj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1207" w14:textId="5CDDB339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1F38" w14:textId="70DCC56A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8D2C" w14:textId="58A17BF9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  <w:tr w:rsidR="41692937" w:rsidRPr="000F0173" w14:paraId="3A2A6D52" w14:textId="77777777" w:rsidTr="00F575CB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626F" w14:textId="3C392EE0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Agnes Slavic, PhD,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Private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University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Novi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DF0D" w14:textId="3C84544A" w:rsidR="41692937" w:rsidRPr="000F0173" w:rsidRDefault="00F575CB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doc. PaedDr. Mgr. Zdeněk Caha, MBA,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41692937"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8FBC" w14:textId="2042A2C3" w:rsidR="41692937" w:rsidRPr="000F0173" w:rsidRDefault="41692937" w:rsidP="00F575CB">
            <w:pPr>
              <w:spacing w:after="0" w:line="240" w:lineRule="auto"/>
              <w:jc w:val="left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analysis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0F0173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C1BC" w14:textId="612E617D" w:rsidR="41692937" w:rsidRPr="000F0173" w:rsidRDefault="41692937" w:rsidP="41692937">
            <w:pPr>
              <w:spacing w:line="240" w:lineRule="auto"/>
              <w:jc w:val="left"/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</w:pPr>
          </w:p>
        </w:tc>
      </w:tr>
    </w:tbl>
    <w:p w14:paraId="201457FC" w14:textId="54DCA527" w:rsidR="004D4F8B" w:rsidRPr="000F0173" w:rsidRDefault="004D4F8B">
      <w:pPr>
        <w:jc w:val="left"/>
        <w:rPr>
          <w:sz w:val="24"/>
          <w:szCs w:val="24"/>
        </w:rPr>
      </w:pPr>
    </w:p>
    <w:p w14:paraId="1C5132AA" w14:textId="77777777" w:rsidR="0081047A" w:rsidRPr="000F0173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Činnost AP v profesních organizacích, regionálních komisích apod. </w:t>
      </w:r>
    </w:p>
    <w:p w14:paraId="361725C8" w14:textId="024EEA8C" w:rsidR="000D4B06" w:rsidRPr="000F0173" w:rsidRDefault="0081047A" w:rsidP="0081047A">
      <w:pPr>
        <w:rPr>
          <w:b/>
          <w:sz w:val="24"/>
          <w:szCs w:val="24"/>
        </w:rPr>
      </w:pPr>
      <w:r w:rsidRPr="000F0173">
        <w:rPr>
          <w:sz w:val="24"/>
          <w:szCs w:val="24"/>
        </w:rPr>
        <w:t>Viz tabulka a její popis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E90E93" w:rsidRPr="000F0173" w14:paraId="0CB4E97C" w14:textId="77777777" w:rsidTr="41692937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EBDFA4" w14:textId="77777777" w:rsidR="00E90E93" w:rsidRPr="000F0173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Jméno AP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F7211" w14:textId="77777777" w:rsidR="00E90E93" w:rsidRPr="000F0173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Název organizace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F7C7B3" w14:textId="77777777" w:rsidR="00E90E93" w:rsidRPr="000F0173" w:rsidRDefault="00E90E93" w:rsidP="00E90E9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0F017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F75963" w:rsidRPr="000F0173" w14:paraId="11EB7619" w14:textId="77777777" w:rsidTr="00A12D1A">
        <w:trPr>
          <w:trHeight w:val="12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DEA27" w14:textId="2D0988CB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h.c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E4565" w14:textId="7EF210E8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Vysoká škola podnikání a práva, a.s.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1E7B" w14:textId="40119C6E" w:rsidR="41692937" w:rsidRPr="000F0173" w:rsidRDefault="00A12D1A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</w:t>
            </w:r>
            <w:r w:rsidR="41692937" w:rsidRPr="000F0173">
              <w:rPr>
                <w:color w:val="000000"/>
                <w:sz w:val="24"/>
                <w:szCs w:val="24"/>
              </w:rPr>
              <w:t>len Oborové rady</w:t>
            </w:r>
          </w:p>
          <w:p w14:paraId="17468BEA" w14:textId="44B7C06A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41692937" w:rsidRPr="000F0173" w14:paraId="758BEE01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0F0E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1767E" w14:textId="045EF758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VUT v Brně, Fakulta podnikatelská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95AD" w14:textId="7B8486FD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Vědecké rady</w:t>
            </w:r>
          </w:p>
        </w:tc>
      </w:tr>
      <w:tr w:rsidR="41692937" w:rsidRPr="000F0173" w14:paraId="354E28EB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CB49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D815F" w14:textId="75199506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FAMO v Písku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F6E98" w14:textId="6C511F3F" w:rsidR="41692937" w:rsidRPr="000F0173" w:rsidRDefault="00A12D1A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</w:t>
            </w:r>
            <w:r w:rsidR="41692937" w:rsidRPr="000F0173">
              <w:rPr>
                <w:color w:val="000000"/>
                <w:sz w:val="24"/>
                <w:szCs w:val="24"/>
              </w:rPr>
              <w:t>len umělecké rady</w:t>
            </w:r>
          </w:p>
        </w:tc>
      </w:tr>
      <w:tr w:rsidR="41692937" w:rsidRPr="000F0173" w14:paraId="665B2DC1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3494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19B7D3" w14:textId="263B8D40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6760" w14:textId="27A4E6B7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Předseda Akademického senátu</w:t>
            </w:r>
          </w:p>
        </w:tc>
      </w:tr>
      <w:tr w:rsidR="41692937" w:rsidRPr="000F0173" w14:paraId="200EB5AD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69E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4E795" w14:textId="6EB3FA51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BF8B" w14:textId="5B1BA534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Rady pro vnitřní hodnocení kvality</w:t>
            </w:r>
          </w:p>
        </w:tc>
      </w:tr>
      <w:tr w:rsidR="41692937" w:rsidRPr="000F0173" w14:paraId="3CCAA461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54E6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02617" w14:textId="1F4BB5A2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Krajský soud v Českých Budějovicích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AC2C" w14:textId="753DE9F3" w:rsidR="41692937" w:rsidRPr="000F0173" w:rsidRDefault="00A12D1A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</w:t>
            </w:r>
            <w:r w:rsidR="41692937" w:rsidRPr="000F0173">
              <w:rPr>
                <w:color w:val="000000"/>
                <w:sz w:val="24"/>
                <w:szCs w:val="24"/>
              </w:rPr>
              <w:t>en komise Ekonomika, ceny a odhady, hospodářské činnosti společností, mzdy, dodavatelsko-odběratelské vztahy, účetnictví</w:t>
            </w:r>
          </w:p>
        </w:tc>
      </w:tr>
      <w:tr w:rsidR="41692937" w:rsidRPr="000F0173" w14:paraId="0D7FCFE9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E7E7B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9932CD" w14:textId="7FB3690C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Littera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55F4" w14:textId="78454883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020103BA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1243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17162" w14:textId="52F23655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Časopis Ekonomicko-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manažérske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E489" w14:textId="492520F9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524F4676" w14:textId="77777777" w:rsidTr="00A12D1A">
        <w:trPr>
          <w:trHeight w:val="12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5806F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C2A9A" w14:textId="03A8CEB3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Journal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Valuation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29F8" w14:textId="1764AF09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00F75963" w:rsidRPr="000F0173" w14:paraId="504C65AE" w14:textId="77777777" w:rsidTr="00A12D1A">
        <w:trPr>
          <w:trHeight w:val="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E40E" w14:textId="3ACDD11E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MSc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94D0" w14:textId="55A6951C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Vysoká škola evropských a regionálních studií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D5F" w14:textId="72B32A3C" w:rsidR="41692937" w:rsidRPr="000F0173" w:rsidRDefault="00A12D1A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</w:t>
            </w:r>
            <w:r w:rsidR="41692937" w:rsidRPr="000F0173">
              <w:rPr>
                <w:color w:val="000000"/>
                <w:sz w:val="24"/>
                <w:szCs w:val="24"/>
              </w:rPr>
              <w:t>len akademické rady</w:t>
            </w:r>
          </w:p>
        </w:tc>
      </w:tr>
      <w:tr w:rsidR="41692937" w:rsidRPr="000F0173" w14:paraId="2A854871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8BEE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2A6C" w14:textId="5E68428C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Littera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EE9F" w14:textId="1DAF1097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377AC291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5C2D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242" w14:textId="39C338B9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Journal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Valuation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E135" w14:textId="60CDCD59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4CBB614C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2BB8C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1955" w14:textId="384AEBB6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Data,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Special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Issue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"Big Data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Analytics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Bankruptcy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Prediction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FF9B" w14:textId="524BBD07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73A78B69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476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F46F" w14:textId="10D1A51E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Časopis Data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151" w14:textId="5D135EB0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rady recenzentů</w:t>
            </w:r>
          </w:p>
        </w:tc>
      </w:tr>
      <w:tr w:rsidR="00F75963" w:rsidRPr="000F0173" w14:paraId="17AF5C1C" w14:textId="77777777" w:rsidTr="00A12D1A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B181" w14:textId="0DFC9CE9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doc. RNDr. Zdeněk Dušek, Ph.D.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81D9" w14:textId="1D14468F" w:rsidR="00F75963" w:rsidRPr="000F0173" w:rsidRDefault="642339B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Commentationes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lastRenderedPageBreak/>
              <w:t>Mathematicae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Universitatis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Carolinae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2F89" w14:textId="14F447E8" w:rsidR="00F75963" w:rsidRPr="000F0173" w:rsidRDefault="642339B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lastRenderedPageBreak/>
              <w:t>Redaktor</w:t>
            </w:r>
          </w:p>
        </w:tc>
      </w:tr>
      <w:tr w:rsidR="00F75963" w:rsidRPr="000F0173" w14:paraId="0119D30D" w14:textId="77777777" w:rsidTr="00A12D1A">
        <w:trPr>
          <w:trHeight w:val="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4077" w14:textId="1A16DA17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Ing. Jaromír Vrbka, MBA, PhD.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290" w14:textId="216EE1BD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Journal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Valuation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A3E7" w14:textId="0D56530A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2FDEFA8A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18C3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12D7" w14:textId="57BADC02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Littera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1366" w14:textId="3E9F8C63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47387B4B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2AEF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F065" w14:textId="6B9063D4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Krajský soud v Českých Budějovicích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8D88" w14:textId="7DE48813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komise předsedy Krajského soudu v Českých Budějovicích oboru Ekonomika, odvětví ceny a odhady, specializace nemovitostí</w:t>
            </w:r>
          </w:p>
        </w:tc>
      </w:tr>
      <w:tr w:rsidR="00F75963" w:rsidRPr="000F0173" w14:paraId="72897E2F" w14:textId="77777777" w:rsidTr="00A12D1A">
        <w:trPr>
          <w:trHeight w:val="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A04B" w14:textId="5662B870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doc. Ing. Simona Hašková, Ph.D.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6DA4" w14:textId="02FD5169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Littera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EA8D" w14:textId="5B4898F8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41692937" w:rsidRPr="000F0173" w14:paraId="0D7F6217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257A" w14:textId="77777777" w:rsidR="007707CF" w:rsidRPr="000F0173" w:rsidRDefault="007707CF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F438" w14:textId="5A68A1FF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Journal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Valuation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94AA" w14:textId="09D97973" w:rsidR="41692937" w:rsidRPr="000F0173" w:rsidRDefault="41692937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00F75963" w:rsidRPr="000F0173" w14:paraId="637BD787" w14:textId="77777777" w:rsidTr="00A12D1A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D2A1" w14:textId="244A8684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RNDr. Ivo Opršal, Ph.D.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5D19" w14:textId="3B88EBC1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EGU,</w:t>
            </w:r>
            <w:r w:rsidRPr="000F0173">
              <w:rPr>
                <w:color w:val="000000"/>
                <w:sz w:val="24"/>
                <w:szCs w:val="24"/>
              </w:rPr>
              <w:br/>
              <w:t>SEG,</w:t>
            </w:r>
            <w:r w:rsidRPr="000F0173">
              <w:rPr>
                <w:color w:val="000000"/>
                <w:sz w:val="24"/>
                <w:szCs w:val="24"/>
              </w:rPr>
              <w:br/>
              <w:t>Smart region Jižní Čechy,</w:t>
            </w:r>
            <w:r w:rsidRPr="000F0173">
              <w:rPr>
                <w:color w:val="000000"/>
                <w:sz w:val="24"/>
                <w:szCs w:val="24"/>
              </w:rPr>
              <w:br/>
              <w:t>Chytré budovy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9A85" w14:textId="6CD2B776" w:rsidR="00F75963" w:rsidRPr="000F0173" w:rsidRDefault="1B8C1460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</w:t>
            </w:r>
            <w:r w:rsidR="547FA1C4" w:rsidRPr="000F0173">
              <w:rPr>
                <w:color w:val="000000"/>
                <w:sz w:val="24"/>
                <w:szCs w:val="24"/>
              </w:rPr>
              <w:t>len</w:t>
            </w:r>
          </w:p>
        </w:tc>
      </w:tr>
      <w:tr w:rsidR="00F575CB" w:rsidRPr="000F0173" w14:paraId="62D37A34" w14:textId="77777777" w:rsidTr="00A12D1A">
        <w:trPr>
          <w:trHeight w:val="5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2F96" w14:textId="3997AE78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Ing. Vojtěch Stehel, MBA, PhD.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3556" w14:textId="1DE216C4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Vysoká škola polytechnická v Jihlavě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9B9" w14:textId="7714EF31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akademické rady</w:t>
            </w:r>
          </w:p>
        </w:tc>
      </w:tr>
      <w:tr w:rsidR="00F575CB" w:rsidRPr="000F0173" w14:paraId="24546F2A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0CA9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748E" w14:textId="52710B21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Časopis Ekonomicko-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manažérske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382A" w14:textId="72E082D3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00F575CB" w:rsidRPr="000F0173" w14:paraId="00648E96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F9D1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D46" w14:textId="584D7C96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Rada pro vnitřní hodnocení kvality VŠTE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5B48" w14:textId="229D50D2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Předseda</w:t>
            </w:r>
          </w:p>
        </w:tc>
      </w:tr>
      <w:tr w:rsidR="00F575CB" w:rsidRPr="000F0173" w14:paraId="2ABE13B8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B12A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533B" w14:textId="35A65700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Akademická rada Vysoké školy technické a ekonomické v ČB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BE6C" w14:textId="68091D80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Předseda</w:t>
            </w:r>
          </w:p>
        </w:tc>
      </w:tr>
      <w:tr w:rsidR="00F575CB" w:rsidRPr="000F0173" w14:paraId="47772108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4EC5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C1FE" w14:textId="16070F25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Littera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12CD" w14:textId="47DBAA86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00F575CB" w:rsidRPr="000F0173" w14:paraId="388B9C42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1296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6CD" w14:textId="5E2A47A1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Časopis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Journal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Valuation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05F0" w14:textId="2552DBCF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redakční rady</w:t>
            </w:r>
          </w:p>
        </w:tc>
      </w:tr>
      <w:tr w:rsidR="00F575CB" w:rsidRPr="000F0173" w14:paraId="66839FFF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622C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15CA" w14:textId="060C7A3E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Dozorčí rada Jihočeského vědeckotechnického parku a.s.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BE1F" w14:textId="79291066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Člen</w:t>
            </w:r>
          </w:p>
        </w:tc>
      </w:tr>
      <w:tr w:rsidR="00F575CB" w:rsidRPr="000F0173" w14:paraId="280F7465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F9B0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BF09" w14:textId="376724F2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Komise Smart Region Jižní Čechy Rady Jihočeského kraje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9DE7" w14:textId="0B01368D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Člen</w:t>
            </w:r>
          </w:p>
        </w:tc>
      </w:tr>
      <w:tr w:rsidR="00F575CB" w:rsidRPr="000F0173" w14:paraId="052EA500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D47C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56DC" w14:textId="48968282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Dozorčí rada Jihočeské společnosti pro rozvoj lidských zdrojů, z. s.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3081" w14:textId="51199369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Člen</w:t>
            </w:r>
          </w:p>
        </w:tc>
      </w:tr>
      <w:tr w:rsidR="00F575CB" w:rsidRPr="000F0173" w14:paraId="5A84F6A5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A632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CB04" w14:textId="5D390958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Regionální pakt zaměstnanosti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4626" w14:textId="70286BE1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Člen</w:t>
            </w:r>
          </w:p>
        </w:tc>
      </w:tr>
      <w:tr w:rsidR="00F575CB" w:rsidRPr="000F0173" w14:paraId="7D53DAA4" w14:textId="77777777" w:rsidTr="00A12D1A">
        <w:trPr>
          <w:trHeight w:val="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05C9" w14:textId="77777777" w:rsidR="00F575CB" w:rsidRPr="000F0173" w:rsidRDefault="00F575CB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4CC" w14:textId="59BF7AB1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 xml:space="preserve">Dozorčí rada firmy </w:t>
            </w:r>
            <w:proofErr w:type="spellStart"/>
            <w:r w:rsidRPr="000F0173">
              <w:rPr>
                <w:sz w:val="24"/>
                <w:szCs w:val="24"/>
              </w:rPr>
              <w:t>Dehtochema</w:t>
            </w:r>
            <w:proofErr w:type="spellEnd"/>
            <w:r w:rsidRPr="000F0173">
              <w:rPr>
                <w:sz w:val="24"/>
                <w:szCs w:val="24"/>
              </w:rPr>
              <w:t xml:space="preserve"> s.r.o.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7BB6" w14:textId="21D2BE21" w:rsidR="00F575CB" w:rsidRPr="000F0173" w:rsidRDefault="00F575CB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sz w:val="24"/>
                <w:szCs w:val="24"/>
              </w:rPr>
              <w:t>Člen</w:t>
            </w:r>
          </w:p>
        </w:tc>
      </w:tr>
      <w:tr w:rsidR="00F75963" w:rsidRPr="000F0173" w14:paraId="0D242542" w14:textId="77777777" w:rsidTr="00A12D1A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F6BA" w14:textId="4A7F9A60" w:rsidR="00F75963" w:rsidRPr="000F0173" w:rsidRDefault="713A0502" w:rsidP="00A12D1A">
            <w:pPr>
              <w:spacing w:after="0"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 xml:space="preserve">Ing. Veronika Šanderová, </w:t>
            </w:r>
            <w:proofErr w:type="spellStart"/>
            <w:r w:rsidRPr="000F0173">
              <w:rPr>
                <w:color w:val="000000"/>
                <w:sz w:val="24"/>
                <w:szCs w:val="24"/>
              </w:rPr>
              <w:t>MSc</w:t>
            </w:r>
            <w:proofErr w:type="spellEnd"/>
            <w:r w:rsidRPr="000F01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C6B5" w14:textId="22B4A9A9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Biskupství českobudějovické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5E08" w14:textId="01F3BDA0" w:rsidR="41692937" w:rsidRPr="000F0173" w:rsidRDefault="41692937" w:rsidP="00A12D1A">
            <w:pPr>
              <w:spacing w:after="0"/>
              <w:jc w:val="left"/>
              <w:rPr>
                <w:color w:val="000000"/>
                <w:sz w:val="24"/>
                <w:szCs w:val="24"/>
              </w:rPr>
            </w:pPr>
            <w:r w:rsidRPr="000F0173">
              <w:rPr>
                <w:color w:val="000000"/>
                <w:sz w:val="24"/>
                <w:szCs w:val="24"/>
              </w:rPr>
              <w:t>člen Ekonomické rady</w:t>
            </w:r>
          </w:p>
        </w:tc>
      </w:tr>
    </w:tbl>
    <w:p w14:paraId="46D69185" w14:textId="186EA8DA" w:rsidR="00E90E93" w:rsidRPr="000F0173" w:rsidRDefault="00E90E93">
      <w:pPr>
        <w:jc w:val="left"/>
        <w:rPr>
          <w:sz w:val="24"/>
          <w:szCs w:val="24"/>
        </w:rPr>
      </w:pPr>
    </w:p>
    <w:p w14:paraId="1FF792BE" w14:textId="77B568E9" w:rsidR="000D4B06" w:rsidRPr="000F0173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Materiálně technické zabezpečení SP </w:t>
      </w:r>
      <w:r w:rsidRPr="000F0173">
        <w:rPr>
          <w:sz w:val="24"/>
          <w:szCs w:val="24"/>
        </w:rPr>
        <w:t xml:space="preserve"> </w:t>
      </w:r>
    </w:p>
    <w:p w14:paraId="217C8E14" w14:textId="77777777" w:rsidR="00F75963" w:rsidRPr="000F0173" w:rsidRDefault="00F75963" w:rsidP="00F7596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F0173">
        <w:rPr>
          <w:sz w:val="24"/>
          <w:szCs w:val="24"/>
        </w:rPr>
        <w:t xml:space="preserve">Místo uskutečňování studijního programu: </w:t>
      </w:r>
    </w:p>
    <w:p w14:paraId="42634CA3" w14:textId="77777777" w:rsidR="00F75963" w:rsidRPr="000F0173" w:rsidRDefault="00F75963" w:rsidP="00F75963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F0173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767FEBF8" w14:textId="77777777" w:rsidR="00F75963" w:rsidRPr="000F0173" w:rsidRDefault="00F75963" w:rsidP="00F75963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F0173">
        <w:rPr>
          <w:rFonts w:eastAsia="Calibri" w:cs="Times New Roman"/>
          <w:sz w:val="24"/>
          <w:szCs w:val="24"/>
        </w:rPr>
        <w:t xml:space="preserve">Okružní 517/10, </w:t>
      </w:r>
    </w:p>
    <w:p w14:paraId="248C725F" w14:textId="77777777" w:rsidR="00F75963" w:rsidRPr="000F0173" w:rsidRDefault="00F75963" w:rsidP="00F75963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0F0173">
        <w:rPr>
          <w:rFonts w:eastAsia="Calibri" w:cs="Times New Roman"/>
          <w:sz w:val="24"/>
          <w:szCs w:val="24"/>
        </w:rPr>
        <w:t xml:space="preserve">370 01 České Budějovice </w:t>
      </w:r>
    </w:p>
    <w:p w14:paraId="0257BE5E" w14:textId="77777777" w:rsidR="00F75963" w:rsidRPr="000F0173" w:rsidRDefault="00F75963" w:rsidP="00F75963">
      <w:pPr>
        <w:spacing w:after="0"/>
        <w:rPr>
          <w:rFonts w:eastAsia="Calibri" w:cs="Times New Roman"/>
          <w:sz w:val="24"/>
          <w:szCs w:val="24"/>
        </w:rPr>
      </w:pPr>
    </w:p>
    <w:p w14:paraId="7B2EC44F" w14:textId="77777777" w:rsidR="00F75963" w:rsidRPr="000F0173" w:rsidRDefault="00F75963" w:rsidP="00F75963">
      <w:pPr>
        <w:pStyle w:val="Odstavecseseznamem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0F0173">
        <w:rPr>
          <w:rFonts w:cs="Times New Roman"/>
          <w:sz w:val="24"/>
          <w:szCs w:val="24"/>
        </w:rPr>
        <w:t xml:space="preserve">Z celkového počtu učeben je 10 kmenových s jednotlivou kapacitou 30 až 48 míst, 5 přednáškových s </w:t>
      </w:r>
      <w:r w:rsidRPr="000F0173">
        <w:rPr>
          <w:sz w:val="24"/>
          <w:szCs w:val="24"/>
        </w:rPr>
        <w:t>jednotlivou</w:t>
      </w:r>
      <w:r w:rsidRPr="000F0173">
        <w:rPr>
          <w:rFonts w:cs="Times New Roman"/>
          <w:sz w:val="24"/>
          <w:szCs w:val="24"/>
        </w:rPr>
        <w:t xml:space="preserve"> kapacitou 64 až 212 míst, 1 klimatizovaná aula s kapacitou 356 míst, 4 klimatizované počítačové s jednotlivou kapacitou 28 až 30 pracovních stanic, 2 pro technické obory s jednotlivou kapacitou 24 míst v budově centrálních laboratoří. Učebny jsou standardně vybaveny počítačem, projektorem a kvalitními reproduktory, přednáškové místnosti a aula jsou navíc vybaveny </w:t>
      </w:r>
      <w:proofErr w:type="spellStart"/>
      <w:r w:rsidRPr="000F0173">
        <w:rPr>
          <w:rFonts w:cs="Times New Roman"/>
          <w:sz w:val="24"/>
          <w:szCs w:val="24"/>
        </w:rPr>
        <w:t>vizualizéry</w:t>
      </w:r>
      <w:proofErr w:type="spellEnd"/>
      <w:r w:rsidRPr="000F0173">
        <w:rPr>
          <w:rFonts w:cs="Times New Roman"/>
          <w:sz w:val="24"/>
          <w:szCs w:val="24"/>
        </w:rPr>
        <w:t xml:space="preserve"> a mikrofony.</w:t>
      </w:r>
    </w:p>
    <w:p w14:paraId="029B7369" w14:textId="274BD8CF" w:rsidR="00F75963" w:rsidRPr="000F0173" w:rsidRDefault="00F75963" w:rsidP="00F75963">
      <w:pPr>
        <w:spacing w:after="0"/>
        <w:rPr>
          <w:rFonts w:eastAsia="Calibri" w:cs="Times New Roman"/>
          <w:sz w:val="24"/>
          <w:szCs w:val="24"/>
        </w:rPr>
      </w:pPr>
    </w:p>
    <w:p w14:paraId="20A7240A" w14:textId="77777777" w:rsidR="00F75963" w:rsidRPr="000F0173" w:rsidRDefault="00F75963" w:rsidP="00F75963">
      <w:pPr>
        <w:pStyle w:val="Odstavecseseznamem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0F0173">
        <w:rPr>
          <w:rFonts w:cs="Times New Roman"/>
          <w:sz w:val="24"/>
          <w:szCs w:val="24"/>
        </w:rPr>
        <w:t>Ve výukových prostorách VŠTE pravidelně dochází ke zlepšování zázemí, pořizování nového, opravám či obměně nevyhovujícího vybavení a IT zařízení, tj. výměna zastaralého hardwaru, pořizování aktuálního softwaru a zkvalitňování datové sítě. Materiální zabezpečení je rozšiřováno kromě zdrojů VŠTE také z prostředků získaných z fondů EU a jiných dotačních programů.</w:t>
      </w:r>
    </w:p>
    <w:p w14:paraId="471E6382" w14:textId="77777777" w:rsidR="00F75963" w:rsidRPr="000F0173" w:rsidRDefault="00F75963" w:rsidP="00F75963">
      <w:pPr>
        <w:spacing w:after="0"/>
        <w:rPr>
          <w:rFonts w:cs="Times New Roman"/>
          <w:sz w:val="24"/>
          <w:szCs w:val="24"/>
        </w:rPr>
      </w:pPr>
    </w:p>
    <w:p w14:paraId="73DC54D4" w14:textId="77777777" w:rsidR="00F75963" w:rsidRPr="000F0173" w:rsidRDefault="00F75963" w:rsidP="00F75963">
      <w:pPr>
        <w:pStyle w:val="Odstavecseseznamem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0F0173">
        <w:rPr>
          <w:rFonts w:cs="Times New Roman"/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66AF4AB7" w14:textId="77777777" w:rsidR="00F75963" w:rsidRPr="000F0173" w:rsidRDefault="00F75963" w:rsidP="00F75963">
      <w:pPr>
        <w:spacing w:after="0"/>
        <w:rPr>
          <w:rFonts w:eastAsia="Calibri" w:cs="Times New Roman"/>
          <w:b/>
          <w:sz w:val="24"/>
          <w:szCs w:val="24"/>
        </w:rPr>
      </w:pPr>
    </w:p>
    <w:p w14:paraId="6DD23880" w14:textId="77777777" w:rsidR="00F75963" w:rsidRPr="000F0173" w:rsidRDefault="00F75963" w:rsidP="00F75963">
      <w:pPr>
        <w:pStyle w:val="Odstavecseseznamem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r w:rsidRPr="000F0173">
        <w:rPr>
          <w:rFonts w:cs="Times New Roman"/>
          <w:b/>
          <w:sz w:val="24"/>
          <w:szCs w:val="24"/>
        </w:rPr>
        <w:t>Projektová multimediální učebna</w:t>
      </w:r>
      <w:r w:rsidRPr="000F0173">
        <w:rPr>
          <w:rFonts w:cs="Times New Roman"/>
          <w:sz w:val="24"/>
          <w:szCs w:val="24"/>
        </w:rPr>
        <w:t xml:space="preserve"> pro výuku a studentské projekty. Odborná učebna má kapacitu 30 míst a mezi její vybavení patří interaktivní tabule vč. dataprojektoru, počítače a profesionální jazykový digitální přehrávač, stacionární stanice pro zabezpečení jednotlivých </w:t>
      </w:r>
      <w:proofErr w:type="gramStart"/>
      <w:r w:rsidRPr="000F0173">
        <w:rPr>
          <w:rFonts w:cs="Times New Roman"/>
          <w:sz w:val="24"/>
          <w:szCs w:val="24"/>
        </w:rPr>
        <w:t>sekcí - sluchátka</w:t>
      </w:r>
      <w:proofErr w:type="gramEnd"/>
      <w:r w:rsidRPr="000F0173">
        <w:rPr>
          <w:rFonts w:cs="Times New Roman"/>
          <w:sz w:val="24"/>
          <w:szCs w:val="24"/>
        </w:rPr>
        <w:t xml:space="preserve"> pro využití mimo jiné také ve výuce v cizím jazyce a profesionální přehrávač.</w:t>
      </w:r>
    </w:p>
    <w:p w14:paraId="34CE8787" w14:textId="77777777" w:rsidR="00F75963" w:rsidRPr="000F0173" w:rsidRDefault="00F75963" w:rsidP="00F75963">
      <w:pPr>
        <w:spacing w:after="0"/>
        <w:rPr>
          <w:rFonts w:cs="Times New Roman"/>
          <w:sz w:val="24"/>
          <w:szCs w:val="24"/>
        </w:rPr>
      </w:pPr>
    </w:p>
    <w:p w14:paraId="723217C9" w14:textId="615F29D3" w:rsidR="00F75963" w:rsidRPr="000F0173" w:rsidRDefault="00F75963" w:rsidP="00F75963">
      <w:pPr>
        <w:pStyle w:val="Odstavecseseznamem"/>
        <w:numPr>
          <w:ilvl w:val="0"/>
          <w:numId w:val="6"/>
        </w:numPr>
        <w:spacing w:after="0"/>
        <w:rPr>
          <w:rFonts w:cs="Times New Roman"/>
          <w:sz w:val="24"/>
          <w:szCs w:val="24"/>
        </w:rPr>
      </w:pPr>
      <w:proofErr w:type="spellStart"/>
      <w:r w:rsidRPr="000F0173">
        <w:rPr>
          <w:rFonts w:cs="Times New Roman"/>
          <w:b/>
          <w:sz w:val="24"/>
          <w:szCs w:val="24"/>
        </w:rPr>
        <w:t>Assessment</w:t>
      </w:r>
      <w:proofErr w:type="spellEnd"/>
      <w:r w:rsidRPr="000F0173">
        <w:rPr>
          <w:rFonts w:cs="Times New Roman"/>
          <w:b/>
          <w:sz w:val="24"/>
          <w:szCs w:val="24"/>
        </w:rPr>
        <w:t xml:space="preserve"> </w:t>
      </w:r>
      <w:proofErr w:type="gramStart"/>
      <w:r w:rsidRPr="000F0173">
        <w:rPr>
          <w:rFonts w:cs="Times New Roman"/>
          <w:b/>
          <w:sz w:val="24"/>
          <w:szCs w:val="24"/>
        </w:rPr>
        <w:t>centrum</w:t>
      </w:r>
      <w:r w:rsidRPr="000F0173">
        <w:rPr>
          <w:rFonts w:cs="Times New Roman"/>
          <w:sz w:val="24"/>
          <w:szCs w:val="24"/>
        </w:rPr>
        <w:t xml:space="preserve"> - Studenti</w:t>
      </w:r>
      <w:proofErr w:type="gramEnd"/>
      <w:r w:rsidRPr="000F0173">
        <w:rPr>
          <w:rFonts w:cs="Times New Roman"/>
          <w:sz w:val="24"/>
          <w:szCs w:val="24"/>
        </w:rPr>
        <w:t xml:space="preserve"> </w:t>
      </w:r>
      <w:r w:rsidR="00A12D1A" w:rsidRPr="000F0173">
        <w:rPr>
          <w:rFonts w:cs="Times New Roman"/>
          <w:sz w:val="24"/>
          <w:szCs w:val="24"/>
        </w:rPr>
        <w:t>mají</w:t>
      </w:r>
      <w:r w:rsidRPr="000F0173">
        <w:rPr>
          <w:rFonts w:cs="Times New Roman"/>
          <w:sz w:val="24"/>
          <w:szCs w:val="24"/>
        </w:rPr>
        <w:t xml:space="preserve"> možnost vyzkoušet si prostředí a atmosféru při výběrových řízeních, využívajících pro výběr uchazečů tzv. </w:t>
      </w:r>
      <w:proofErr w:type="spellStart"/>
      <w:r w:rsidRPr="000F0173">
        <w:rPr>
          <w:rFonts w:cs="Times New Roman"/>
          <w:sz w:val="24"/>
          <w:szCs w:val="24"/>
        </w:rPr>
        <w:t>assessment</w:t>
      </w:r>
      <w:proofErr w:type="spellEnd"/>
      <w:r w:rsidRPr="000F0173">
        <w:rPr>
          <w:rFonts w:cs="Times New Roman"/>
          <w:sz w:val="24"/>
          <w:szCs w:val="24"/>
        </w:rPr>
        <w:t xml:space="preserve"> center. Místnost je vybavena nezbytným zařízením pro prezentaci a řešení zadaných úkolů, spolupráci v týmu a pro zaznamenání průběhu „výběrového řízení“. Studenti mají příležitost poučit se z vlastních omylů a pracovat na pozitivech jejich </w:t>
      </w:r>
      <w:r w:rsidRPr="000F0173">
        <w:rPr>
          <w:rFonts w:cs="Times New Roman"/>
          <w:sz w:val="24"/>
          <w:szCs w:val="24"/>
        </w:rPr>
        <w:lastRenderedPageBreak/>
        <w:t xml:space="preserve">vystupování. Studenti mají také možnost vyzkoušet si role personalistů a zaměstnanců fiktivních firem. </w:t>
      </w:r>
      <w:proofErr w:type="spellStart"/>
      <w:r w:rsidRPr="000F0173">
        <w:rPr>
          <w:rFonts w:cs="Times New Roman"/>
          <w:sz w:val="24"/>
          <w:szCs w:val="24"/>
        </w:rPr>
        <w:t>Assessment</w:t>
      </w:r>
      <w:proofErr w:type="spellEnd"/>
      <w:r w:rsidRPr="000F0173">
        <w:rPr>
          <w:rFonts w:cs="Times New Roman"/>
          <w:sz w:val="24"/>
          <w:szCs w:val="24"/>
        </w:rPr>
        <w:t xml:space="preserve"> centrum obsahuje potřebný hardware a software pro hodnocení uchazečů o práci (Vídeňský testový systém, PC, Tablety) s kapacitou pro 15 studentů.</w:t>
      </w:r>
    </w:p>
    <w:p w14:paraId="06C780BF" w14:textId="77777777" w:rsidR="00F75963" w:rsidRPr="000F0173" w:rsidRDefault="00F75963" w:rsidP="00F759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EA2C347" w14:textId="77777777" w:rsidR="00F75963" w:rsidRPr="000F0173" w:rsidRDefault="00F75963" w:rsidP="00F75963">
      <w:pPr>
        <w:keepNext/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0F0173">
        <w:rPr>
          <w:rFonts w:ascii="Cambria" w:eastAsia="Calibri" w:hAnsi="Cambria" w:cs="Times New Roman"/>
          <w:b/>
          <w:sz w:val="24"/>
          <w:szCs w:val="24"/>
        </w:rPr>
        <w:t>Virtuální laboratoř</w:t>
      </w:r>
    </w:p>
    <w:p w14:paraId="10059536" w14:textId="4D8A9A65" w:rsidR="00EF6E59" w:rsidRDefault="00F75963" w:rsidP="000F0173">
      <w:pPr>
        <w:keepNext/>
        <w:rPr>
          <w:rFonts w:ascii="Cambria" w:eastAsia="Calibri" w:hAnsi="Cambria" w:cs="Times New Roman"/>
          <w:sz w:val="24"/>
          <w:szCs w:val="24"/>
        </w:rPr>
      </w:pPr>
      <w:r w:rsidRPr="000F0173">
        <w:rPr>
          <w:rFonts w:ascii="Cambria" w:eastAsia="Calibri" w:hAnsi="Cambria" w:cs="Times New Roman"/>
          <w:sz w:val="24"/>
          <w:szCs w:val="24"/>
        </w:rPr>
        <w:t xml:space="preserve">Ve Virtuální laboratoři, je k dispozici potřebné hardwarové a softwarové vybavení virtuální reality včetně licencí </w:t>
      </w:r>
      <w:proofErr w:type="spellStart"/>
      <w:r w:rsidRPr="000F0173">
        <w:rPr>
          <w:rFonts w:ascii="Cambria" w:eastAsia="Calibri" w:hAnsi="Cambria" w:cs="Times New Roman"/>
          <w:sz w:val="24"/>
          <w:szCs w:val="24"/>
        </w:rPr>
        <w:t>Let´s</w:t>
      </w:r>
      <w:proofErr w:type="spellEnd"/>
      <w:r w:rsidRPr="000F0173">
        <w:rPr>
          <w:rFonts w:ascii="Cambria" w:eastAsia="Calibri" w:hAnsi="Cambria" w:cs="Times New Roman"/>
          <w:sz w:val="24"/>
          <w:szCs w:val="24"/>
        </w:rPr>
        <w:t xml:space="preserve"> </w:t>
      </w:r>
      <w:r w:rsidRPr="000F0173">
        <w:rPr>
          <w:rFonts w:ascii="Cambria" w:eastAsia="Times New Roman" w:hAnsi="Cambria" w:cs="Times New Roman"/>
          <w:sz w:val="24"/>
          <w:szCs w:val="24"/>
          <w:lang w:eastAsia="cs-CZ"/>
        </w:rPr>
        <w:t>meet</w:t>
      </w:r>
      <w:r w:rsidRPr="000F0173">
        <w:rPr>
          <w:rFonts w:ascii="Cambria" w:eastAsia="Calibri" w:hAnsi="Cambria" w:cs="Times New Roman"/>
          <w:sz w:val="24"/>
          <w:szCs w:val="24"/>
        </w:rPr>
        <w:t xml:space="preserve"> VR a </w:t>
      </w:r>
      <w:proofErr w:type="spellStart"/>
      <w:r w:rsidRPr="000F0173">
        <w:rPr>
          <w:rFonts w:ascii="Cambria" w:eastAsia="Calibri" w:hAnsi="Cambria" w:cs="Times New Roman"/>
          <w:sz w:val="24"/>
          <w:szCs w:val="24"/>
        </w:rPr>
        <w:t>Virtual</w:t>
      </w:r>
      <w:proofErr w:type="spellEnd"/>
      <w:r w:rsidRPr="000F0173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0F0173">
        <w:rPr>
          <w:rFonts w:ascii="Cambria" w:eastAsia="Calibri" w:hAnsi="Cambria" w:cs="Times New Roman"/>
          <w:sz w:val="24"/>
          <w:szCs w:val="24"/>
        </w:rPr>
        <w:t>Orator</w:t>
      </w:r>
      <w:proofErr w:type="spellEnd"/>
      <w:r w:rsidRPr="000F0173">
        <w:rPr>
          <w:rFonts w:ascii="Cambria" w:eastAsia="Calibri" w:hAnsi="Cambria" w:cs="Times New Roman"/>
          <w:sz w:val="24"/>
          <w:szCs w:val="24"/>
        </w:rPr>
        <w:t>, tyto aplikace simulují virtuální prostředí a jejich cílem je např. rozvoj prezentačních dovedností studentů a kreativního myšlení.</w:t>
      </w:r>
    </w:p>
    <w:p w14:paraId="385B077B" w14:textId="77777777" w:rsidR="000F0173" w:rsidRPr="000F0173" w:rsidRDefault="000F0173" w:rsidP="000F0173">
      <w:pPr>
        <w:keepNext/>
        <w:rPr>
          <w:rFonts w:ascii="Cambria" w:eastAsia="Calibri" w:hAnsi="Cambria" w:cs="Times New Roman"/>
          <w:sz w:val="24"/>
          <w:szCs w:val="24"/>
        </w:rPr>
      </w:pPr>
    </w:p>
    <w:p w14:paraId="6F67371F" w14:textId="4ACDF1E1" w:rsidR="000D4B06" w:rsidRPr="000F0173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Klady a negativa v zabezpečení studijního programu</w:t>
      </w:r>
    </w:p>
    <w:p w14:paraId="44E6908C" w14:textId="23D799E4" w:rsidR="000E0715" w:rsidRPr="000F0173" w:rsidRDefault="00CC0697" w:rsidP="000E0715">
      <w:pPr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O</w:t>
      </w:r>
      <w:r w:rsidR="000E0715" w:rsidRPr="000F0173">
        <w:rPr>
          <w:b/>
          <w:sz w:val="24"/>
          <w:szCs w:val="24"/>
        </w:rPr>
        <w:t>blast pedagogick</w:t>
      </w:r>
      <w:r w:rsidRPr="000F0173">
        <w:rPr>
          <w:b/>
          <w:sz w:val="24"/>
          <w:szCs w:val="24"/>
        </w:rPr>
        <w:t>á</w:t>
      </w:r>
      <w:r w:rsidR="000E0715" w:rsidRPr="000F0173">
        <w:rPr>
          <w:b/>
          <w:sz w:val="24"/>
          <w:szCs w:val="24"/>
        </w:rPr>
        <w:t xml:space="preserve"> </w:t>
      </w:r>
    </w:p>
    <w:p w14:paraId="5C4418A2" w14:textId="2D5B6B08" w:rsidR="000E0715" w:rsidRPr="000F0173" w:rsidRDefault="66376F92" w:rsidP="000E0715">
      <w:pPr>
        <w:rPr>
          <w:sz w:val="24"/>
          <w:szCs w:val="24"/>
        </w:rPr>
      </w:pPr>
      <w:r w:rsidRPr="000F0173">
        <w:rPr>
          <w:sz w:val="24"/>
          <w:szCs w:val="24"/>
        </w:rPr>
        <w:t>Klady:</w:t>
      </w:r>
      <w:r w:rsidR="05F47B94" w:rsidRPr="000F0173">
        <w:rPr>
          <w:sz w:val="24"/>
          <w:szCs w:val="24"/>
        </w:rPr>
        <w:t xml:space="preserve"> Zapojení odborníků z praxe do výuky. Značný praktický přesah výuky s častými ukázkami řešení na reálných případech. </w:t>
      </w:r>
    </w:p>
    <w:p w14:paraId="1EFADECB" w14:textId="173AD0D4" w:rsidR="000E0715" w:rsidRPr="000F0173" w:rsidRDefault="66376F92" w:rsidP="00D15D81">
      <w:pPr>
        <w:rPr>
          <w:sz w:val="24"/>
          <w:szCs w:val="24"/>
        </w:rPr>
      </w:pPr>
      <w:r w:rsidRPr="000F0173">
        <w:rPr>
          <w:sz w:val="24"/>
          <w:szCs w:val="24"/>
        </w:rPr>
        <w:t xml:space="preserve">Negativa: </w:t>
      </w:r>
      <w:r w:rsidR="06E4FCFA" w:rsidRPr="000F0173">
        <w:rPr>
          <w:sz w:val="24"/>
          <w:szCs w:val="24"/>
        </w:rPr>
        <w:t xml:space="preserve">nízký počet studentů ve skupině </w:t>
      </w:r>
    </w:p>
    <w:p w14:paraId="1050F2AB" w14:textId="48748B20" w:rsidR="000E0715" w:rsidRPr="000F0173" w:rsidRDefault="00CC0697" w:rsidP="00950EA6">
      <w:pPr>
        <w:keepNext/>
        <w:keepLines/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O</w:t>
      </w:r>
      <w:r w:rsidR="000E0715" w:rsidRPr="000F0173">
        <w:rPr>
          <w:b/>
          <w:sz w:val="24"/>
          <w:szCs w:val="24"/>
        </w:rPr>
        <w:t>blast tvůrčí</w:t>
      </w:r>
    </w:p>
    <w:p w14:paraId="63193C61" w14:textId="1EE41F2E" w:rsidR="000E0715" w:rsidRPr="000F0173" w:rsidRDefault="66376F92" w:rsidP="00950EA6">
      <w:pPr>
        <w:keepNext/>
        <w:keepLines/>
        <w:rPr>
          <w:sz w:val="24"/>
          <w:szCs w:val="24"/>
        </w:rPr>
      </w:pPr>
      <w:r w:rsidRPr="000F0173">
        <w:rPr>
          <w:sz w:val="24"/>
          <w:szCs w:val="24"/>
        </w:rPr>
        <w:t>Klady:</w:t>
      </w:r>
      <w:r w:rsidR="43719A9C" w:rsidRPr="000F0173">
        <w:rPr>
          <w:sz w:val="24"/>
          <w:szCs w:val="24"/>
        </w:rPr>
        <w:t xml:space="preserve"> Významná společenská poptávka a řešení praktických výzkumných problémů v tvůrčí oblasti v rámci daného studijního programu</w:t>
      </w:r>
      <w:r w:rsidR="604B9476" w:rsidRPr="000F0173">
        <w:rPr>
          <w:sz w:val="24"/>
          <w:szCs w:val="24"/>
        </w:rPr>
        <w:t xml:space="preserve"> předurčuje aplikovatelnost tvůrčích výstupů. Aktuálně jsou řešeny výstupy jak pro</w:t>
      </w:r>
      <w:r w:rsidR="0D421C84" w:rsidRPr="000F0173">
        <w:rPr>
          <w:sz w:val="24"/>
          <w:szCs w:val="24"/>
        </w:rPr>
        <w:t xml:space="preserve">jektového charakteru, tak i interní výzkumy jejich výstupem jsou vědecké články. </w:t>
      </w:r>
    </w:p>
    <w:p w14:paraId="01D93206" w14:textId="1A218AC6" w:rsidR="00950EA6" w:rsidRPr="000F0173" w:rsidRDefault="66376F92" w:rsidP="000F0173">
      <w:pPr>
        <w:rPr>
          <w:sz w:val="24"/>
          <w:szCs w:val="24"/>
        </w:rPr>
      </w:pPr>
      <w:r w:rsidRPr="000F0173">
        <w:rPr>
          <w:sz w:val="24"/>
          <w:szCs w:val="24"/>
        </w:rPr>
        <w:t>Negativa:</w:t>
      </w:r>
      <w:r w:rsidR="3A38A491" w:rsidRPr="000F0173">
        <w:rPr>
          <w:sz w:val="24"/>
          <w:szCs w:val="24"/>
        </w:rPr>
        <w:t xml:space="preserve"> žádné </w:t>
      </w:r>
      <w:r w:rsidRPr="000F0173">
        <w:rPr>
          <w:sz w:val="24"/>
          <w:szCs w:val="24"/>
        </w:rPr>
        <w:t xml:space="preserve"> </w:t>
      </w:r>
    </w:p>
    <w:p w14:paraId="1B8467E6" w14:textId="6D7F58B7" w:rsidR="000E0715" w:rsidRPr="000F0173" w:rsidRDefault="00CC0697" w:rsidP="000E0715">
      <w:pPr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>O</w:t>
      </w:r>
      <w:r w:rsidR="000E0715" w:rsidRPr="000F0173">
        <w:rPr>
          <w:b/>
          <w:sz w:val="24"/>
          <w:szCs w:val="24"/>
        </w:rPr>
        <w:t xml:space="preserve">blast personální </w:t>
      </w:r>
    </w:p>
    <w:p w14:paraId="138E3147" w14:textId="644F87D1" w:rsidR="000E0715" w:rsidRPr="000F0173" w:rsidRDefault="66376F92" w:rsidP="000E0715">
      <w:pPr>
        <w:rPr>
          <w:sz w:val="24"/>
          <w:szCs w:val="24"/>
        </w:rPr>
      </w:pPr>
      <w:r w:rsidRPr="000F0173">
        <w:rPr>
          <w:sz w:val="24"/>
          <w:szCs w:val="24"/>
        </w:rPr>
        <w:t>Klady:</w:t>
      </w:r>
      <w:r w:rsidR="1E1F5D94" w:rsidRPr="000F0173">
        <w:rPr>
          <w:sz w:val="24"/>
          <w:szCs w:val="24"/>
        </w:rPr>
        <w:t xml:space="preserve"> Silný pedagogický/akademický tým s významným přesahem do praktické sféry. </w:t>
      </w:r>
    </w:p>
    <w:p w14:paraId="18CC43E2" w14:textId="13D5902B" w:rsidR="00A12D1A" w:rsidRPr="000F0173" w:rsidRDefault="66376F92" w:rsidP="000E0715">
      <w:pPr>
        <w:rPr>
          <w:sz w:val="24"/>
          <w:szCs w:val="24"/>
        </w:rPr>
      </w:pPr>
      <w:r w:rsidRPr="000F0173">
        <w:rPr>
          <w:sz w:val="24"/>
          <w:szCs w:val="24"/>
        </w:rPr>
        <w:t xml:space="preserve">Negativa: </w:t>
      </w:r>
      <w:r w:rsidR="6C3CE0B0" w:rsidRPr="000F0173">
        <w:rPr>
          <w:sz w:val="24"/>
          <w:szCs w:val="24"/>
        </w:rPr>
        <w:t xml:space="preserve">žádné </w:t>
      </w:r>
    </w:p>
    <w:p w14:paraId="22ED38FC" w14:textId="77777777" w:rsidR="000E0715" w:rsidRPr="000F0173" w:rsidRDefault="000E0715" w:rsidP="00A12D1A">
      <w:pPr>
        <w:rPr>
          <w:b/>
          <w:sz w:val="24"/>
          <w:szCs w:val="24"/>
        </w:rPr>
      </w:pPr>
      <w:r w:rsidRPr="000F0173">
        <w:rPr>
          <w:b/>
          <w:sz w:val="24"/>
          <w:szCs w:val="24"/>
        </w:rPr>
        <w:t xml:space="preserve">Za oblast materiálně technickou </w:t>
      </w:r>
    </w:p>
    <w:p w14:paraId="4A9F952D" w14:textId="4FA51F1A" w:rsidR="000E0715" w:rsidRPr="000F0173" w:rsidRDefault="66376F92" w:rsidP="00A12D1A">
      <w:pPr>
        <w:rPr>
          <w:sz w:val="24"/>
          <w:szCs w:val="24"/>
        </w:rPr>
      </w:pPr>
      <w:r w:rsidRPr="000F0173">
        <w:rPr>
          <w:sz w:val="24"/>
          <w:szCs w:val="24"/>
        </w:rPr>
        <w:t>Klady:</w:t>
      </w:r>
      <w:r w:rsidR="4836A0EE" w:rsidRPr="000F0173">
        <w:rPr>
          <w:sz w:val="24"/>
          <w:szCs w:val="24"/>
        </w:rPr>
        <w:t xml:space="preserve"> bylo by vhodné studentům průběžně poskytovat podporu pro nákup nezbytné studijní literatury (Znalecký standard, Úplné znění vybraných zákonů, literatura k oceňování nemovito</w:t>
      </w:r>
      <w:r w:rsidR="1C414CC7" w:rsidRPr="000F0173">
        <w:rPr>
          <w:sz w:val="24"/>
          <w:szCs w:val="24"/>
        </w:rPr>
        <w:t xml:space="preserve">stí). </w:t>
      </w:r>
    </w:p>
    <w:p w14:paraId="531E7C53" w14:textId="03088AFB" w:rsidR="000D4B06" w:rsidRDefault="66376F92" w:rsidP="000D4B06">
      <w:pPr>
        <w:rPr>
          <w:sz w:val="24"/>
          <w:szCs w:val="24"/>
        </w:rPr>
      </w:pPr>
      <w:r w:rsidRPr="000F0173">
        <w:rPr>
          <w:sz w:val="24"/>
          <w:szCs w:val="24"/>
        </w:rPr>
        <w:t xml:space="preserve">Negativa: </w:t>
      </w:r>
      <w:r w:rsidR="0433899D" w:rsidRPr="000F0173">
        <w:rPr>
          <w:sz w:val="24"/>
          <w:szCs w:val="24"/>
        </w:rPr>
        <w:t>žádné</w:t>
      </w:r>
    </w:p>
    <w:p w14:paraId="18E3BA95" w14:textId="77777777" w:rsidR="000F0173" w:rsidRPr="000F0173" w:rsidRDefault="000F0173" w:rsidP="000D4B06">
      <w:pPr>
        <w:rPr>
          <w:sz w:val="24"/>
          <w:szCs w:val="24"/>
        </w:rPr>
      </w:pPr>
    </w:p>
    <w:p w14:paraId="7BDF0C83" w14:textId="31339074" w:rsidR="000D4B06" w:rsidRPr="000F0173" w:rsidRDefault="2BCDAD82" w:rsidP="41692937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bCs/>
          <w:sz w:val="24"/>
          <w:szCs w:val="24"/>
        </w:rPr>
      </w:pPr>
      <w:r w:rsidRPr="000F0173">
        <w:rPr>
          <w:b/>
          <w:bCs/>
          <w:sz w:val="24"/>
          <w:szCs w:val="24"/>
        </w:rPr>
        <w:t xml:space="preserve">Návrhy na </w:t>
      </w:r>
      <w:r w:rsidR="3958A835" w:rsidRPr="000F0173">
        <w:rPr>
          <w:b/>
          <w:bCs/>
          <w:sz w:val="24"/>
          <w:szCs w:val="24"/>
        </w:rPr>
        <w:t>změny studijního programu</w:t>
      </w:r>
    </w:p>
    <w:p w14:paraId="60BDECD2" w14:textId="07325278" w:rsidR="7E3AD9CD" w:rsidRPr="000F0173" w:rsidRDefault="7E3AD9CD" w:rsidP="41692937">
      <w:pPr>
        <w:keepNext/>
        <w:keepLines/>
        <w:rPr>
          <w:sz w:val="24"/>
          <w:szCs w:val="24"/>
        </w:rPr>
      </w:pPr>
      <w:r w:rsidRPr="000F0173">
        <w:rPr>
          <w:sz w:val="24"/>
          <w:szCs w:val="24"/>
        </w:rPr>
        <w:t>žádné</w:t>
      </w:r>
    </w:p>
    <w:sectPr w:rsidR="7E3AD9CD" w:rsidRPr="000F0173" w:rsidSect="00600EC7">
      <w:headerReference w:type="default" r:id="rId13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E6A6A" w14:textId="77777777" w:rsidR="008F4DB0" w:rsidRDefault="008F4DB0" w:rsidP="006C4EBC">
      <w:pPr>
        <w:spacing w:after="0" w:line="240" w:lineRule="auto"/>
      </w:pPr>
      <w:r>
        <w:separator/>
      </w:r>
    </w:p>
  </w:endnote>
  <w:endnote w:type="continuationSeparator" w:id="0">
    <w:p w14:paraId="721F35D1" w14:textId="77777777" w:rsidR="008F4DB0" w:rsidRDefault="008F4DB0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19AC72EC" w:rsidR="00EF7959" w:rsidRDefault="00EF79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6B2">
          <w:rPr>
            <w:noProof/>
          </w:rPr>
          <w:t>1</w:t>
        </w:r>
        <w:r>
          <w:fldChar w:fldCharType="end"/>
        </w:r>
      </w:p>
    </w:sdtContent>
  </w:sdt>
  <w:p w14:paraId="4C9E2A14" w14:textId="77777777" w:rsidR="00EF7959" w:rsidRDefault="00EF7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9E05" w14:textId="77777777" w:rsidR="008F4DB0" w:rsidRDefault="008F4DB0" w:rsidP="006C4EBC">
      <w:pPr>
        <w:spacing w:after="0" w:line="240" w:lineRule="auto"/>
      </w:pPr>
      <w:r>
        <w:separator/>
      </w:r>
    </w:p>
  </w:footnote>
  <w:footnote w:type="continuationSeparator" w:id="0">
    <w:p w14:paraId="7A97EA2E" w14:textId="77777777" w:rsidR="008F4DB0" w:rsidRDefault="008F4DB0" w:rsidP="006C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F7959" w14:paraId="58E2390C" w14:textId="77777777" w:rsidTr="41692937">
      <w:trPr>
        <w:trHeight w:val="300"/>
      </w:trPr>
      <w:tc>
        <w:tcPr>
          <w:tcW w:w="3020" w:type="dxa"/>
        </w:tcPr>
        <w:p w14:paraId="35E96EB6" w14:textId="7E026526" w:rsidR="00EF7959" w:rsidRDefault="00EF7959" w:rsidP="4169293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5D7EAB8" w14:textId="6D78BA91" w:rsidR="00EF7959" w:rsidRDefault="00EF7959" w:rsidP="41692937">
          <w:pPr>
            <w:pStyle w:val="Zhlav"/>
            <w:jc w:val="center"/>
          </w:pPr>
        </w:p>
      </w:tc>
      <w:tc>
        <w:tcPr>
          <w:tcW w:w="3020" w:type="dxa"/>
        </w:tcPr>
        <w:p w14:paraId="0BFBCD96" w14:textId="382AAD3F" w:rsidR="00EF7959" w:rsidRDefault="00EF7959" w:rsidP="41692937">
          <w:pPr>
            <w:pStyle w:val="Zhlav"/>
            <w:ind w:right="-115"/>
            <w:jc w:val="right"/>
          </w:pPr>
        </w:p>
      </w:tc>
    </w:tr>
  </w:tbl>
  <w:p w14:paraId="55046BB5" w14:textId="6031F605" w:rsidR="00EF7959" w:rsidRDefault="00EF7959" w:rsidP="416929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F7959" w14:paraId="6B5E8C84" w14:textId="77777777" w:rsidTr="41692937">
      <w:trPr>
        <w:trHeight w:val="300"/>
      </w:trPr>
      <w:tc>
        <w:tcPr>
          <w:tcW w:w="3020" w:type="dxa"/>
        </w:tcPr>
        <w:p w14:paraId="64A16B8D" w14:textId="24C14E57" w:rsidR="00EF7959" w:rsidRDefault="00EF7959" w:rsidP="4169293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219E8174" w14:textId="3064805A" w:rsidR="00EF7959" w:rsidRDefault="00EF7959" w:rsidP="41692937">
          <w:pPr>
            <w:pStyle w:val="Zhlav"/>
            <w:jc w:val="center"/>
          </w:pPr>
        </w:p>
      </w:tc>
      <w:tc>
        <w:tcPr>
          <w:tcW w:w="3020" w:type="dxa"/>
        </w:tcPr>
        <w:p w14:paraId="512BFC83" w14:textId="62594727" w:rsidR="00EF7959" w:rsidRDefault="00EF7959" w:rsidP="41692937">
          <w:pPr>
            <w:pStyle w:val="Zhlav"/>
            <w:ind w:right="-115"/>
            <w:jc w:val="right"/>
          </w:pPr>
        </w:p>
      </w:tc>
    </w:tr>
  </w:tbl>
  <w:p w14:paraId="09908CFA" w14:textId="4E03E2A1" w:rsidR="00EF7959" w:rsidRDefault="00EF7959" w:rsidP="416929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556"/>
    <w:multiLevelType w:val="multilevel"/>
    <w:tmpl w:val="ADB457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07BA4"/>
    <w:multiLevelType w:val="hybridMultilevel"/>
    <w:tmpl w:val="20C8E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26CC"/>
    <w:multiLevelType w:val="hybridMultilevel"/>
    <w:tmpl w:val="1CE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979AB"/>
    <w:multiLevelType w:val="hybridMultilevel"/>
    <w:tmpl w:val="2A2E702E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EC6597"/>
    <w:multiLevelType w:val="multilevel"/>
    <w:tmpl w:val="57941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0A47"/>
    <w:multiLevelType w:val="hybridMultilevel"/>
    <w:tmpl w:val="46F6D1D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3CF4BC7"/>
    <w:multiLevelType w:val="multilevel"/>
    <w:tmpl w:val="C7E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821957">
    <w:abstractNumId w:val="4"/>
  </w:num>
  <w:num w:numId="2" w16cid:durableId="1064597103">
    <w:abstractNumId w:val="7"/>
  </w:num>
  <w:num w:numId="3" w16cid:durableId="687290474">
    <w:abstractNumId w:val="6"/>
  </w:num>
  <w:num w:numId="4" w16cid:durableId="2122070120">
    <w:abstractNumId w:val="0"/>
  </w:num>
  <w:num w:numId="5" w16cid:durableId="991520188">
    <w:abstractNumId w:val="2"/>
  </w:num>
  <w:num w:numId="6" w16cid:durableId="603807054">
    <w:abstractNumId w:val="3"/>
  </w:num>
  <w:num w:numId="7" w16cid:durableId="6914194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5185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04305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06"/>
    <w:rsid w:val="00022450"/>
    <w:rsid w:val="000334A2"/>
    <w:rsid w:val="0003643B"/>
    <w:rsid w:val="00042D91"/>
    <w:rsid w:val="00042F5F"/>
    <w:rsid w:val="00051B70"/>
    <w:rsid w:val="00054FB8"/>
    <w:rsid w:val="00061F48"/>
    <w:rsid w:val="00071309"/>
    <w:rsid w:val="0008221D"/>
    <w:rsid w:val="00082232"/>
    <w:rsid w:val="00084ED6"/>
    <w:rsid w:val="000853B7"/>
    <w:rsid w:val="000976C4"/>
    <w:rsid w:val="000B5C50"/>
    <w:rsid w:val="000D4B06"/>
    <w:rsid w:val="000E0715"/>
    <w:rsid w:val="000E2D94"/>
    <w:rsid w:val="000F0173"/>
    <w:rsid w:val="0012332E"/>
    <w:rsid w:val="00136178"/>
    <w:rsid w:val="00140F5C"/>
    <w:rsid w:val="00141C07"/>
    <w:rsid w:val="00155349"/>
    <w:rsid w:val="001622C9"/>
    <w:rsid w:val="00163062"/>
    <w:rsid w:val="001632D4"/>
    <w:rsid w:val="00165781"/>
    <w:rsid w:val="00192942"/>
    <w:rsid w:val="001A4354"/>
    <w:rsid w:val="001A6E41"/>
    <w:rsid w:val="001B1CA6"/>
    <w:rsid w:val="001B5540"/>
    <w:rsid w:val="001B65F3"/>
    <w:rsid w:val="00201CE6"/>
    <w:rsid w:val="0021676A"/>
    <w:rsid w:val="0023119E"/>
    <w:rsid w:val="00232402"/>
    <w:rsid w:val="002345CF"/>
    <w:rsid w:val="00242B9C"/>
    <w:rsid w:val="002519D4"/>
    <w:rsid w:val="00260399"/>
    <w:rsid w:val="00264445"/>
    <w:rsid w:val="00270938"/>
    <w:rsid w:val="002723FF"/>
    <w:rsid w:val="002749B8"/>
    <w:rsid w:val="002A3211"/>
    <w:rsid w:val="002A5CEF"/>
    <w:rsid w:val="002B55B2"/>
    <w:rsid w:val="002D027B"/>
    <w:rsid w:val="002E618A"/>
    <w:rsid w:val="002F2B01"/>
    <w:rsid w:val="00312FFB"/>
    <w:rsid w:val="00327854"/>
    <w:rsid w:val="00350B45"/>
    <w:rsid w:val="00356559"/>
    <w:rsid w:val="00357E82"/>
    <w:rsid w:val="003779F6"/>
    <w:rsid w:val="00386096"/>
    <w:rsid w:val="00392A53"/>
    <w:rsid w:val="00393E53"/>
    <w:rsid w:val="00394BEF"/>
    <w:rsid w:val="003977F6"/>
    <w:rsid w:val="003A1420"/>
    <w:rsid w:val="003D4391"/>
    <w:rsid w:val="003D6306"/>
    <w:rsid w:val="003F2027"/>
    <w:rsid w:val="004032CA"/>
    <w:rsid w:val="004161CA"/>
    <w:rsid w:val="00452EA2"/>
    <w:rsid w:val="004568B4"/>
    <w:rsid w:val="004708CC"/>
    <w:rsid w:val="004740C6"/>
    <w:rsid w:val="00475293"/>
    <w:rsid w:val="004A395F"/>
    <w:rsid w:val="004B78E1"/>
    <w:rsid w:val="004C232B"/>
    <w:rsid w:val="004C3B7F"/>
    <w:rsid w:val="004D3D52"/>
    <w:rsid w:val="004D4F8B"/>
    <w:rsid w:val="004D508B"/>
    <w:rsid w:val="005017F7"/>
    <w:rsid w:val="005115BF"/>
    <w:rsid w:val="005149DB"/>
    <w:rsid w:val="005150EC"/>
    <w:rsid w:val="00533645"/>
    <w:rsid w:val="00567756"/>
    <w:rsid w:val="005950D5"/>
    <w:rsid w:val="005969F6"/>
    <w:rsid w:val="005A2269"/>
    <w:rsid w:val="005A7D78"/>
    <w:rsid w:val="005B74C4"/>
    <w:rsid w:val="005C12C6"/>
    <w:rsid w:val="005C5507"/>
    <w:rsid w:val="005E631A"/>
    <w:rsid w:val="0060016F"/>
    <w:rsid w:val="00600EC7"/>
    <w:rsid w:val="00613754"/>
    <w:rsid w:val="0062462D"/>
    <w:rsid w:val="00626565"/>
    <w:rsid w:val="00634F8C"/>
    <w:rsid w:val="00635837"/>
    <w:rsid w:val="00644312"/>
    <w:rsid w:val="006625B0"/>
    <w:rsid w:val="006C4EBC"/>
    <w:rsid w:val="006C563D"/>
    <w:rsid w:val="006F4714"/>
    <w:rsid w:val="00701511"/>
    <w:rsid w:val="007064D7"/>
    <w:rsid w:val="007127D2"/>
    <w:rsid w:val="00751775"/>
    <w:rsid w:val="00765FBB"/>
    <w:rsid w:val="007707CF"/>
    <w:rsid w:val="00787C64"/>
    <w:rsid w:val="007A2AB6"/>
    <w:rsid w:val="007A55EF"/>
    <w:rsid w:val="007B578B"/>
    <w:rsid w:val="007B59EF"/>
    <w:rsid w:val="007C24A0"/>
    <w:rsid w:val="007C3D43"/>
    <w:rsid w:val="007D15A5"/>
    <w:rsid w:val="007E29B1"/>
    <w:rsid w:val="007F5835"/>
    <w:rsid w:val="0081047A"/>
    <w:rsid w:val="00811C06"/>
    <w:rsid w:val="00857E9F"/>
    <w:rsid w:val="008600E4"/>
    <w:rsid w:val="00860224"/>
    <w:rsid w:val="00862DB9"/>
    <w:rsid w:val="00870D2B"/>
    <w:rsid w:val="00874F71"/>
    <w:rsid w:val="0088175B"/>
    <w:rsid w:val="00884433"/>
    <w:rsid w:val="0089546D"/>
    <w:rsid w:val="008A09CF"/>
    <w:rsid w:val="008C2073"/>
    <w:rsid w:val="008C5C31"/>
    <w:rsid w:val="008F1538"/>
    <w:rsid w:val="008F3C6C"/>
    <w:rsid w:val="008F4DB0"/>
    <w:rsid w:val="009102E6"/>
    <w:rsid w:val="009254ED"/>
    <w:rsid w:val="009506E0"/>
    <w:rsid w:val="00950EA6"/>
    <w:rsid w:val="0095370E"/>
    <w:rsid w:val="009726D5"/>
    <w:rsid w:val="009739E8"/>
    <w:rsid w:val="009760C5"/>
    <w:rsid w:val="009918D8"/>
    <w:rsid w:val="0099530D"/>
    <w:rsid w:val="009A64AD"/>
    <w:rsid w:val="009A6881"/>
    <w:rsid w:val="009B51AB"/>
    <w:rsid w:val="009C0DB0"/>
    <w:rsid w:val="009E4EFC"/>
    <w:rsid w:val="00A12D1A"/>
    <w:rsid w:val="00A13A07"/>
    <w:rsid w:val="00A16BA6"/>
    <w:rsid w:val="00A17E4B"/>
    <w:rsid w:val="00A31F9C"/>
    <w:rsid w:val="00A42001"/>
    <w:rsid w:val="00A5257F"/>
    <w:rsid w:val="00A55643"/>
    <w:rsid w:val="00A6010C"/>
    <w:rsid w:val="00A77FC0"/>
    <w:rsid w:val="00A850AE"/>
    <w:rsid w:val="00A96165"/>
    <w:rsid w:val="00AA5CCA"/>
    <w:rsid w:val="00AB2363"/>
    <w:rsid w:val="00AB3F09"/>
    <w:rsid w:val="00AB7183"/>
    <w:rsid w:val="00AC3190"/>
    <w:rsid w:val="00AD29FD"/>
    <w:rsid w:val="00AD5732"/>
    <w:rsid w:val="00AF470C"/>
    <w:rsid w:val="00B02C1B"/>
    <w:rsid w:val="00B17FCD"/>
    <w:rsid w:val="00B2734B"/>
    <w:rsid w:val="00B42708"/>
    <w:rsid w:val="00B45865"/>
    <w:rsid w:val="00B514D7"/>
    <w:rsid w:val="00B638E2"/>
    <w:rsid w:val="00B8148F"/>
    <w:rsid w:val="00B848A3"/>
    <w:rsid w:val="00B8599A"/>
    <w:rsid w:val="00BC0364"/>
    <w:rsid w:val="00BC0686"/>
    <w:rsid w:val="00BC37D3"/>
    <w:rsid w:val="00BD7987"/>
    <w:rsid w:val="00BF74F5"/>
    <w:rsid w:val="00C001BC"/>
    <w:rsid w:val="00C10070"/>
    <w:rsid w:val="00C43165"/>
    <w:rsid w:val="00C72E45"/>
    <w:rsid w:val="00C74CBD"/>
    <w:rsid w:val="00C7763B"/>
    <w:rsid w:val="00C81C2B"/>
    <w:rsid w:val="00C973EF"/>
    <w:rsid w:val="00C97F2D"/>
    <w:rsid w:val="00CA7BF1"/>
    <w:rsid w:val="00CB5F9D"/>
    <w:rsid w:val="00CC0697"/>
    <w:rsid w:val="00D050FF"/>
    <w:rsid w:val="00D116B2"/>
    <w:rsid w:val="00D140F6"/>
    <w:rsid w:val="00D15D16"/>
    <w:rsid w:val="00D15D81"/>
    <w:rsid w:val="00D37BE8"/>
    <w:rsid w:val="00D770F5"/>
    <w:rsid w:val="00DB5CC0"/>
    <w:rsid w:val="00DC22FB"/>
    <w:rsid w:val="00DD2705"/>
    <w:rsid w:val="00DD2D9F"/>
    <w:rsid w:val="00DE5919"/>
    <w:rsid w:val="00E01E3E"/>
    <w:rsid w:val="00E047F0"/>
    <w:rsid w:val="00E10FEE"/>
    <w:rsid w:val="00E14651"/>
    <w:rsid w:val="00E15F19"/>
    <w:rsid w:val="00E176B0"/>
    <w:rsid w:val="00E343DD"/>
    <w:rsid w:val="00E62E8F"/>
    <w:rsid w:val="00E716CF"/>
    <w:rsid w:val="00E739AB"/>
    <w:rsid w:val="00E815DD"/>
    <w:rsid w:val="00E84DAA"/>
    <w:rsid w:val="00E90E93"/>
    <w:rsid w:val="00E97B0C"/>
    <w:rsid w:val="00EC4A0A"/>
    <w:rsid w:val="00ED6170"/>
    <w:rsid w:val="00ED6A1E"/>
    <w:rsid w:val="00EE7277"/>
    <w:rsid w:val="00EF6E59"/>
    <w:rsid w:val="00EF7959"/>
    <w:rsid w:val="00F12D5A"/>
    <w:rsid w:val="00F1758C"/>
    <w:rsid w:val="00F42496"/>
    <w:rsid w:val="00F42CF3"/>
    <w:rsid w:val="00F513BA"/>
    <w:rsid w:val="00F56FE6"/>
    <w:rsid w:val="00F575CB"/>
    <w:rsid w:val="00F75963"/>
    <w:rsid w:val="00F86F68"/>
    <w:rsid w:val="00FA0C1C"/>
    <w:rsid w:val="00FC0357"/>
    <w:rsid w:val="00FC6B21"/>
    <w:rsid w:val="00FE0840"/>
    <w:rsid w:val="00FF09CC"/>
    <w:rsid w:val="01882B01"/>
    <w:rsid w:val="01C9B4C4"/>
    <w:rsid w:val="030DD40B"/>
    <w:rsid w:val="039296EA"/>
    <w:rsid w:val="0433899D"/>
    <w:rsid w:val="05F47B94"/>
    <w:rsid w:val="06773D59"/>
    <w:rsid w:val="06E4FCFA"/>
    <w:rsid w:val="08262E8B"/>
    <w:rsid w:val="099CA595"/>
    <w:rsid w:val="09E8B011"/>
    <w:rsid w:val="0BCEBB91"/>
    <w:rsid w:val="0D421C84"/>
    <w:rsid w:val="0E620087"/>
    <w:rsid w:val="10181813"/>
    <w:rsid w:val="102675A4"/>
    <w:rsid w:val="10DC1CFC"/>
    <w:rsid w:val="11CD9451"/>
    <w:rsid w:val="135AADCD"/>
    <w:rsid w:val="14E274D2"/>
    <w:rsid w:val="161FA23C"/>
    <w:rsid w:val="17442A2E"/>
    <w:rsid w:val="18787BE6"/>
    <w:rsid w:val="1AF296CE"/>
    <w:rsid w:val="1B8C1460"/>
    <w:rsid w:val="1BCF2204"/>
    <w:rsid w:val="1C414CC7"/>
    <w:rsid w:val="1DB4C92E"/>
    <w:rsid w:val="1DF3C62D"/>
    <w:rsid w:val="1E1F5D94"/>
    <w:rsid w:val="1E7FD5FB"/>
    <w:rsid w:val="1EDAAF15"/>
    <w:rsid w:val="1F16F942"/>
    <w:rsid w:val="2201128D"/>
    <w:rsid w:val="22C24ACB"/>
    <w:rsid w:val="2459FE38"/>
    <w:rsid w:val="271B5545"/>
    <w:rsid w:val="28F9490D"/>
    <w:rsid w:val="2A092953"/>
    <w:rsid w:val="2BCDAD82"/>
    <w:rsid w:val="2BF663BF"/>
    <w:rsid w:val="2CC685B4"/>
    <w:rsid w:val="2D7F258F"/>
    <w:rsid w:val="2E49F404"/>
    <w:rsid w:val="2EB7C513"/>
    <w:rsid w:val="2F3C1570"/>
    <w:rsid w:val="2FA15810"/>
    <w:rsid w:val="313D285A"/>
    <w:rsid w:val="31450AF2"/>
    <w:rsid w:val="31F742B8"/>
    <w:rsid w:val="325296B2"/>
    <w:rsid w:val="32951FD1"/>
    <w:rsid w:val="33639007"/>
    <w:rsid w:val="36855D20"/>
    <w:rsid w:val="36CBE728"/>
    <w:rsid w:val="3797D0CA"/>
    <w:rsid w:val="3958A835"/>
    <w:rsid w:val="3A38A491"/>
    <w:rsid w:val="3ACDCA09"/>
    <w:rsid w:val="3C444113"/>
    <w:rsid w:val="3C51F432"/>
    <w:rsid w:val="3C699A6A"/>
    <w:rsid w:val="3C882D45"/>
    <w:rsid w:val="3CCCE530"/>
    <w:rsid w:val="3E0E6D34"/>
    <w:rsid w:val="3F7BE1D5"/>
    <w:rsid w:val="408DC49F"/>
    <w:rsid w:val="4141326C"/>
    <w:rsid w:val="41692937"/>
    <w:rsid w:val="43719A9C"/>
    <w:rsid w:val="440C7863"/>
    <w:rsid w:val="45596491"/>
    <w:rsid w:val="460F7474"/>
    <w:rsid w:val="4742493F"/>
    <w:rsid w:val="48306A2F"/>
    <w:rsid w:val="4836A0EE"/>
    <w:rsid w:val="49C3DE7D"/>
    <w:rsid w:val="49C468E5"/>
    <w:rsid w:val="4B6C1ED2"/>
    <w:rsid w:val="4C0011D0"/>
    <w:rsid w:val="4D37016F"/>
    <w:rsid w:val="4F8A0D81"/>
    <w:rsid w:val="510DF9B0"/>
    <w:rsid w:val="517B6B3A"/>
    <w:rsid w:val="51D66F3F"/>
    <w:rsid w:val="52CA14C6"/>
    <w:rsid w:val="53173B9B"/>
    <w:rsid w:val="54251153"/>
    <w:rsid w:val="547FA1C4"/>
    <w:rsid w:val="54BBFE7A"/>
    <w:rsid w:val="5657CEDB"/>
    <w:rsid w:val="56BAEB3F"/>
    <w:rsid w:val="56DBE1B9"/>
    <w:rsid w:val="56FE534A"/>
    <w:rsid w:val="5702BB40"/>
    <w:rsid w:val="57F39F3C"/>
    <w:rsid w:val="587C2A23"/>
    <w:rsid w:val="589D0B71"/>
    <w:rsid w:val="58D8F48E"/>
    <w:rsid w:val="59140F04"/>
    <w:rsid w:val="5A13827B"/>
    <w:rsid w:val="5A1FB375"/>
    <w:rsid w:val="5BC4145E"/>
    <w:rsid w:val="5BD4AC33"/>
    <w:rsid w:val="5D4B233D"/>
    <w:rsid w:val="5E3F0A63"/>
    <w:rsid w:val="5E40E82C"/>
    <w:rsid w:val="5E80BEA0"/>
    <w:rsid w:val="5F2E1314"/>
    <w:rsid w:val="5F93D84E"/>
    <w:rsid w:val="5FF1FC3F"/>
    <w:rsid w:val="604B9476"/>
    <w:rsid w:val="609D755B"/>
    <w:rsid w:val="62CF46DF"/>
    <w:rsid w:val="635E3A6B"/>
    <w:rsid w:val="642339B7"/>
    <w:rsid w:val="65268BA3"/>
    <w:rsid w:val="6603A1AE"/>
    <w:rsid w:val="66376F92"/>
    <w:rsid w:val="6A5F5813"/>
    <w:rsid w:val="6A7BFFF7"/>
    <w:rsid w:val="6C1678E6"/>
    <w:rsid w:val="6C3CE0B0"/>
    <w:rsid w:val="70AD0649"/>
    <w:rsid w:val="70BE4120"/>
    <w:rsid w:val="713A0502"/>
    <w:rsid w:val="71ABBBD3"/>
    <w:rsid w:val="72ACAE2B"/>
    <w:rsid w:val="72D18FE6"/>
    <w:rsid w:val="73BF4DB4"/>
    <w:rsid w:val="75E67104"/>
    <w:rsid w:val="76C746F6"/>
    <w:rsid w:val="76ED074F"/>
    <w:rsid w:val="77F565F7"/>
    <w:rsid w:val="789EEFD1"/>
    <w:rsid w:val="7AE6B24B"/>
    <w:rsid w:val="7B0FC633"/>
    <w:rsid w:val="7B21949C"/>
    <w:rsid w:val="7B2FCDB6"/>
    <w:rsid w:val="7BBB4112"/>
    <w:rsid w:val="7CE23506"/>
    <w:rsid w:val="7E196AF2"/>
    <w:rsid w:val="7E3AD9CD"/>
    <w:rsid w:val="7E4DC341"/>
    <w:rsid w:val="7ECB9E1D"/>
    <w:rsid w:val="7FF08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"/>
    <w:basedOn w:val="Standardnpsmoodstavce"/>
    <w:link w:val="Odstavecseseznamem"/>
    <w:uiPriority w:val="34"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  <w:style w:type="character" w:customStyle="1" w:styleId="normaltextrun">
    <w:name w:val="normaltextrun"/>
    <w:basedOn w:val="Standardnpsmoodstavce"/>
    <w:rsid w:val="00F575CB"/>
  </w:style>
  <w:style w:type="character" w:customStyle="1" w:styleId="eop">
    <w:name w:val="eop"/>
    <w:basedOn w:val="Standardnpsmoodstavce"/>
    <w:rsid w:val="00F575CB"/>
  </w:style>
  <w:style w:type="character" w:customStyle="1" w:styleId="spellingerror">
    <w:name w:val="spellingerror"/>
    <w:basedOn w:val="Standardnpsmoodstavce"/>
    <w:rsid w:val="00F575CB"/>
  </w:style>
  <w:style w:type="paragraph" w:customStyle="1" w:styleId="paragraph">
    <w:name w:val="paragraph"/>
    <w:basedOn w:val="Normln"/>
    <w:rsid w:val="00D116B2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cs-CZ"/>
    </w:rPr>
  </w:style>
  <w:style w:type="character" w:customStyle="1" w:styleId="tabchar">
    <w:name w:val="tabchar"/>
    <w:basedOn w:val="Standardnpsmoodstavce"/>
    <w:rsid w:val="00D1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4EA8D8D95F745B9B06D49C7775541" ma:contentTypeVersion="4" ma:contentTypeDescription="Vytvoří nový dokument" ma:contentTypeScope="" ma:versionID="2ca8e2af2bcd30fd7c10e4d303e5e5ef">
  <xsd:schema xmlns:xsd="http://www.w3.org/2001/XMLSchema" xmlns:xs="http://www.w3.org/2001/XMLSchema" xmlns:p="http://schemas.microsoft.com/office/2006/metadata/properties" xmlns:ns2="d1f5e645-f410-43bf-8b86-c7dd3bb7ffd3" xmlns:ns3="87f04663-f136-4313-aaef-b0d168ddfcc4" targetNamespace="http://schemas.microsoft.com/office/2006/metadata/properties" ma:root="true" ma:fieldsID="2a877fd20fdb059a57b0f1562edb7dfa" ns2:_="" ns3:_="">
    <xsd:import namespace="d1f5e645-f410-43bf-8b86-c7dd3bb7ffd3"/>
    <xsd:import namespace="87f04663-f136-4313-aaef-b0d168ddf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e645-f410-43bf-8b86-c7dd3bb7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4663-f136-4313-aaef-b0d168ddf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04663-f136-4313-aaef-b0d168ddfcc4">
      <UserInfo>
        <DisplayName>Veronika Šanderová</DisplayName>
        <AccountId>206</AccountId>
        <AccountType/>
      </UserInfo>
      <UserInfo>
        <DisplayName>Tomáš Krulický</DisplayName>
        <AccountId>29</AccountId>
        <AccountType/>
      </UserInfo>
      <UserInfo>
        <DisplayName>Miroslav Široký</DisplayName>
        <AccountId>76</AccountId>
        <AccountType/>
      </UserInfo>
      <UserInfo>
        <DisplayName>Tereza Pustinová</DisplayName>
        <AccountId>139</AccountId>
        <AccountType/>
      </UserInfo>
      <UserInfo>
        <DisplayName>Pavla Homolková</DisplayName>
        <AccountId>199</AccountId>
        <AccountType/>
      </UserInfo>
      <UserInfo>
        <DisplayName>Pavla Náhlíková</DisplayName>
        <AccountId>204</AccountId>
        <AccountType/>
      </UserInfo>
      <UserInfo>
        <DisplayName>Tereza Bandíková</DisplayName>
        <AccountId>77</AccountId>
        <AccountType/>
      </UserInfo>
      <UserInfo>
        <DisplayName>Iveta Kocánová</DisplayName>
        <AccountId>140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498E80-103B-4FC7-8285-956D67176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CD974-5927-4BE2-B308-B1836BE6E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12FBF-D511-4A6D-B6F5-73989A326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e645-f410-43bf-8b86-c7dd3bb7ffd3"/>
    <ds:schemaRef ds:uri="87f04663-f136-4313-aaef-b0d168ddf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10BED5-9B7B-4495-8D3D-48E0E520A855}">
  <ds:schemaRefs>
    <ds:schemaRef ds:uri="http://schemas.microsoft.com/office/2006/metadata/properties"/>
    <ds:schemaRef ds:uri="http://schemas.microsoft.com/office/infopath/2007/PartnerControls"/>
    <ds:schemaRef ds:uri="87f04663-f136-4313-aaef-b0d168ddf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2030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Pavla Náhlíková</cp:lastModifiedBy>
  <cp:revision>4</cp:revision>
  <cp:lastPrinted>2020-01-29T14:15:00Z</cp:lastPrinted>
  <dcterms:created xsi:type="dcterms:W3CDTF">2023-03-14T15:25:00Z</dcterms:created>
  <dcterms:modified xsi:type="dcterms:W3CDTF">2023-05-16T08:06:00Z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0x0101000B84EA8D8D95F745B9B06D49C7775541</vt:lpwstr>
  </property>
</Properties>
</file>