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434B" w14:textId="56047DDD" w:rsidR="000D4B06" w:rsidRPr="00E96AF8" w:rsidRDefault="000D4B06" w:rsidP="009A6881">
      <w:pPr>
        <w:pStyle w:val="Odstavecseseznamem"/>
        <w:ind w:left="0"/>
        <w:jc w:val="center"/>
        <w:rPr>
          <w:b/>
          <w:sz w:val="40"/>
          <w:szCs w:val="40"/>
        </w:rPr>
      </w:pPr>
      <w:proofErr w:type="spellStart"/>
      <w:r w:rsidRPr="00E96AF8">
        <w:rPr>
          <w:b/>
          <w:sz w:val="40"/>
          <w:szCs w:val="40"/>
        </w:rPr>
        <w:t>Autoevaluační</w:t>
      </w:r>
      <w:proofErr w:type="spellEnd"/>
      <w:r w:rsidRPr="00E96AF8">
        <w:rPr>
          <w:b/>
          <w:sz w:val="40"/>
          <w:szCs w:val="40"/>
        </w:rPr>
        <w:t xml:space="preserve"> zpráva programu</w:t>
      </w:r>
    </w:p>
    <w:p w14:paraId="7CFC9182" w14:textId="77777777" w:rsidR="00E15F19" w:rsidRPr="00E96AF8" w:rsidRDefault="00E15F19" w:rsidP="000D4B06">
      <w:pPr>
        <w:pStyle w:val="Odstavecseseznamem"/>
        <w:ind w:left="0"/>
        <w:rPr>
          <w:b/>
          <w:sz w:val="24"/>
          <w:szCs w:val="24"/>
        </w:rPr>
      </w:pPr>
    </w:p>
    <w:p w14:paraId="15B296BC" w14:textId="77777777" w:rsidR="00D958C0" w:rsidRPr="00E96AF8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Název studijního programu: Řízení lidských zdrojů</w:t>
      </w:r>
    </w:p>
    <w:p w14:paraId="7F4D57A0" w14:textId="77777777" w:rsidR="00D958C0" w:rsidRPr="00E96AF8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Typ studijního programu: bakalářský</w:t>
      </w:r>
    </w:p>
    <w:p w14:paraId="55279135" w14:textId="77777777" w:rsidR="00D958C0" w:rsidRPr="00E96AF8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Kód studijního programu: B0413P050024</w:t>
      </w:r>
    </w:p>
    <w:p w14:paraId="69FA704C" w14:textId="77777777" w:rsidR="00D958C0" w:rsidRPr="00E96AF8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Garant studijního programu: doc. PhDr. Ing. Jan Urban, CSc.</w:t>
      </w:r>
    </w:p>
    <w:p w14:paraId="47B30FD7" w14:textId="77777777" w:rsidR="00D958C0" w:rsidRPr="00E96AF8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Datum získání akreditace: 19. 02. 2020</w:t>
      </w:r>
    </w:p>
    <w:p w14:paraId="3B738B17" w14:textId="77777777" w:rsidR="00D958C0" w:rsidRPr="00E96AF8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Platnost akreditace do: 19. 02. 2025</w:t>
      </w:r>
    </w:p>
    <w:p w14:paraId="5AABBEFB" w14:textId="77777777" w:rsidR="00D958C0" w:rsidRPr="00E96AF8" w:rsidRDefault="00D958C0" w:rsidP="00D958C0">
      <w:pPr>
        <w:pStyle w:val="Odstavecseseznamem"/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Forma studia: prezenční/kombinovaná</w:t>
      </w:r>
    </w:p>
    <w:p w14:paraId="19E77D72" w14:textId="538DE3F8" w:rsidR="00E15F19" w:rsidRDefault="00D958C0" w:rsidP="00D958C0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rFonts w:ascii="Cambria" w:hAnsi="Cambria"/>
          <w:b/>
          <w:sz w:val="24"/>
          <w:szCs w:val="24"/>
        </w:rPr>
      </w:pPr>
      <w:r w:rsidRPr="00E96AF8">
        <w:rPr>
          <w:rFonts w:ascii="Cambria" w:hAnsi="Cambria"/>
          <w:b/>
          <w:sz w:val="24"/>
          <w:szCs w:val="24"/>
        </w:rPr>
        <w:t>Akademický rok: 2021/2022</w:t>
      </w:r>
    </w:p>
    <w:p w14:paraId="2DFC6240" w14:textId="77777777" w:rsidR="00E96AF8" w:rsidRPr="00E96AF8" w:rsidRDefault="00E96AF8" w:rsidP="00D958C0">
      <w:pPr>
        <w:pStyle w:val="Odstavecseseznamem"/>
        <w:pBdr>
          <w:bottom w:val="single" w:sz="12" w:space="1" w:color="auto"/>
        </w:pBdr>
        <w:tabs>
          <w:tab w:val="left" w:pos="3686"/>
        </w:tabs>
        <w:ind w:left="0"/>
        <w:rPr>
          <w:b/>
          <w:sz w:val="24"/>
          <w:szCs w:val="24"/>
        </w:rPr>
      </w:pPr>
    </w:p>
    <w:p w14:paraId="30D9DA18" w14:textId="72403A3A" w:rsidR="0089546D" w:rsidRPr="00E96AF8" w:rsidRDefault="0089546D" w:rsidP="0012332E">
      <w:pPr>
        <w:pStyle w:val="Odstavecseseznamem"/>
        <w:spacing w:after="0"/>
        <w:ind w:left="464"/>
        <w:rPr>
          <w:sz w:val="24"/>
          <w:szCs w:val="24"/>
        </w:rPr>
      </w:pPr>
    </w:p>
    <w:p w14:paraId="08A69984" w14:textId="2CAD4E3E" w:rsidR="00192942" w:rsidRPr="00E96AF8" w:rsidRDefault="00192942" w:rsidP="003D6306">
      <w:pPr>
        <w:keepNext/>
        <w:keepLines/>
        <w:tabs>
          <w:tab w:val="left" w:pos="3119"/>
        </w:tabs>
        <w:spacing w:after="0"/>
        <w:rPr>
          <w:sz w:val="24"/>
          <w:szCs w:val="24"/>
        </w:rPr>
      </w:pPr>
    </w:p>
    <w:p w14:paraId="06A90126" w14:textId="3E70B172" w:rsidR="000D4B06" w:rsidRPr="00E96AF8" w:rsidRDefault="0012332E" w:rsidP="00D958C0">
      <w:pPr>
        <w:pStyle w:val="Odstavecseseznamem"/>
        <w:keepNext/>
        <w:keepLines/>
        <w:numPr>
          <w:ilvl w:val="0"/>
          <w:numId w:val="1"/>
        </w:numPr>
        <w:rPr>
          <w:i/>
          <w:sz w:val="24"/>
          <w:szCs w:val="24"/>
        </w:rPr>
      </w:pPr>
      <w:r w:rsidRPr="00E96AF8">
        <w:rPr>
          <w:b/>
          <w:sz w:val="24"/>
          <w:szCs w:val="24"/>
        </w:rPr>
        <w:t>Př</w:t>
      </w:r>
      <w:r w:rsidR="009102E6" w:rsidRPr="00E96AF8">
        <w:rPr>
          <w:b/>
          <w:sz w:val="24"/>
          <w:szCs w:val="24"/>
        </w:rPr>
        <w:t>ehled garantů</w:t>
      </w:r>
      <w:r w:rsidR="0021676A" w:rsidRPr="00E96AF8">
        <w:rPr>
          <w:b/>
          <w:sz w:val="24"/>
          <w:szCs w:val="24"/>
        </w:rPr>
        <w:t xml:space="preserve"> </w:t>
      </w:r>
      <w:r w:rsidR="009102E6" w:rsidRPr="00E96AF8">
        <w:rPr>
          <w:b/>
          <w:sz w:val="24"/>
          <w:szCs w:val="24"/>
        </w:rPr>
        <w:t>a vyučovaných předmět</w:t>
      </w:r>
      <w:r w:rsidR="005150EC" w:rsidRPr="00E96AF8">
        <w:rPr>
          <w:b/>
          <w:sz w:val="24"/>
          <w:szCs w:val="24"/>
        </w:rPr>
        <w:t>ů</w:t>
      </w:r>
    </w:p>
    <w:tbl>
      <w:tblPr>
        <w:tblStyle w:val="Mkatabulky"/>
        <w:tblW w:w="9766" w:type="dxa"/>
        <w:tblLook w:val="04A0" w:firstRow="1" w:lastRow="0" w:firstColumn="1" w:lastColumn="0" w:noHBand="0" w:noVBand="1"/>
      </w:tblPr>
      <w:tblGrid>
        <w:gridCol w:w="1948"/>
        <w:gridCol w:w="1951"/>
        <w:gridCol w:w="1970"/>
        <w:gridCol w:w="1948"/>
        <w:gridCol w:w="1949"/>
      </w:tblGrid>
      <w:tr w:rsidR="00A5257F" w:rsidRPr="00E96AF8" w14:paraId="4793AF0D" w14:textId="77777777" w:rsidTr="00D15D81">
        <w:trPr>
          <w:trHeight w:val="675"/>
        </w:trPr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7E9DA6A9" w14:textId="33A7D6B2" w:rsidR="00A5257F" w:rsidRPr="00E96AF8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Jméno a příjmení garanta</w:t>
            </w:r>
            <w:r w:rsidR="00D15D81" w:rsidRPr="00E96AF8">
              <w:rPr>
                <w:b/>
                <w:sz w:val="24"/>
                <w:szCs w:val="24"/>
              </w:rPr>
              <w:t xml:space="preserve"> (včetně titulu)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010FA5CC" w14:textId="662AD78D" w:rsidR="00A5257F" w:rsidRPr="00E96AF8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Katedra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50583516" w14:textId="12460A9C" w:rsidR="00A5257F" w:rsidRPr="00E96AF8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62F96CC0" w14:textId="2411BAB8" w:rsidR="00A5257F" w:rsidRPr="00E96AF8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Zkratka předmětu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14:paraId="15CDEC4D" w14:textId="070E983D" w:rsidR="00A5257F" w:rsidRPr="00E96AF8" w:rsidRDefault="00A5257F" w:rsidP="00D15D81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Typ předmětu</w:t>
            </w:r>
            <w:r w:rsidR="009102E6" w:rsidRPr="00E96AF8">
              <w:rPr>
                <w:b/>
                <w:sz w:val="24"/>
                <w:szCs w:val="24"/>
              </w:rPr>
              <w:t>*</w:t>
            </w:r>
          </w:p>
        </w:tc>
      </w:tr>
      <w:tr w:rsidR="00D958C0" w:rsidRPr="00E96AF8" w14:paraId="240460D6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4E05D0F1" w14:textId="1884D949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RNDr. Jana Vysoká, Ph.D.</w:t>
            </w:r>
          </w:p>
        </w:tc>
        <w:tc>
          <w:tcPr>
            <w:tcW w:w="1953" w:type="dxa"/>
            <w:vAlign w:val="center"/>
          </w:tcPr>
          <w:p w14:paraId="502D824B" w14:textId="56A67F21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7CEC61CA" w14:textId="48E373D6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1953" w:type="dxa"/>
            <w:vAlign w:val="center"/>
          </w:tcPr>
          <w:p w14:paraId="13708DD4" w14:textId="3FB8330C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E96AF8">
              <w:rPr>
                <w:iCs/>
                <w:sz w:val="24"/>
                <w:szCs w:val="24"/>
              </w:rPr>
              <w:t>MAT_a</w:t>
            </w:r>
            <w:proofErr w:type="spellEnd"/>
          </w:p>
        </w:tc>
        <w:tc>
          <w:tcPr>
            <w:tcW w:w="1954" w:type="dxa"/>
            <w:vAlign w:val="center"/>
          </w:tcPr>
          <w:p w14:paraId="5FFDB2D7" w14:textId="2B23F299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5B954B0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045A1474" w14:textId="5D302363" w:rsidR="00D958C0" w:rsidRPr="00E96AF8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Mgr. Stanislav Bílek</w:t>
            </w:r>
          </w:p>
        </w:tc>
        <w:tc>
          <w:tcPr>
            <w:tcW w:w="1953" w:type="dxa"/>
            <w:vAlign w:val="center"/>
          </w:tcPr>
          <w:p w14:paraId="0ECF4C48" w14:textId="7F3513ED" w:rsidR="00D958C0" w:rsidRPr="00E96AF8" w:rsidRDefault="00250CA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41AE2B17" w14:textId="58DFA64B" w:rsidR="00D958C0" w:rsidRPr="00E96AF8" w:rsidRDefault="00D958C0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Základy práva</w:t>
            </w:r>
          </w:p>
        </w:tc>
        <w:tc>
          <w:tcPr>
            <w:tcW w:w="1953" w:type="dxa"/>
            <w:vAlign w:val="center"/>
          </w:tcPr>
          <w:p w14:paraId="51B7EF64" w14:textId="0578FA45" w:rsidR="00D958C0" w:rsidRPr="00E96AF8" w:rsidRDefault="00250CA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color w:val="000000"/>
                <w:sz w:val="24"/>
                <w:szCs w:val="24"/>
              </w:rPr>
              <w:t>ZAPR</w:t>
            </w:r>
          </w:p>
        </w:tc>
        <w:tc>
          <w:tcPr>
            <w:tcW w:w="1954" w:type="dxa"/>
            <w:vAlign w:val="center"/>
          </w:tcPr>
          <w:p w14:paraId="1867A799" w14:textId="04A9F35C" w:rsidR="00D958C0" w:rsidRPr="00E96AF8" w:rsidRDefault="00713C9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557A05F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046BD734" w14:textId="249D05BF" w:rsidR="00D958C0" w:rsidRPr="00E96AF8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 xml:space="preserve">prof. Ing. Tomáš </w:t>
            </w:r>
            <w:proofErr w:type="spellStart"/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Klieštik</w:t>
            </w:r>
            <w:proofErr w:type="spellEnd"/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1953" w:type="dxa"/>
            <w:vAlign w:val="center"/>
          </w:tcPr>
          <w:p w14:paraId="382BA103" w14:textId="25CDC10E" w:rsidR="00D958C0" w:rsidRPr="00E96AF8" w:rsidRDefault="00250CA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7CCCAFA0" w14:textId="16FB6503" w:rsidR="00D958C0" w:rsidRPr="00E96AF8" w:rsidRDefault="00D958C0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Podniková ekonomika</w:t>
            </w:r>
          </w:p>
        </w:tc>
        <w:tc>
          <w:tcPr>
            <w:tcW w:w="1953" w:type="dxa"/>
            <w:vAlign w:val="center"/>
          </w:tcPr>
          <w:p w14:paraId="537A8E86" w14:textId="14069F4B" w:rsidR="00D958C0" w:rsidRPr="00E96AF8" w:rsidRDefault="00250CA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color w:val="000000"/>
                <w:sz w:val="24"/>
                <w:szCs w:val="24"/>
              </w:rPr>
              <w:t>RLZ_PEK</w:t>
            </w:r>
          </w:p>
        </w:tc>
        <w:tc>
          <w:tcPr>
            <w:tcW w:w="1954" w:type="dxa"/>
            <w:vAlign w:val="center"/>
          </w:tcPr>
          <w:p w14:paraId="1FBA9F32" w14:textId="59D43221" w:rsidR="00D958C0" w:rsidRPr="00E96AF8" w:rsidRDefault="00713C9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ZT</w:t>
            </w:r>
          </w:p>
        </w:tc>
      </w:tr>
      <w:tr w:rsidR="00D958C0" w:rsidRPr="00E96AF8" w14:paraId="459B67C3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416BE3DA" w14:textId="419CF102" w:rsidR="00D958C0" w:rsidRPr="00E96AF8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Ing. Pavel Rousek, Ph.D.</w:t>
            </w:r>
          </w:p>
        </w:tc>
        <w:tc>
          <w:tcPr>
            <w:tcW w:w="1953" w:type="dxa"/>
            <w:vAlign w:val="center"/>
          </w:tcPr>
          <w:p w14:paraId="6310F956" w14:textId="768AC2A4" w:rsidR="00D958C0" w:rsidRPr="00E96AF8" w:rsidRDefault="00250CA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1D3A3B99" w14:textId="455EEECB" w:rsidR="00D958C0" w:rsidRPr="00E96AF8" w:rsidRDefault="00D958C0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Ekonomická teorie I</w:t>
            </w:r>
          </w:p>
        </w:tc>
        <w:tc>
          <w:tcPr>
            <w:tcW w:w="1953" w:type="dxa"/>
            <w:vAlign w:val="center"/>
          </w:tcPr>
          <w:p w14:paraId="5E0D30E0" w14:textId="49045778" w:rsidR="00D958C0" w:rsidRPr="00E96AF8" w:rsidRDefault="00250CA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color w:val="000000"/>
                <w:sz w:val="24"/>
                <w:szCs w:val="24"/>
              </w:rPr>
              <w:t>RLZ_ETE_I</w:t>
            </w:r>
          </w:p>
        </w:tc>
        <w:tc>
          <w:tcPr>
            <w:tcW w:w="1954" w:type="dxa"/>
            <w:vAlign w:val="center"/>
          </w:tcPr>
          <w:p w14:paraId="3B18E87A" w14:textId="69BFFA6D" w:rsidR="00D958C0" w:rsidRPr="00E96AF8" w:rsidRDefault="00713C9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ZT</w:t>
            </w:r>
          </w:p>
        </w:tc>
      </w:tr>
      <w:tr w:rsidR="00D958C0" w:rsidRPr="00E96AF8" w14:paraId="1A6D9AC2" w14:textId="77777777" w:rsidTr="00713C94">
        <w:trPr>
          <w:trHeight w:val="232"/>
        </w:trPr>
        <w:tc>
          <w:tcPr>
            <w:tcW w:w="1953" w:type="dxa"/>
            <w:vAlign w:val="center"/>
          </w:tcPr>
          <w:p w14:paraId="634041C7" w14:textId="427FD51A" w:rsidR="00D958C0" w:rsidRPr="00E96AF8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33286947" w14:textId="01A3C02F" w:rsidR="00D958C0" w:rsidRPr="00E96AF8" w:rsidRDefault="00250CA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305B978B" w14:textId="65FBBF41" w:rsidR="00D958C0" w:rsidRPr="00E96AF8" w:rsidRDefault="00D958C0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Anglický jazyk I</w:t>
            </w:r>
          </w:p>
        </w:tc>
        <w:tc>
          <w:tcPr>
            <w:tcW w:w="1953" w:type="dxa"/>
            <w:vAlign w:val="center"/>
          </w:tcPr>
          <w:p w14:paraId="44D185AA" w14:textId="6EF1740A" w:rsidR="00D958C0" w:rsidRPr="00E96AF8" w:rsidRDefault="00250CA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color w:val="000000"/>
                <w:sz w:val="24"/>
                <w:szCs w:val="24"/>
              </w:rPr>
              <w:t>ACJ_</w:t>
            </w:r>
            <w:proofErr w:type="gramStart"/>
            <w:r w:rsidRPr="00E96AF8">
              <w:rPr>
                <w:rFonts w:cs="Calibri"/>
                <w:color w:val="000000"/>
                <w:sz w:val="24"/>
                <w:szCs w:val="24"/>
              </w:rPr>
              <w:t>1a</w:t>
            </w:r>
            <w:proofErr w:type="gramEnd"/>
          </w:p>
        </w:tc>
        <w:tc>
          <w:tcPr>
            <w:tcW w:w="1954" w:type="dxa"/>
            <w:vAlign w:val="center"/>
          </w:tcPr>
          <w:p w14:paraId="3501A041" w14:textId="733A5980" w:rsidR="00D958C0" w:rsidRPr="00E96AF8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</w:p>
        </w:tc>
      </w:tr>
      <w:tr w:rsidR="00D958C0" w:rsidRPr="00E96AF8" w14:paraId="6F76A9E7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4A317B6" w14:textId="4462851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doc. PhDr. Ing. Jan Urban, CSc.</w:t>
            </w:r>
          </w:p>
        </w:tc>
        <w:tc>
          <w:tcPr>
            <w:tcW w:w="1953" w:type="dxa"/>
            <w:vAlign w:val="center"/>
          </w:tcPr>
          <w:p w14:paraId="2FD18599" w14:textId="6675156E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13FF0864" w14:textId="05E514D5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Řízení lidských zdrojů</w:t>
            </w:r>
          </w:p>
        </w:tc>
        <w:tc>
          <w:tcPr>
            <w:tcW w:w="1953" w:type="dxa"/>
            <w:vAlign w:val="center"/>
          </w:tcPr>
          <w:p w14:paraId="39F19495" w14:textId="64A015E6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RLZ_RLZ</w:t>
            </w:r>
          </w:p>
        </w:tc>
        <w:tc>
          <w:tcPr>
            <w:tcW w:w="1954" w:type="dxa"/>
            <w:vAlign w:val="center"/>
          </w:tcPr>
          <w:p w14:paraId="03DDF113" w14:textId="7A2E48F8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0FAAB069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F7C3B8D" w14:textId="16F75264" w:rsidR="00D958C0" w:rsidRPr="00E96AF8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doc. PhDr. Ing. Jan Urban, CSc.</w:t>
            </w:r>
          </w:p>
        </w:tc>
        <w:tc>
          <w:tcPr>
            <w:tcW w:w="1953" w:type="dxa"/>
            <w:vAlign w:val="center"/>
          </w:tcPr>
          <w:p w14:paraId="5C05966B" w14:textId="6D536C16" w:rsidR="00D958C0" w:rsidRPr="00E96AF8" w:rsidRDefault="00250CA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5D686CFF" w14:textId="405CD84A" w:rsidR="00D958C0" w:rsidRPr="00E96AF8" w:rsidRDefault="00D958C0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Etika a filozofie vysokoškolského prostředí</w:t>
            </w:r>
          </w:p>
        </w:tc>
        <w:tc>
          <w:tcPr>
            <w:tcW w:w="1953" w:type="dxa"/>
            <w:vAlign w:val="center"/>
          </w:tcPr>
          <w:p w14:paraId="0A2A6295" w14:textId="0F95068D" w:rsidR="00D958C0" w:rsidRPr="00E96AF8" w:rsidRDefault="00250CA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color w:val="000000"/>
                <w:sz w:val="24"/>
                <w:szCs w:val="24"/>
              </w:rPr>
              <w:t>EFVP</w:t>
            </w:r>
          </w:p>
        </w:tc>
        <w:tc>
          <w:tcPr>
            <w:tcW w:w="1954" w:type="dxa"/>
            <w:vAlign w:val="center"/>
          </w:tcPr>
          <w:p w14:paraId="1714AFD8" w14:textId="5DF1E225" w:rsidR="00D958C0" w:rsidRPr="00E96AF8" w:rsidRDefault="00BB2946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V</w:t>
            </w:r>
          </w:p>
        </w:tc>
      </w:tr>
      <w:tr w:rsidR="00D958C0" w:rsidRPr="00E96AF8" w14:paraId="05FE2821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660F316" w14:textId="4C7C025B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Ing. Pavel Rousek, Ph.D.</w:t>
            </w:r>
          </w:p>
        </w:tc>
        <w:tc>
          <w:tcPr>
            <w:tcW w:w="1953" w:type="dxa"/>
            <w:vAlign w:val="center"/>
          </w:tcPr>
          <w:p w14:paraId="405A69AF" w14:textId="2EBBCE63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67953E7B" w14:textId="44E26F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Ekonomická teorie II</w:t>
            </w:r>
          </w:p>
        </w:tc>
        <w:tc>
          <w:tcPr>
            <w:tcW w:w="1953" w:type="dxa"/>
            <w:vAlign w:val="center"/>
          </w:tcPr>
          <w:p w14:paraId="638AE1B4" w14:textId="752906FF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RLZ_ETE_II</w:t>
            </w:r>
          </w:p>
        </w:tc>
        <w:tc>
          <w:tcPr>
            <w:tcW w:w="1954" w:type="dxa"/>
            <w:vAlign w:val="center"/>
          </w:tcPr>
          <w:p w14:paraId="62019B3E" w14:textId="6ED27E9A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ZT</w:t>
            </w:r>
          </w:p>
        </w:tc>
      </w:tr>
      <w:tr w:rsidR="00D958C0" w:rsidRPr="00E96AF8" w14:paraId="2D3D17C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C34FD31" w14:textId="02591A4C" w:rsidR="00D958C0" w:rsidRPr="00E96AF8" w:rsidRDefault="00D958C0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doc. Ing. Lenka Ližbetinová, PhD.</w:t>
            </w:r>
          </w:p>
        </w:tc>
        <w:tc>
          <w:tcPr>
            <w:tcW w:w="1953" w:type="dxa"/>
            <w:vAlign w:val="center"/>
          </w:tcPr>
          <w:p w14:paraId="77E22DF8" w14:textId="6A6D649F" w:rsidR="00D958C0" w:rsidRPr="00E96AF8" w:rsidRDefault="00250CA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3B0A75E2" w14:textId="3DDB073D" w:rsidR="00D958C0" w:rsidRPr="00E96AF8" w:rsidRDefault="00D958C0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Komunikační dovednosti</w:t>
            </w:r>
          </w:p>
        </w:tc>
        <w:tc>
          <w:tcPr>
            <w:tcW w:w="1953" w:type="dxa"/>
            <w:vAlign w:val="center"/>
          </w:tcPr>
          <w:p w14:paraId="1B59436F" w14:textId="62DBE38E" w:rsidR="00D958C0" w:rsidRPr="00E96AF8" w:rsidRDefault="00250CA4" w:rsidP="00713C9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96AF8">
              <w:rPr>
                <w:rFonts w:cs="Calibri"/>
                <w:color w:val="000000"/>
                <w:sz w:val="24"/>
                <w:szCs w:val="24"/>
              </w:rPr>
              <w:t>RLZ_KDO</w:t>
            </w:r>
          </w:p>
        </w:tc>
        <w:tc>
          <w:tcPr>
            <w:tcW w:w="1954" w:type="dxa"/>
            <w:vAlign w:val="center"/>
          </w:tcPr>
          <w:p w14:paraId="4A7CB51E" w14:textId="3210D402" w:rsidR="00D958C0" w:rsidRPr="00E96AF8" w:rsidRDefault="00713C94" w:rsidP="00713C94">
            <w:pPr>
              <w:jc w:val="center"/>
              <w:rPr>
                <w:rFonts w:cs="Calibri"/>
                <w:iCs/>
                <w:color w:val="000000"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30CF0555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CF0BB3D" w14:textId="549DA57A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Stanislav Bílek</w:t>
            </w:r>
          </w:p>
        </w:tc>
        <w:tc>
          <w:tcPr>
            <w:tcW w:w="1953" w:type="dxa"/>
            <w:vAlign w:val="center"/>
          </w:tcPr>
          <w:p w14:paraId="1A4BECC7" w14:textId="4A5FCADF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6DC74B0F" w14:textId="16B1954A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Pracovní právo</w:t>
            </w:r>
          </w:p>
        </w:tc>
        <w:tc>
          <w:tcPr>
            <w:tcW w:w="1953" w:type="dxa"/>
            <w:vAlign w:val="center"/>
          </w:tcPr>
          <w:p w14:paraId="11976434" w14:textId="47DE0D54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RLZ_PPR</w:t>
            </w:r>
          </w:p>
        </w:tc>
        <w:tc>
          <w:tcPr>
            <w:tcW w:w="1954" w:type="dxa"/>
            <w:vAlign w:val="center"/>
          </w:tcPr>
          <w:p w14:paraId="77EBEC23" w14:textId="66286FA1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79985E92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63F1F8C" w14:textId="06D413BE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doc. Ing. Jarmila Straková, Ph.D.</w:t>
            </w:r>
          </w:p>
        </w:tc>
        <w:tc>
          <w:tcPr>
            <w:tcW w:w="1953" w:type="dxa"/>
            <w:vAlign w:val="center"/>
          </w:tcPr>
          <w:p w14:paraId="5EAA038B" w14:textId="38E70528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3B56C27D" w14:textId="35B901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Podnikové řízení</w:t>
            </w:r>
          </w:p>
        </w:tc>
        <w:tc>
          <w:tcPr>
            <w:tcW w:w="1953" w:type="dxa"/>
            <w:vAlign w:val="center"/>
          </w:tcPr>
          <w:p w14:paraId="0A700AD5" w14:textId="5E18BF27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E96AF8">
              <w:rPr>
                <w:iCs/>
                <w:sz w:val="24"/>
                <w:szCs w:val="24"/>
              </w:rPr>
              <w:t>PRI_a</w:t>
            </w:r>
            <w:proofErr w:type="spellEnd"/>
          </w:p>
        </w:tc>
        <w:tc>
          <w:tcPr>
            <w:tcW w:w="1954" w:type="dxa"/>
            <w:vAlign w:val="center"/>
          </w:tcPr>
          <w:p w14:paraId="075C438E" w14:textId="3F1C6EB7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ZT</w:t>
            </w:r>
          </w:p>
        </w:tc>
      </w:tr>
      <w:tr w:rsidR="00D958C0" w:rsidRPr="00E96AF8" w14:paraId="01DA3CF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5710BE3" w14:textId="5C49A476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lastRenderedPageBreak/>
              <w:t>Ing. Martin Telecký, Ph.D.</w:t>
            </w:r>
          </w:p>
        </w:tc>
        <w:tc>
          <w:tcPr>
            <w:tcW w:w="1953" w:type="dxa"/>
            <w:vAlign w:val="center"/>
          </w:tcPr>
          <w:p w14:paraId="3CE1DF41" w14:textId="5AEE1803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403E87A5" w14:textId="1579F3F2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Statistika pro ekonomy</w:t>
            </w:r>
          </w:p>
        </w:tc>
        <w:tc>
          <w:tcPr>
            <w:tcW w:w="1953" w:type="dxa"/>
            <w:vAlign w:val="center"/>
          </w:tcPr>
          <w:p w14:paraId="39E6A646" w14:textId="216C6471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RLZ_STA</w:t>
            </w:r>
          </w:p>
        </w:tc>
        <w:tc>
          <w:tcPr>
            <w:tcW w:w="1954" w:type="dxa"/>
            <w:vAlign w:val="center"/>
          </w:tcPr>
          <w:p w14:paraId="6085A365" w14:textId="3FB65471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5263523D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C61E9C9" w14:textId="0FBE0EB0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435288E2" w14:textId="768C162D" w:rsidR="00D958C0" w:rsidRPr="00E96AF8" w:rsidRDefault="00250CA4" w:rsidP="00713C94">
            <w:pPr>
              <w:spacing w:after="240"/>
              <w:jc w:val="center"/>
              <w:rPr>
                <w:rFonts w:cs="Open Sans"/>
                <w:color w:val="0A0A0A"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</w:rPr>
              <w:br/>
              <w:t>Centrum jazykových služeb</w:t>
            </w:r>
          </w:p>
        </w:tc>
        <w:tc>
          <w:tcPr>
            <w:tcW w:w="1953" w:type="dxa"/>
            <w:vAlign w:val="center"/>
          </w:tcPr>
          <w:p w14:paraId="505A0DCF" w14:textId="029049DC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Anglický jazyk II</w:t>
            </w:r>
          </w:p>
        </w:tc>
        <w:tc>
          <w:tcPr>
            <w:tcW w:w="1953" w:type="dxa"/>
            <w:vAlign w:val="center"/>
          </w:tcPr>
          <w:p w14:paraId="29D09185" w14:textId="4625B653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ACJ_</w:t>
            </w:r>
            <w:proofErr w:type="gramStart"/>
            <w:r w:rsidRPr="00E96AF8">
              <w:rPr>
                <w:iCs/>
                <w:sz w:val="24"/>
                <w:szCs w:val="24"/>
              </w:rPr>
              <w:t>2a</w:t>
            </w:r>
            <w:proofErr w:type="gramEnd"/>
          </w:p>
        </w:tc>
        <w:tc>
          <w:tcPr>
            <w:tcW w:w="1954" w:type="dxa"/>
            <w:vAlign w:val="center"/>
          </w:tcPr>
          <w:p w14:paraId="416B748E" w14:textId="777777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E96AF8" w14:paraId="046ABA4E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756C228" w14:textId="18AF6559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Ing. Iveta Kmecová, PhD.</w:t>
            </w:r>
          </w:p>
        </w:tc>
        <w:tc>
          <w:tcPr>
            <w:tcW w:w="1953" w:type="dxa"/>
            <w:vAlign w:val="center"/>
          </w:tcPr>
          <w:p w14:paraId="666343C2" w14:textId="616B6BFF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092B5168" w14:textId="746E2036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Manažerské dovednosti pro řízení lidských zdrojů</w:t>
            </w:r>
          </w:p>
        </w:tc>
        <w:tc>
          <w:tcPr>
            <w:tcW w:w="1953" w:type="dxa"/>
            <w:vAlign w:val="center"/>
          </w:tcPr>
          <w:p w14:paraId="5DDEB3C8" w14:textId="68D4D58D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RLZ_MAD</w:t>
            </w:r>
          </w:p>
        </w:tc>
        <w:tc>
          <w:tcPr>
            <w:tcW w:w="1954" w:type="dxa"/>
            <w:vAlign w:val="center"/>
          </w:tcPr>
          <w:p w14:paraId="43A3F7EB" w14:textId="2649CCC9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17DB749B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0D7A0434" w14:textId="5229A65B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Elena Tomášková</w:t>
            </w:r>
          </w:p>
        </w:tc>
        <w:tc>
          <w:tcPr>
            <w:tcW w:w="1953" w:type="dxa"/>
            <w:vAlign w:val="center"/>
          </w:tcPr>
          <w:p w14:paraId="1CFFE568" w14:textId="7FF5F46E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20108832" w14:textId="3FD6A6AA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Německý jazyk I</w:t>
            </w:r>
          </w:p>
        </w:tc>
        <w:tc>
          <w:tcPr>
            <w:tcW w:w="1953" w:type="dxa"/>
            <w:vAlign w:val="center"/>
          </w:tcPr>
          <w:p w14:paraId="3545AF98" w14:textId="54CE79B6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RLZ_NCJ_1</w:t>
            </w:r>
          </w:p>
        </w:tc>
        <w:tc>
          <w:tcPr>
            <w:tcW w:w="1954" w:type="dxa"/>
            <w:vAlign w:val="center"/>
          </w:tcPr>
          <w:p w14:paraId="4D6E345B" w14:textId="777777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E96AF8" w14:paraId="50C9C754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9152736" w14:textId="3DEC548D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 xml:space="preserve">Mgr. Tomáš </w:t>
            </w:r>
            <w:proofErr w:type="spellStart"/>
            <w:r w:rsidRPr="00E96AF8">
              <w:rPr>
                <w:iCs/>
                <w:sz w:val="24"/>
                <w:szCs w:val="24"/>
              </w:rPr>
              <w:t>Mrhálek</w:t>
            </w:r>
            <w:proofErr w:type="spellEnd"/>
            <w:r w:rsidRPr="00E96AF8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953" w:type="dxa"/>
            <w:vAlign w:val="center"/>
          </w:tcPr>
          <w:p w14:paraId="1B8E38B5" w14:textId="66E48C96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3A22356C" w14:textId="28C499A8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Psychologie práce a psychologie řízení</w:t>
            </w:r>
          </w:p>
        </w:tc>
        <w:tc>
          <w:tcPr>
            <w:tcW w:w="1953" w:type="dxa"/>
            <w:vAlign w:val="center"/>
          </w:tcPr>
          <w:p w14:paraId="4D683684" w14:textId="781F7C82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RLZ_PSP</w:t>
            </w:r>
          </w:p>
        </w:tc>
        <w:tc>
          <w:tcPr>
            <w:tcW w:w="1954" w:type="dxa"/>
            <w:vAlign w:val="center"/>
          </w:tcPr>
          <w:p w14:paraId="32004E54" w14:textId="0B576B6D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52061924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7F0C10C" w14:textId="1726447F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1953" w:type="dxa"/>
            <w:vAlign w:val="center"/>
          </w:tcPr>
          <w:p w14:paraId="1A2AD9E8" w14:textId="1077A5C7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78F64603" w14:textId="1AE795D6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Finance podniku I</w:t>
            </w:r>
          </w:p>
        </w:tc>
        <w:tc>
          <w:tcPr>
            <w:tcW w:w="1953" w:type="dxa"/>
            <w:vAlign w:val="center"/>
          </w:tcPr>
          <w:p w14:paraId="1AE8CBCA" w14:textId="4A8903AC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RLZ_FIP</w:t>
            </w:r>
          </w:p>
        </w:tc>
        <w:tc>
          <w:tcPr>
            <w:tcW w:w="1954" w:type="dxa"/>
            <w:vAlign w:val="center"/>
          </w:tcPr>
          <w:p w14:paraId="6FDED108" w14:textId="01841741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0151A26F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EFF5005" w14:textId="641D7879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doc. Ing. Petra Pártlová, Ph.D.</w:t>
            </w:r>
          </w:p>
        </w:tc>
        <w:tc>
          <w:tcPr>
            <w:tcW w:w="1953" w:type="dxa"/>
            <w:vAlign w:val="center"/>
          </w:tcPr>
          <w:p w14:paraId="33ADB6C5" w14:textId="06FA27A2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2A496D13" w14:textId="68848A9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Regionalistika a regionální politika</w:t>
            </w:r>
          </w:p>
        </w:tc>
        <w:tc>
          <w:tcPr>
            <w:tcW w:w="1953" w:type="dxa"/>
            <w:vAlign w:val="center"/>
          </w:tcPr>
          <w:p w14:paraId="5DEA2CA5" w14:textId="6727D9E9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 w:rsidRPr="00E96AF8">
              <w:rPr>
                <w:iCs/>
                <w:sz w:val="24"/>
                <w:szCs w:val="24"/>
              </w:rPr>
              <w:t>RRP_a</w:t>
            </w:r>
            <w:proofErr w:type="spellEnd"/>
          </w:p>
        </w:tc>
        <w:tc>
          <w:tcPr>
            <w:tcW w:w="1954" w:type="dxa"/>
            <w:vAlign w:val="center"/>
          </w:tcPr>
          <w:p w14:paraId="7BBF9F5D" w14:textId="56469EB4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773A6C97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3D12250" w14:textId="34EFC235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Libuše Turinská</w:t>
            </w:r>
          </w:p>
        </w:tc>
        <w:tc>
          <w:tcPr>
            <w:tcW w:w="1953" w:type="dxa"/>
            <w:vAlign w:val="center"/>
          </w:tcPr>
          <w:p w14:paraId="791E346C" w14:textId="2F5472B3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16CE0504" w14:textId="3FC5B618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Anglický jazyk III</w:t>
            </w:r>
          </w:p>
        </w:tc>
        <w:tc>
          <w:tcPr>
            <w:tcW w:w="1953" w:type="dxa"/>
            <w:vAlign w:val="center"/>
          </w:tcPr>
          <w:p w14:paraId="78A32A5D" w14:textId="4CE58DF8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RLZ_ACJ_3</w:t>
            </w:r>
          </w:p>
        </w:tc>
        <w:tc>
          <w:tcPr>
            <w:tcW w:w="1954" w:type="dxa"/>
            <w:vAlign w:val="center"/>
          </w:tcPr>
          <w:p w14:paraId="269D2FAB" w14:textId="777777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E96AF8" w14:paraId="011E1849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1764C2E9" w14:textId="2BE36A4A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Elena Tomášková</w:t>
            </w:r>
          </w:p>
        </w:tc>
        <w:tc>
          <w:tcPr>
            <w:tcW w:w="1953" w:type="dxa"/>
            <w:vAlign w:val="center"/>
          </w:tcPr>
          <w:p w14:paraId="0F962769" w14:textId="15200870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0E72948E" w14:textId="1EE79E7F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Německý jazyk II</w:t>
            </w:r>
          </w:p>
        </w:tc>
        <w:tc>
          <w:tcPr>
            <w:tcW w:w="1953" w:type="dxa"/>
            <w:vAlign w:val="center"/>
          </w:tcPr>
          <w:p w14:paraId="5CB9C1E8" w14:textId="00F410E4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RLZ_NCJ_2</w:t>
            </w:r>
          </w:p>
        </w:tc>
        <w:tc>
          <w:tcPr>
            <w:tcW w:w="1954" w:type="dxa"/>
            <w:vAlign w:val="center"/>
          </w:tcPr>
          <w:p w14:paraId="5D50D592" w14:textId="777777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E96AF8" w14:paraId="518CE920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2448458" w14:textId="6DF73079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Ing. Radim Dušek, Ph.D.</w:t>
            </w:r>
          </w:p>
        </w:tc>
        <w:tc>
          <w:tcPr>
            <w:tcW w:w="1953" w:type="dxa"/>
            <w:vAlign w:val="center"/>
          </w:tcPr>
          <w:p w14:paraId="3995EA67" w14:textId="316A21FD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cestovního ruchu a marketingu</w:t>
            </w:r>
          </w:p>
        </w:tc>
        <w:tc>
          <w:tcPr>
            <w:tcW w:w="1953" w:type="dxa"/>
            <w:vAlign w:val="center"/>
          </w:tcPr>
          <w:p w14:paraId="474E415E" w14:textId="36B83791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HR Marketing</w:t>
            </w:r>
          </w:p>
        </w:tc>
        <w:tc>
          <w:tcPr>
            <w:tcW w:w="1953" w:type="dxa"/>
            <w:vAlign w:val="center"/>
          </w:tcPr>
          <w:p w14:paraId="202E85B9" w14:textId="5DADFB49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RLZ_HRM</w:t>
            </w:r>
          </w:p>
        </w:tc>
        <w:tc>
          <w:tcPr>
            <w:tcW w:w="1954" w:type="dxa"/>
            <w:vAlign w:val="center"/>
          </w:tcPr>
          <w:p w14:paraId="33CCC421" w14:textId="2205FE2D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4C521EE9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5D840E0" w14:textId="3BDAB100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 xml:space="preserve">doc. PaedDr. Mgr. Zdeněk Caha, Ph.D., MBA, </w:t>
            </w:r>
            <w:proofErr w:type="spellStart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MSc</w:t>
            </w:r>
            <w:proofErr w:type="spellEnd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.</w:t>
            </w:r>
          </w:p>
        </w:tc>
        <w:tc>
          <w:tcPr>
            <w:tcW w:w="1953" w:type="dxa"/>
            <w:vAlign w:val="center"/>
          </w:tcPr>
          <w:p w14:paraId="743D9974" w14:textId="49B3CE69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7A34ED4D" w14:textId="54388FD0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Vzdělávání a rozvoj zaměstnanců</w:t>
            </w:r>
          </w:p>
        </w:tc>
        <w:tc>
          <w:tcPr>
            <w:tcW w:w="1953" w:type="dxa"/>
            <w:vAlign w:val="center"/>
          </w:tcPr>
          <w:p w14:paraId="5B808E0B" w14:textId="1696B683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RLZ_VRZ</w:t>
            </w:r>
          </w:p>
        </w:tc>
        <w:tc>
          <w:tcPr>
            <w:tcW w:w="1954" w:type="dxa"/>
            <w:vAlign w:val="center"/>
          </w:tcPr>
          <w:p w14:paraId="6DD62B90" w14:textId="6EB11A94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2826CCE8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0578A432" w14:textId="1ECA0F4D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 xml:space="preserve">prof. Ing. Marek Vochozka, MBA, Ph.D., dr. </w:t>
            </w:r>
            <w:proofErr w:type="spellStart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h.c</w:t>
            </w:r>
            <w:proofErr w:type="spellEnd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.</w:t>
            </w:r>
          </w:p>
        </w:tc>
        <w:tc>
          <w:tcPr>
            <w:tcW w:w="1953" w:type="dxa"/>
            <w:vAlign w:val="center"/>
          </w:tcPr>
          <w:p w14:paraId="003FB396" w14:textId="08036FE8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Ústav podnikové strategie</w:t>
            </w:r>
          </w:p>
        </w:tc>
        <w:tc>
          <w:tcPr>
            <w:tcW w:w="1953" w:type="dxa"/>
            <w:vAlign w:val="center"/>
          </w:tcPr>
          <w:p w14:paraId="26D9356B" w14:textId="18F20C1C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Metodika odborné práce</w:t>
            </w:r>
          </w:p>
        </w:tc>
        <w:tc>
          <w:tcPr>
            <w:tcW w:w="1953" w:type="dxa"/>
            <w:vAlign w:val="center"/>
          </w:tcPr>
          <w:p w14:paraId="75E31EFD" w14:textId="5D066CD9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RLZ_MOP</w:t>
            </w:r>
          </w:p>
        </w:tc>
        <w:tc>
          <w:tcPr>
            <w:tcW w:w="1954" w:type="dxa"/>
            <w:vAlign w:val="center"/>
          </w:tcPr>
          <w:p w14:paraId="2528C553" w14:textId="520A8F22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7791FE36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38FAC41" w14:textId="73BED57A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 xml:space="preserve">prof. Ing. Marek Vochozka, MBA, Ph.D., dr. </w:t>
            </w:r>
            <w:proofErr w:type="spellStart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h.c</w:t>
            </w:r>
            <w:proofErr w:type="spellEnd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.</w:t>
            </w:r>
          </w:p>
        </w:tc>
        <w:tc>
          <w:tcPr>
            <w:tcW w:w="1953" w:type="dxa"/>
            <w:vAlign w:val="center"/>
          </w:tcPr>
          <w:p w14:paraId="69D040DB" w14:textId="741C57F5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Ústav podnikové strategie</w:t>
            </w:r>
          </w:p>
        </w:tc>
        <w:tc>
          <w:tcPr>
            <w:tcW w:w="1953" w:type="dxa"/>
            <w:vAlign w:val="center"/>
          </w:tcPr>
          <w:p w14:paraId="75550C83" w14:textId="18C75714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Praktika odborné práce</w:t>
            </w:r>
          </w:p>
        </w:tc>
        <w:tc>
          <w:tcPr>
            <w:tcW w:w="1953" w:type="dxa"/>
            <w:vAlign w:val="center"/>
          </w:tcPr>
          <w:p w14:paraId="5ACE0090" w14:textId="41BEF53C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RLZ_POP</w:t>
            </w:r>
          </w:p>
        </w:tc>
        <w:tc>
          <w:tcPr>
            <w:tcW w:w="1954" w:type="dxa"/>
            <w:vAlign w:val="center"/>
          </w:tcPr>
          <w:p w14:paraId="2BF881A2" w14:textId="7AA25DC3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345BB6FB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6D26011" w14:textId="1E93F295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 xml:space="preserve">doc. PaedDr. Mgr. Zdeněk Caha, Ph.D., MBA, </w:t>
            </w:r>
            <w:proofErr w:type="spellStart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MSc</w:t>
            </w:r>
            <w:proofErr w:type="spellEnd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.</w:t>
            </w:r>
          </w:p>
        </w:tc>
        <w:tc>
          <w:tcPr>
            <w:tcW w:w="1953" w:type="dxa"/>
            <w:vAlign w:val="center"/>
          </w:tcPr>
          <w:p w14:paraId="3FBC4F28" w14:textId="2EEB6056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36358959" w14:textId="326469FE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Podnikatelská etika a CSR</w:t>
            </w:r>
          </w:p>
        </w:tc>
        <w:tc>
          <w:tcPr>
            <w:tcW w:w="1953" w:type="dxa"/>
            <w:vAlign w:val="center"/>
          </w:tcPr>
          <w:p w14:paraId="3EE2F0AD" w14:textId="4F444D44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RLZ_POE</w:t>
            </w:r>
          </w:p>
        </w:tc>
        <w:tc>
          <w:tcPr>
            <w:tcW w:w="1954" w:type="dxa"/>
            <w:vAlign w:val="center"/>
          </w:tcPr>
          <w:p w14:paraId="2337F26B" w14:textId="653E8D74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542A393A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D87994B" w14:textId="1A4D031B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lastRenderedPageBreak/>
              <w:t>doc. Ing. Ján Dobrovič, PhD.</w:t>
            </w:r>
          </w:p>
        </w:tc>
        <w:tc>
          <w:tcPr>
            <w:tcW w:w="1953" w:type="dxa"/>
            <w:vAlign w:val="center"/>
          </w:tcPr>
          <w:p w14:paraId="1610B17C" w14:textId="2C969F37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Katedra managementu</w:t>
            </w:r>
          </w:p>
        </w:tc>
        <w:tc>
          <w:tcPr>
            <w:tcW w:w="1953" w:type="dxa"/>
            <w:vAlign w:val="center"/>
          </w:tcPr>
          <w:p w14:paraId="1975905B" w14:textId="5142F2F0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Řízení inovací</w:t>
            </w:r>
          </w:p>
        </w:tc>
        <w:tc>
          <w:tcPr>
            <w:tcW w:w="1953" w:type="dxa"/>
            <w:vAlign w:val="center"/>
          </w:tcPr>
          <w:p w14:paraId="4E2FB046" w14:textId="43C0242B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INO</w:t>
            </w:r>
          </w:p>
        </w:tc>
        <w:tc>
          <w:tcPr>
            <w:tcW w:w="1954" w:type="dxa"/>
            <w:vAlign w:val="center"/>
          </w:tcPr>
          <w:p w14:paraId="168A56A2" w14:textId="6D89A786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1BE96445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72E23EA2" w14:textId="413DBC41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Petr Sádlo</w:t>
            </w:r>
          </w:p>
        </w:tc>
        <w:tc>
          <w:tcPr>
            <w:tcW w:w="1953" w:type="dxa"/>
            <w:vAlign w:val="center"/>
          </w:tcPr>
          <w:p w14:paraId="6C89C183" w14:textId="70469CC6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7BD1B7BF" w14:textId="106ECDD6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Anglický jazyk IV</w:t>
            </w:r>
          </w:p>
        </w:tc>
        <w:tc>
          <w:tcPr>
            <w:tcW w:w="1953" w:type="dxa"/>
            <w:vAlign w:val="center"/>
          </w:tcPr>
          <w:p w14:paraId="37830FA6" w14:textId="12F76396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RLZ_ACJ_4</w:t>
            </w:r>
          </w:p>
        </w:tc>
        <w:tc>
          <w:tcPr>
            <w:tcW w:w="1954" w:type="dxa"/>
            <w:vAlign w:val="center"/>
          </w:tcPr>
          <w:p w14:paraId="39FC377C" w14:textId="777777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E96AF8" w14:paraId="218FC3FE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622DBCA5" w14:textId="78C82090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Elena Tomášková</w:t>
            </w:r>
          </w:p>
        </w:tc>
        <w:tc>
          <w:tcPr>
            <w:tcW w:w="1953" w:type="dxa"/>
            <w:vAlign w:val="center"/>
          </w:tcPr>
          <w:p w14:paraId="0FAB0386" w14:textId="29196CB5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Centrum jazykových služeb</w:t>
            </w:r>
          </w:p>
        </w:tc>
        <w:tc>
          <w:tcPr>
            <w:tcW w:w="1953" w:type="dxa"/>
            <w:vAlign w:val="center"/>
          </w:tcPr>
          <w:p w14:paraId="2EB2EFA4" w14:textId="05DB4CC2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Německý jazyk III</w:t>
            </w:r>
          </w:p>
        </w:tc>
        <w:tc>
          <w:tcPr>
            <w:tcW w:w="1953" w:type="dxa"/>
            <w:vAlign w:val="center"/>
          </w:tcPr>
          <w:p w14:paraId="21A036C1" w14:textId="5D609DB0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RLZ_NCJ_3</w:t>
            </w:r>
          </w:p>
        </w:tc>
        <w:tc>
          <w:tcPr>
            <w:tcW w:w="1954" w:type="dxa"/>
            <w:vAlign w:val="center"/>
          </w:tcPr>
          <w:p w14:paraId="1A614B3B" w14:textId="77777777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D958C0" w:rsidRPr="00E96AF8" w14:paraId="61033C18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235EAB89" w14:textId="53F7C71B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Ing. Tomáš Krulický, MBA, PhD.</w:t>
            </w:r>
          </w:p>
        </w:tc>
        <w:tc>
          <w:tcPr>
            <w:tcW w:w="1953" w:type="dxa"/>
            <w:vAlign w:val="center"/>
          </w:tcPr>
          <w:p w14:paraId="01E76C75" w14:textId="77A93458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Ústav znalectví a oceňování</w:t>
            </w:r>
          </w:p>
        </w:tc>
        <w:tc>
          <w:tcPr>
            <w:tcW w:w="1953" w:type="dxa"/>
            <w:vAlign w:val="center"/>
          </w:tcPr>
          <w:p w14:paraId="26387522" w14:textId="491C62ED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Finanční a mzdové účetnictví</w:t>
            </w:r>
          </w:p>
        </w:tc>
        <w:tc>
          <w:tcPr>
            <w:tcW w:w="1953" w:type="dxa"/>
            <w:vAlign w:val="center"/>
          </w:tcPr>
          <w:p w14:paraId="5EF26EC5" w14:textId="3B23217B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RLZ_FMU</w:t>
            </w:r>
          </w:p>
        </w:tc>
        <w:tc>
          <w:tcPr>
            <w:tcW w:w="1954" w:type="dxa"/>
            <w:vAlign w:val="center"/>
          </w:tcPr>
          <w:p w14:paraId="15906F1C" w14:textId="22134D29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1722F790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54254407" w14:textId="05F412A0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doc. Ing. Lenka Ližbetinová, PhD.</w:t>
            </w:r>
          </w:p>
        </w:tc>
        <w:tc>
          <w:tcPr>
            <w:tcW w:w="1953" w:type="dxa"/>
            <w:vAlign w:val="center"/>
          </w:tcPr>
          <w:p w14:paraId="34AF9C2E" w14:textId="281D5C15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5007702B" w14:textId="610BFDA1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Organizační kultura</w:t>
            </w:r>
          </w:p>
        </w:tc>
        <w:tc>
          <w:tcPr>
            <w:tcW w:w="1953" w:type="dxa"/>
            <w:vAlign w:val="center"/>
          </w:tcPr>
          <w:p w14:paraId="48670B32" w14:textId="1AC890FF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RLZ_OKU</w:t>
            </w:r>
          </w:p>
        </w:tc>
        <w:tc>
          <w:tcPr>
            <w:tcW w:w="1954" w:type="dxa"/>
            <w:vAlign w:val="center"/>
          </w:tcPr>
          <w:p w14:paraId="34255462" w14:textId="2E0D1DCB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0D34FB2F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33801F7D" w14:textId="70691570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Mgr. Bc. Michal Beňo, PhD.</w:t>
            </w:r>
          </w:p>
        </w:tc>
        <w:tc>
          <w:tcPr>
            <w:tcW w:w="1953" w:type="dxa"/>
            <w:vAlign w:val="center"/>
          </w:tcPr>
          <w:p w14:paraId="5544BF86" w14:textId="5E1D6DC7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49744B99" w14:textId="240DFA08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Interkulturní management</w:t>
            </w:r>
          </w:p>
        </w:tc>
        <w:tc>
          <w:tcPr>
            <w:tcW w:w="1953" w:type="dxa"/>
            <w:vAlign w:val="center"/>
          </w:tcPr>
          <w:p w14:paraId="0D851735" w14:textId="205E1C4A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RLZ_IMT</w:t>
            </w:r>
          </w:p>
        </w:tc>
        <w:tc>
          <w:tcPr>
            <w:tcW w:w="1954" w:type="dxa"/>
            <w:vAlign w:val="center"/>
          </w:tcPr>
          <w:p w14:paraId="45D811F0" w14:textId="0E018C49" w:rsidR="00D958C0" w:rsidRPr="00E96AF8" w:rsidRDefault="00BB2946" w:rsidP="00BB2946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4CF4010F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494E921" w14:textId="15B0D69B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 xml:space="preserve">Ing. Roman </w:t>
            </w:r>
            <w:proofErr w:type="spellStart"/>
            <w:r w:rsidRPr="00E96AF8">
              <w:rPr>
                <w:iCs/>
                <w:sz w:val="24"/>
                <w:szCs w:val="24"/>
              </w:rPr>
              <w:t>Danel</w:t>
            </w:r>
            <w:proofErr w:type="spellEnd"/>
            <w:r w:rsidRPr="00E96AF8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953" w:type="dxa"/>
            <w:vAlign w:val="center"/>
          </w:tcPr>
          <w:p w14:paraId="1FC07387" w14:textId="07D62BB7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Katedra informatiky a přírodních věd</w:t>
            </w:r>
          </w:p>
        </w:tc>
        <w:tc>
          <w:tcPr>
            <w:tcW w:w="1953" w:type="dxa"/>
            <w:vAlign w:val="center"/>
          </w:tcPr>
          <w:p w14:paraId="351CC208" w14:textId="473DD800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Informatika pro personalisty</w:t>
            </w:r>
          </w:p>
        </w:tc>
        <w:tc>
          <w:tcPr>
            <w:tcW w:w="1953" w:type="dxa"/>
            <w:vAlign w:val="center"/>
          </w:tcPr>
          <w:p w14:paraId="2B4C8B64" w14:textId="37E1D8D6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RLZ_IPP</w:t>
            </w:r>
          </w:p>
        </w:tc>
        <w:tc>
          <w:tcPr>
            <w:tcW w:w="1954" w:type="dxa"/>
            <w:vAlign w:val="center"/>
          </w:tcPr>
          <w:p w14:paraId="328C570B" w14:textId="114093D0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  <w:tr w:rsidR="00D958C0" w:rsidRPr="00E96AF8" w14:paraId="1AC35203" w14:textId="77777777" w:rsidTr="00713C94">
        <w:trPr>
          <w:trHeight w:val="221"/>
        </w:trPr>
        <w:tc>
          <w:tcPr>
            <w:tcW w:w="1953" w:type="dxa"/>
            <w:vAlign w:val="center"/>
          </w:tcPr>
          <w:p w14:paraId="47D981E7" w14:textId="3033FBF9" w:rsidR="00D958C0" w:rsidRPr="00E96AF8" w:rsidRDefault="00250CA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 xml:space="preserve">Mgr. Tomáš </w:t>
            </w:r>
            <w:proofErr w:type="spellStart"/>
            <w:r w:rsidRPr="00E96AF8">
              <w:rPr>
                <w:iCs/>
                <w:sz w:val="24"/>
                <w:szCs w:val="24"/>
              </w:rPr>
              <w:t>Mrhálek</w:t>
            </w:r>
            <w:proofErr w:type="spellEnd"/>
            <w:r w:rsidRPr="00E96AF8">
              <w:rPr>
                <w:iCs/>
                <w:sz w:val="24"/>
                <w:szCs w:val="24"/>
              </w:rPr>
              <w:t>, Ph.D.</w:t>
            </w:r>
          </w:p>
        </w:tc>
        <w:tc>
          <w:tcPr>
            <w:tcW w:w="1953" w:type="dxa"/>
            <w:vAlign w:val="center"/>
          </w:tcPr>
          <w:p w14:paraId="7E595281" w14:textId="39270B90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Katedra řízení lidských zdrojů</w:t>
            </w:r>
          </w:p>
        </w:tc>
        <w:tc>
          <w:tcPr>
            <w:tcW w:w="1953" w:type="dxa"/>
            <w:vAlign w:val="center"/>
          </w:tcPr>
          <w:p w14:paraId="43BF2C07" w14:textId="2A9462B3" w:rsidR="00D958C0" w:rsidRPr="00E96AF8" w:rsidRDefault="00D958C0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Psychologie osobnosti</w:t>
            </w:r>
          </w:p>
        </w:tc>
        <w:tc>
          <w:tcPr>
            <w:tcW w:w="1953" w:type="dxa"/>
            <w:vAlign w:val="center"/>
          </w:tcPr>
          <w:p w14:paraId="1808EA7A" w14:textId="39D14D50" w:rsidR="00D958C0" w:rsidRPr="00E96AF8" w:rsidRDefault="00713C94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RLZ_PSO</w:t>
            </w:r>
          </w:p>
        </w:tc>
        <w:tc>
          <w:tcPr>
            <w:tcW w:w="1954" w:type="dxa"/>
            <w:vAlign w:val="center"/>
          </w:tcPr>
          <w:p w14:paraId="29180D4F" w14:textId="5FBDE777" w:rsidR="00D958C0" w:rsidRPr="00E96AF8" w:rsidRDefault="00BB2946" w:rsidP="00713C94">
            <w:pPr>
              <w:jc w:val="center"/>
              <w:rPr>
                <w:iCs/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PZ</w:t>
            </w:r>
          </w:p>
        </w:tc>
      </w:tr>
    </w:tbl>
    <w:p w14:paraId="55A9427E" w14:textId="77777777" w:rsidR="009102E6" w:rsidRPr="00E96AF8" w:rsidRDefault="009102E6" w:rsidP="009102E6">
      <w:pPr>
        <w:rPr>
          <w:i/>
          <w:sz w:val="24"/>
          <w:szCs w:val="24"/>
        </w:rPr>
      </w:pPr>
    </w:p>
    <w:p w14:paraId="448284FA" w14:textId="177A9B6C" w:rsidR="009102E6" w:rsidRPr="00E96AF8" w:rsidRDefault="009102E6" w:rsidP="009102E6">
      <w:pPr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E96AF8">
        <w:rPr>
          <w:i/>
          <w:sz w:val="24"/>
          <w:szCs w:val="24"/>
        </w:rPr>
        <w:t>*</w:t>
      </w:r>
      <w:r w:rsidRPr="00E96AF8">
        <w:rPr>
          <w:sz w:val="24"/>
          <w:szCs w:val="24"/>
        </w:rPr>
        <w:t xml:space="preserve"> Tabulka rozděluje předměty na profilový základ a základní teoretické předměty. Používané zkratky v tabulce: </w:t>
      </w:r>
    </w:p>
    <w:p w14:paraId="5E345631" w14:textId="77777777" w:rsidR="009102E6" w:rsidRPr="00E96AF8" w:rsidRDefault="009102E6">
      <w:pPr>
        <w:pStyle w:val="Odstavecseseznamem"/>
        <w:numPr>
          <w:ilvl w:val="0"/>
          <w:numId w:val="2"/>
        </w:numPr>
        <w:ind w:left="851"/>
        <w:rPr>
          <w:sz w:val="24"/>
          <w:szCs w:val="24"/>
        </w:rPr>
      </w:pPr>
      <w:r w:rsidRPr="00E96AF8">
        <w:rPr>
          <w:sz w:val="24"/>
          <w:szCs w:val="24"/>
        </w:rPr>
        <w:t xml:space="preserve">PZ = </w:t>
      </w:r>
      <w:r w:rsidRPr="00E96AF8">
        <w:rPr>
          <w:rFonts w:eastAsia="Times New Roman" w:cs="Times New Roman"/>
          <w:color w:val="000000"/>
          <w:sz w:val="24"/>
          <w:szCs w:val="24"/>
          <w:lang w:eastAsia="cs-CZ"/>
        </w:rPr>
        <w:t>předměty profilového základu</w:t>
      </w:r>
    </w:p>
    <w:p w14:paraId="18DB7ACF" w14:textId="77777777" w:rsidR="009102E6" w:rsidRPr="00E96AF8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rFonts w:eastAsia="Times New Roman" w:cs="Times New Roman"/>
          <w:color w:val="000000"/>
          <w:sz w:val="24"/>
          <w:szCs w:val="24"/>
          <w:lang w:eastAsia="cs-CZ"/>
        </w:rPr>
      </w:pPr>
      <w:r w:rsidRPr="00E96AF8">
        <w:rPr>
          <w:rFonts w:eastAsia="Times New Roman" w:cs="Times New Roman"/>
          <w:color w:val="000000"/>
          <w:sz w:val="24"/>
          <w:szCs w:val="24"/>
          <w:lang w:eastAsia="cs-CZ"/>
        </w:rPr>
        <w:t>ZT = základní teoretické předměty</w:t>
      </w:r>
    </w:p>
    <w:p w14:paraId="370304FB" w14:textId="77777777" w:rsidR="009102E6" w:rsidRPr="00E96AF8" w:rsidRDefault="009102E6">
      <w:pPr>
        <w:pStyle w:val="Odstavecseseznamem"/>
        <w:numPr>
          <w:ilvl w:val="0"/>
          <w:numId w:val="2"/>
        </w:numPr>
        <w:spacing w:after="0"/>
        <w:ind w:left="851"/>
        <w:rPr>
          <w:sz w:val="24"/>
          <w:szCs w:val="24"/>
        </w:rPr>
      </w:pPr>
      <w:r w:rsidRPr="00E96AF8">
        <w:rPr>
          <w:rFonts w:eastAsia="Times New Roman" w:cs="Times New Roman"/>
          <w:color w:val="000000"/>
          <w:sz w:val="24"/>
          <w:szCs w:val="24"/>
          <w:lang w:eastAsia="cs-CZ"/>
        </w:rPr>
        <w:t>ostatní povinný = ostatní</w:t>
      </w:r>
    </w:p>
    <w:p w14:paraId="5ED23763" w14:textId="02D5D6BC" w:rsidR="009102E6" w:rsidRPr="00E96AF8" w:rsidRDefault="009102E6" w:rsidP="006C4EBC">
      <w:pPr>
        <w:rPr>
          <w:i/>
          <w:sz w:val="24"/>
          <w:szCs w:val="24"/>
        </w:rPr>
      </w:pPr>
    </w:p>
    <w:p w14:paraId="341FAA60" w14:textId="79F44DA2" w:rsidR="00A5257F" w:rsidRPr="00E96AF8" w:rsidRDefault="009102E6" w:rsidP="006C4EBC">
      <w:pPr>
        <w:rPr>
          <w:sz w:val="24"/>
          <w:szCs w:val="24"/>
        </w:rPr>
      </w:pPr>
      <w:r w:rsidRPr="00E96AF8">
        <w:rPr>
          <w:sz w:val="24"/>
          <w:szCs w:val="24"/>
        </w:rPr>
        <w:t>Klady a zápory ve výuce jednotlivých předmětů jsou uvedeny v </w:t>
      </w:r>
      <w:proofErr w:type="spellStart"/>
      <w:r w:rsidRPr="00E96AF8">
        <w:rPr>
          <w:sz w:val="24"/>
          <w:szCs w:val="24"/>
        </w:rPr>
        <w:t>autoevaluačních</w:t>
      </w:r>
      <w:proofErr w:type="spellEnd"/>
      <w:r w:rsidRPr="00E96AF8">
        <w:rPr>
          <w:sz w:val="24"/>
          <w:szCs w:val="24"/>
        </w:rPr>
        <w:t xml:space="preserve"> zprávách předmětů.</w:t>
      </w:r>
    </w:p>
    <w:p w14:paraId="0272E808" w14:textId="77777777" w:rsidR="001622C9" w:rsidRPr="00E96AF8" w:rsidRDefault="001622C9" w:rsidP="00E176B0">
      <w:pPr>
        <w:jc w:val="left"/>
        <w:rPr>
          <w:b/>
          <w:bCs/>
          <w:sz w:val="24"/>
          <w:szCs w:val="24"/>
        </w:rPr>
      </w:pPr>
    </w:p>
    <w:p w14:paraId="2C5337E3" w14:textId="26616BD7" w:rsidR="00E176B0" w:rsidRPr="00E96AF8" w:rsidRDefault="0012332E" w:rsidP="00E176B0">
      <w:pPr>
        <w:jc w:val="left"/>
        <w:rPr>
          <w:b/>
          <w:bCs/>
          <w:sz w:val="24"/>
          <w:szCs w:val="24"/>
        </w:rPr>
      </w:pPr>
      <w:r w:rsidRPr="00E96AF8">
        <w:rPr>
          <w:b/>
          <w:bCs/>
          <w:sz w:val="24"/>
          <w:szCs w:val="24"/>
        </w:rPr>
        <w:t xml:space="preserve">Změny garantů předmětu oproti akreditaci: </w:t>
      </w:r>
    </w:p>
    <w:tbl>
      <w:tblPr>
        <w:tblStyle w:val="Mkatabulky"/>
        <w:tblW w:w="10138" w:type="dxa"/>
        <w:tblLook w:val="04A0" w:firstRow="1" w:lastRow="0" w:firstColumn="1" w:lastColumn="0" w:noHBand="0" w:noVBand="1"/>
      </w:tblPr>
      <w:tblGrid>
        <w:gridCol w:w="2122"/>
        <w:gridCol w:w="2693"/>
        <w:gridCol w:w="2787"/>
        <w:gridCol w:w="2536"/>
      </w:tblGrid>
      <w:tr w:rsidR="0012332E" w:rsidRPr="00E96AF8" w14:paraId="544B59DA" w14:textId="77777777" w:rsidTr="5E366369">
        <w:trPr>
          <w:trHeight w:val="607"/>
        </w:trPr>
        <w:tc>
          <w:tcPr>
            <w:tcW w:w="2122" w:type="dxa"/>
            <w:shd w:val="clear" w:color="auto" w:fill="BFBFBF" w:themeFill="background1" w:themeFillShade="BF"/>
          </w:tcPr>
          <w:p w14:paraId="59263640" w14:textId="28DDE2B4" w:rsidR="0012332E" w:rsidRPr="00E96AF8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9FC24D2" w14:textId="634EE549" w:rsidR="0012332E" w:rsidRPr="00E96AF8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Původní garant předmětu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14:paraId="491D5186" w14:textId="64BF0FD0" w:rsidR="0012332E" w:rsidRPr="00E96AF8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Nový garant předmětu</w:t>
            </w:r>
          </w:p>
        </w:tc>
        <w:tc>
          <w:tcPr>
            <w:tcW w:w="2536" w:type="dxa"/>
            <w:shd w:val="clear" w:color="auto" w:fill="BFBFBF" w:themeFill="background1" w:themeFillShade="BF"/>
          </w:tcPr>
          <w:p w14:paraId="04CD553B" w14:textId="0F9D49F7" w:rsidR="0012332E" w:rsidRPr="00E96AF8" w:rsidRDefault="0012332E" w:rsidP="00F64F83">
            <w:pPr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Změna od</w:t>
            </w:r>
          </w:p>
        </w:tc>
      </w:tr>
      <w:tr w:rsidR="0098391F" w:rsidRPr="00E96AF8" w14:paraId="2389DB22" w14:textId="77777777" w:rsidTr="5E366369">
        <w:trPr>
          <w:trHeight w:val="303"/>
        </w:trPr>
        <w:tc>
          <w:tcPr>
            <w:tcW w:w="2122" w:type="dxa"/>
            <w:vAlign w:val="center"/>
          </w:tcPr>
          <w:p w14:paraId="69C2DA7B" w14:textId="37C1EABA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Matematika</w:t>
            </w:r>
          </w:p>
        </w:tc>
        <w:tc>
          <w:tcPr>
            <w:tcW w:w="2693" w:type="dxa"/>
            <w:vAlign w:val="center"/>
          </w:tcPr>
          <w:p w14:paraId="73449C2A" w14:textId="2608E824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doc. RNDr. Zdeněk Dušek, Ph.D.*</w:t>
            </w:r>
          </w:p>
        </w:tc>
        <w:tc>
          <w:tcPr>
            <w:tcW w:w="2787" w:type="dxa"/>
            <w:vAlign w:val="center"/>
          </w:tcPr>
          <w:p w14:paraId="2A27DE49" w14:textId="7737DDF7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RNDr. Jana Vysoká, Ph.D.</w:t>
            </w:r>
          </w:p>
        </w:tc>
        <w:tc>
          <w:tcPr>
            <w:tcW w:w="2536" w:type="dxa"/>
            <w:vAlign w:val="center"/>
          </w:tcPr>
          <w:p w14:paraId="56876711" w14:textId="40805188" w:rsidR="00D064D3" w:rsidRPr="00E96AF8" w:rsidRDefault="008D3A68" w:rsidP="008D3A68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od ZS 2020</w:t>
            </w:r>
          </w:p>
        </w:tc>
      </w:tr>
      <w:tr w:rsidR="0098391F" w:rsidRPr="00E96AF8" w14:paraId="6404C14E" w14:textId="77777777" w:rsidTr="5E366369">
        <w:trPr>
          <w:trHeight w:val="303"/>
        </w:trPr>
        <w:tc>
          <w:tcPr>
            <w:tcW w:w="2122" w:type="dxa"/>
            <w:vAlign w:val="center"/>
          </w:tcPr>
          <w:p w14:paraId="4D21067D" w14:textId="07EB24A7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Podniková ekonomika</w:t>
            </w:r>
          </w:p>
        </w:tc>
        <w:tc>
          <w:tcPr>
            <w:tcW w:w="2693" w:type="dxa"/>
            <w:vAlign w:val="center"/>
          </w:tcPr>
          <w:p w14:paraId="0702BF5B" w14:textId="59F0AEF2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 xml:space="preserve">doc. Ing. Eva </w:t>
            </w:r>
            <w:proofErr w:type="spellStart"/>
            <w:r w:rsidRPr="00E96AF8">
              <w:rPr>
                <w:sz w:val="24"/>
                <w:szCs w:val="24"/>
              </w:rPr>
              <w:t>Ružinská</w:t>
            </w:r>
            <w:proofErr w:type="spellEnd"/>
            <w:r w:rsidRPr="00E96AF8">
              <w:rPr>
                <w:sz w:val="24"/>
                <w:szCs w:val="24"/>
              </w:rPr>
              <w:t>, PhD., MBA*</w:t>
            </w:r>
          </w:p>
        </w:tc>
        <w:tc>
          <w:tcPr>
            <w:tcW w:w="2787" w:type="dxa"/>
            <w:vAlign w:val="center"/>
          </w:tcPr>
          <w:p w14:paraId="0F73C6A6" w14:textId="22A8779C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 xml:space="preserve">prof. Ing. Tomáš </w:t>
            </w:r>
            <w:proofErr w:type="spellStart"/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Klieštik</w:t>
            </w:r>
            <w:proofErr w:type="spellEnd"/>
            <w:r w:rsidRPr="00E96AF8">
              <w:rPr>
                <w:rFonts w:cs="Calibri"/>
                <w:iCs/>
                <w:color w:val="000000"/>
                <w:sz w:val="24"/>
                <w:szCs w:val="24"/>
              </w:rPr>
              <w:t>, PhD.</w:t>
            </w:r>
          </w:p>
        </w:tc>
        <w:tc>
          <w:tcPr>
            <w:tcW w:w="2536" w:type="dxa"/>
            <w:vAlign w:val="center"/>
          </w:tcPr>
          <w:p w14:paraId="679897CF" w14:textId="49910A3D" w:rsidR="0098391F" w:rsidRPr="00E96AF8" w:rsidRDefault="007A3F3C" w:rsidP="008D3A68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o</w:t>
            </w:r>
            <w:r w:rsidR="008D3A68" w:rsidRPr="00E96AF8">
              <w:rPr>
                <w:sz w:val="24"/>
                <w:szCs w:val="24"/>
              </w:rPr>
              <w:t>d ZS 2020</w:t>
            </w:r>
          </w:p>
        </w:tc>
      </w:tr>
      <w:tr w:rsidR="0098391F" w:rsidRPr="00E96AF8" w14:paraId="6E9F66CC" w14:textId="77777777" w:rsidTr="5E366369">
        <w:trPr>
          <w:trHeight w:val="285"/>
        </w:trPr>
        <w:tc>
          <w:tcPr>
            <w:tcW w:w="2122" w:type="dxa"/>
            <w:vAlign w:val="center"/>
          </w:tcPr>
          <w:p w14:paraId="16FFFB2D" w14:textId="1279F387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Finance podniku I</w:t>
            </w:r>
          </w:p>
        </w:tc>
        <w:tc>
          <w:tcPr>
            <w:tcW w:w="2693" w:type="dxa"/>
            <w:vAlign w:val="center"/>
          </w:tcPr>
          <w:p w14:paraId="7553BE0B" w14:textId="4E632249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prof. Ing. Marek Vochozka, MBA, Ph.D.*</w:t>
            </w:r>
          </w:p>
        </w:tc>
        <w:tc>
          <w:tcPr>
            <w:tcW w:w="2787" w:type="dxa"/>
            <w:vAlign w:val="center"/>
          </w:tcPr>
          <w:p w14:paraId="28AE9DE4" w14:textId="06EE4AFC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doc. Ing. Simona Hašková, Ph.D.</w:t>
            </w:r>
          </w:p>
        </w:tc>
        <w:tc>
          <w:tcPr>
            <w:tcW w:w="2536" w:type="dxa"/>
            <w:vAlign w:val="center"/>
          </w:tcPr>
          <w:p w14:paraId="4DEBEAE6" w14:textId="150DD4BD" w:rsidR="0098391F" w:rsidRPr="00E96AF8" w:rsidRDefault="007A3F3C" w:rsidP="008D3A68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o</w:t>
            </w:r>
            <w:r w:rsidR="008D3A68" w:rsidRPr="00E96AF8">
              <w:rPr>
                <w:sz w:val="24"/>
                <w:szCs w:val="24"/>
              </w:rPr>
              <w:t>d ZS 2021</w:t>
            </w:r>
          </w:p>
        </w:tc>
      </w:tr>
      <w:tr w:rsidR="0098391F" w:rsidRPr="00E96AF8" w14:paraId="25A35F1E" w14:textId="77777777" w:rsidTr="5E366369">
        <w:trPr>
          <w:trHeight w:val="285"/>
        </w:trPr>
        <w:tc>
          <w:tcPr>
            <w:tcW w:w="2122" w:type="dxa"/>
            <w:vAlign w:val="center"/>
          </w:tcPr>
          <w:p w14:paraId="2494464C" w14:textId="675EF435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Metodika odborné práce</w:t>
            </w:r>
          </w:p>
        </w:tc>
        <w:tc>
          <w:tcPr>
            <w:tcW w:w="2693" w:type="dxa"/>
            <w:vAlign w:val="center"/>
          </w:tcPr>
          <w:p w14:paraId="675988C1" w14:textId="5B104B95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doc. Ing. Josefem Marouškem, Ph.D.*</w:t>
            </w:r>
          </w:p>
        </w:tc>
        <w:tc>
          <w:tcPr>
            <w:tcW w:w="2787" w:type="dxa"/>
            <w:vAlign w:val="center"/>
          </w:tcPr>
          <w:p w14:paraId="70E04853" w14:textId="1D75458E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 xml:space="preserve">prof. Ing. Marek Vochozka, MBA, Ph.D., dr. </w:t>
            </w:r>
            <w:proofErr w:type="spellStart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h.c</w:t>
            </w:r>
            <w:proofErr w:type="spellEnd"/>
            <w:r w:rsidRPr="00E96AF8">
              <w:rPr>
                <w:rFonts w:cs="Open Sans"/>
                <w:color w:val="0A0A0A"/>
                <w:sz w:val="24"/>
                <w:szCs w:val="24"/>
                <w:shd w:val="clear" w:color="auto" w:fill="FDFDFE"/>
              </w:rPr>
              <w:t>.</w:t>
            </w:r>
          </w:p>
        </w:tc>
        <w:tc>
          <w:tcPr>
            <w:tcW w:w="2536" w:type="dxa"/>
            <w:vAlign w:val="center"/>
          </w:tcPr>
          <w:p w14:paraId="67438DCA" w14:textId="69612E47" w:rsidR="0098391F" w:rsidRPr="00E96AF8" w:rsidRDefault="007A3F3C" w:rsidP="008D3A68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o</w:t>
            </w:r>
            <w:r w:rsidR="008D3A68" w:rsidRPr="00E96AF8">
              <w:rPr>
                <w:sz w:val="24"/>
                <w:szCs w:val="24"/>
              </w:rPr>
              <w:t>d ZS 2021</w:t>
            </w:r>
          </w:p>
        </w:tc>
      </w:tr>
      <w:tr w:rsidR="0098391F" w:rsidRPr="00E96AF8" w14:paraId="1DEE4085" w14:textId="77777777" w:rsidTr="5E366369">
        <w:trPr>
          <w:trHeight w:val="285"/>
        </w:trPr>
        <w:tc>
          <w:tcPr>
            <w:tcW w:w="2122" w:type="dxa"/>
            <w:vAlign w:val="center"/>
          </w:tcPr>
          <w:p w14:paraId="0D87042D" w14:textId="4D094DC1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lastRenderedPageBreak/>
              <w:t>Ekonomická teorie II</w:t>
            </w:r>
          </w:p>
        </w:tc>
        <w:tc>
          <w:tcPr>
            <w:tcW w:w="2693" w:type="dxa"/>
            <w:vAlign w:val="center"/>
          </w:tcPr>
          <w:p w14:paraId="0FB7E5C0" w14:textId="0528DFC3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 xml:space="preserve">Ing. Zuzana Rowland, MBA, </w:t>
            </w:r>
            <w:proofErr w:type="gramStart"/>
            <w:r w:rsidRPr="00E96AF8">
              <w:rPr>
                <w:sz w:val="24"/>
                <w:szCs w:val="24"/>
              </w:rPr>
              <w:t>PhD.*</w:t>
            </w:r>
            <w:proofErr w:type="gramEnd"/>
            <w:r w:rsidRPr="00E96AF8">
              <w:rPr>
                <w:sz w:val="24"/>
                <w:szCs w:val="24"/>
              </w:rPr>
              <w:t>*</w:t>
            </w:r>
          </w:p>
        </w:tc>
        <w:tc>
          <w:tcPr>
            <w:tcW w:w="2787" w:type="dxa"/>
            <w:vAlign w:val="center"/>
          </w:tcPr>
          <w:p w14:paraId="1CF5C175" w14:textId="359735D8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Ing. Pavel Rousek, Ph.D.</w:t>
            </w:r>
          </w:p>
        </w:tc>
        <w:tc>
          <w:tcPr>
            <w:tcW w:w="2536" w:type="dxa"/>
            <w:vAlign w:val="center"/>
          </w:tcPr>
          <w:p w14:paraId="1B0B5CA7" w14:textId="41C294D5" w:rsidR="0098391F" w:rsidRPr="00E96AF8" w:rsidRDefault="007A3F3C" w:rsidP="008D3A68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o</w:t>
            </w:r>
            <w:r w:rsidR="008D3A68" w:rsidRPr="00E96AF8">
              <w:rPr>
                <w:sz w:val="24"/>
                <w:szCs w:val="24"/>
              </w:rPr>
              <w:t>d LS 2022</w:t>
            </w:r>
          </w:p>
        </w:tc>
      </w:tr>
      <w:tr w:rsidR="0098391F" w:rsidRPr="00E96AF8" w14:paraId="376FB6F8" w14:textId="77777777" w:rsidTr="5E366369">
        <w:trPr>
          <w:trHeight w:val="285"/>
        </w:trPr>
        <w:tc>
          <w:tcPr>
            <w:tcW w:w="2122" w:type="dxa"/>
            <w:vAlign w:val="center"/>
          </w:tcPr>
          <w:p w14:paraId="564C9E81" w14:textId="05211D98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rFonts w:eastAsia="Times New Roman" w:cs="Calibri"/>
                <w:sz w:val="24"/>
                <w:szCs w:val="24"/>
                <w:lang w:eastAsia="cs-CZ"/>
              </w:rPr>
              <w:t>Řízení inovací</w:t>
            </w:r>
          </w:p>
        </w:tc>
        <w:tc>
          <w:tcPr>
            <w:tcW w:w="2693" w:type="dxa"/>
            <w:vAlign w:val="center"/>
          </w:tcPr>
          <w:p w14:paraId="54699620" w14:textId="70CCAC90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Ing. Radka Vaníčková, Ph.D., MBA**</w:t>
            </w:r>
          </w:p>
        </w:tc>
        <w:tc>
          <w:tcPr>
            <w:tcW w:w="2787" w:type="dxa"/>
            <w:vAlign w:val="center"/>
          </w:tcPr>
          <w:p w14:paraId="71B12C9A" w14:textId="0BC6ADAB" w:rsidR="0098391F" w:rsidRPr="00E96AF8" w:rsidRDefault="0098391F" w:rsidP="00CB2D41">
            <w:pPr>
              <w:jc w:val="left"/>
              <w:rPr>
                <w:sz w:val="24"/>
                <w:szCs w:val="24"/>
              </w:rPr>
            </w:pPr>
            <w:r w:rsidRPr="00E96AF8">
              <w:rPr>
                <w:iCs/>
                <w:sz w:val="24"/>
                <w:szCs w:val="24"/>
              </w:rPr>
              <w:t>doc. Ing. Ján Dobrovič, PhD.</w:t>
            </w:r>
          </w:p>
        </w:tc>
        <w:tc>
          <w:tcPr>
            <w:tcW w:w="2536" w:type="dxa"/>
            <w:vAlign w:val="center"/>
          </w:tcPr>
          <w:p w14:paraId="35090E20" w14:textId="0C7B5886" w:rsidR="0098391F" w:rsidRPr="00E96AF8" w:rsidRDefault="007A3F3C" w:rsidP="008D3A68">
            <w:pPr>
              <w:jc w:val="left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o</w:t>
            </w:r>
            <w:r w:rsidR="00D064D3" w:rsidRPr="00E96AF8">
              <w:rPr>
                <w:sz w:val="24"/>
                <w:szCs w:val="24"/>
              </w:rPr>
              <w:t xml:space="preserve">d LS 2022 </w:t>
            </w:r>
          </w:p>
        </w:tc>
      </w:tr>
    </w:tbl>
    <w:p w14:paraId="1B67E47B" w14:textId="0A164D78" w:rsidR="0012332E" w:rsidRPr="00E96AF8" w:rsidRDefault="00A9375C" w:rsidP="00A9375C">
      <w:pPr>
        <w:spacing w:after="0"/>
        <w:jc w:val="left"/>
        <w:rPr>
          <w:i/>
          <w:sz w:val="24"/>
          <w:szCs w:val="24"/>
        </w:rPr>
      </w:pPr>
      <w:r w:rsidRPr="00E96AF8">
        <w:rPr>
          <w:i/>
          <w:sz w:val="24"/>
          <w:szCs w:val="24"/>
        </w:rPr>
        <w:t>* dle akreditační žádosti z roku 2019</w:t>
      </w:r>
    </w:p>
    <w:p w14:paraId="14A6B02A" w14:textId="6E5517C3" w:rsidR="00A9375C" w:rsidRPr="00E96AF8" w:rsidRDefault="00A9375C" w:rsidP="00A9375C">
      <w:pPr>
        <w:jc w:val="left"/>
        <w:rPr>
          <w:i/>
          <w:sz w:val="24"/>
          <w:szCs w:val="24"/>
        </w:rPr>
      </w:pPr>
      <w:r w:rsidRPr="00E96AF8">
        <w:rPr>
          <w:i/>
          <w:sz w:val="24"/>
          <w:szCs w:val="24"/>
        </w:rPr>
        <w:t>** dle kontrolní zprávy z roku 2022 (únor)</w:t>
      </w:r>
    </w:p>
    <w:p w14:paraId="01D68CC0" w14:textId="77777777" w:rsidR="0012332E" w:rsidRPr="00E96AF8" w:rsidRDefault="0012332E" w:rsidP="00E176B0">
      <w:pPr>
        <w:jc w:val="left"/>
        <w:rPr>
          <w:sz w:val="24"/>
          <w:szCs w:val="24"/>
        </w:rPr>
      </w:pPr>
    </w:p>
    <w:p w14:paraId="1CCF5360" w14:textId="77777777" w:rsidR="005150EC" w:rsidRPr="00E96AF8" w:rsidRDefault="000D4B06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sz w:val="24"/>
          <w:szCs w:val="24"/>
        </w:rPr>
      </w:pPr>
      <w:r w:rsidRPr="00E96AF8">
        <w:rPr>
          <w:b/>
          <w:sz w:val="24"/>
          <w:szCs w:val="24"/>
        </w:rPr>
        <w:t>Personální zajištění studijního program</w:t>
      </w:r>
    </w:p>
    <w:p w14:paraId="3D30A663" w14:textId="77777777" w:rsidR="00452EA2" w:rsidRPr="00E96AF8" w:rsidRDefault="00452EA2" w:rsidP="0023119E">
      <w:pPr>
        <w:keepNext/>
        <w:keepLines/>
        <w:spacing w:after="0"/>
        <w:rPr>
          <w:sz w:val="24"/>
          <w:szCs w:val="24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348"/>
        <w:gridCol w:w="3545"/>
      </w:tblGrid>
      <w:tr w:rsidR="00A5257F" w:rsidRPr="00E96AF8" w14:paraId="29904B99" w14:textId="77777777" w:rsidTr="428ED289">
        <w:trPr>
          <w:trHeight w:val="246"/>
        </w:trPr>
        <w:tc>
          <w:tcPr>
            <w:tcW w:w="4860" w:type="dxa"/>
            <w:shd w:val="clear" w:color="auto" w:fill="D9D9D9" w:themeFill="background1" w:themeFillShade="D9"/>
          </w:tcPr>
          <w:p w14:paraId="1592F905" w14:textId="7954D3FA" w:rsidR="0021676A" w:rsidRPr="00E96AF8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 xml:space="preserve">Jméno a příjmení </w:t>
            </w:r>
          </w:p>
          <w:p w14:paraId="144AD86A" w14:textId="08BB5405" w:rsidR="00A5257F" w:rsidRPr="00E96AF8" w:rsidRDefault="0021676A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(včetně titulu)</w:t>
            </w:r>
          </w:p>
        </w:tc>
        <w:tc>
          <w:tcPr>
            <w:tcW w:w="1348" w:type="dxa"/>
            <w:shd w:val="clear" w:color="auto" w:fill="D9D9D9" w:themeFill="background1" w:themeFillShade="D9"/>
            <w:noWrap/>
            <w:vAlign w:val="center"/>
            <w:hideMark/>
          </w:tcPr>
          <w:p w14:paraId="7DCF38A8" w14:textId="3EB3D6F9" w:rsidR="00A5257F" w:rsidRPr="00E96AF8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Věk</w:t>
            </w:r>
          </w:p>
        </w:tc>
        <w:tc>
          <w:tcPr>
            <w:tcW w:w="3545" w:type="dxa"/>
            <w:shd w:val="clear" w:color="auto" w:fill="D9D9D9" w:themeFill="background1" w:themeFillShade="D9"/>
            <w:noWrap/>
            <w:vAlign w:val="center"/>
            <w:hideMark/>
          </w:tcPr>
          <w:p w14:paraId="11BD75A7" w14:textId="77777777" w:rsidR="00A5257F" w:rsidRPr="00E96AF8" w:rsidRDefault="00A5257F" w:rsidP="00A5257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6AF8">
              <w:rPr>
                <w:b/>
                <w:sz w:val="24"/>
                <w:szCs w:val="24"/>
              </w:rPr>
              <w:t>Rozsah úvazku na VŠTE</w:t>
            </w:r>
          </w:p>
        </w:tc>
      </w:tr>
      <w:tr w:rsidR="00DE6ACF" w:rsidRPr="00E96AF8" w14:paraId="582E361D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4932377D" w14:textId="06FF8EF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Ján Dobrovič,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6878B9B" w14:textId="423260FD" w:rsidR="00DE6ACF" w:rsidRPr="00E96AF8" w:rsidRDefault="222DEAE1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9038C68" w14:textId="4C042918" w:rsidR="00DE6ACF" w:rsidRPr="00E96AF8" w:rsidRDefault="222DEAE1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  <w:r w:rsidR="0042375F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42375F"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DE6ACF" w:rsidRPr="00E96AF8" w14:paraId="3F4D77C7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0D1439C" w14:textId="030600F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Mgr. Tomáš </w:t>
            </w:r>
            <w:proofErr w:type="spellStart"/>
            <w:r w:rsidRPr="00E96AF8">
              <w:rPr>
                <w:sz w:val="24"/>
                <w:szCs w:val="24"/>
              </w:rPr>
              <w:t>Mrhálek</w:t>
            </w:r>
            <w:proofErr w:type="spellEnd"/>
            <w:r w:rsidRPr="00E96AF8">
              <w:rPr>
                <w:sz w:val="24"/>
                <w:szCs w:val="24"/>
              </w:rPr>
              <w:t>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71BA31F" w14:textId="5547C356" w:rsidR="00DE6ACF" w:rsidRPr="00E96AF8" w:rsidRDefault="38971EC2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6A4DA205" w14:textId="321680C6" w:rsidR="00DE6ACF" w:rsidRPr="00E96AF8" w:rsidRDefault="38971EC2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DE6ACF" w:rsidRPr="00E96AF8" w14:paraId="070A792E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4FF17E61" w14:textId="185F7F7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Simona Hašková,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7E8A35BD" w14:textId="26F5F861" w:rsidR="00DE6ACF" w:rsidRPr="00E96AF8" w:rsidRDefault="091EAA7F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1742B338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173C8016" w14:textId="33BF3B45" w:rsidR="00DE6ACF" w:rsidRPr="00E96AF8" w:rsidRDefault="4848EC1C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5768FCAB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37D77B21" w14:textId="22A99E2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Taťána Hajdíková,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09B7B46" w14:textId="724EE287" w:rsidR="00DE6ACF" w:rsidRPr="00E96AF8" w:rsidRDefault="4621FC9D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7D527E9" w14:textId="5B967C3C" w:rsidR="00DE6ACF" w:rsidRPr="00E96AF8" w:rsidRDefault="4621FC9D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50 %</w:t>
            </w:r>
            <w:r w:rsidR="0042375F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42375F"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DE6ACF" w:rsidRPr="00E96AF8" w14:paraId="1171A7C0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1B222F4" w14:textId="6024DED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Róbert Kuchár,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59F3EDFD" w14:textId="016E502C" w:rsidR="00DE6ACF" w:rsidRPr="00E96AF8" w:rsidRDefault="24F90CCA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48320A9C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7DFDECC8" w14:textId="5D07A200" w:rsidR="00DE6ACF" w:rsidRPr="00E96AF8" w:rsidRDefault="0CE3562A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3F7A40BC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503D243A" w14:textId="01859914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Petra Pártlová,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54A396BE" w14:textId="355701BE" w:rsidR="00DE6ACF" w:rsidRPr="00E96AF8" w:rsidRDefault="5A6C39AE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22DAD06A" w14:textId="3667ADC3" w:rsidR="00DE6ACF" w:rsidRPr="00E96AF8" w:rsidRDefault="5A6C39AE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34220C2A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5012380C" w14:textId="7D4E45DD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Radim Dušek,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5FD16B3" w14:textId="34C66736" w:rsidR="00DE6ACF" w:rsidRPr="00E96AF8" w:rsidRDefault="02D6FAA4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95CB1E9" w14:textId="78855394" w:rsidR="00DE6ACF" w:rsidRPr="00E96AF8" w:rsidRDefault="02D6FAA4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1C11BDBC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19397CE7" w14:textId="3EDB38EE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Miluše Balková,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4D7974FF" w14:textId="6E5A8110" w:rsidR="00DE6ACF" w:rsidRPr="00E96AF8" w:rsidRDefault="0294B74F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78A34A0" w14:textId="7C40DD38" w:rsidR="00DE6ACF" w:rsidRPr="00E96AF8" w:rsidRDefault="0294B74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4C966781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6FA8A671" w14:textId="7B23DB6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PhDr. František Pollák,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4063264" w14:textId="0B843B49" w:rsidR="00DE6ACF" w:rsidRPr="00E96AF8" w:rsidRDefault="5489D56C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6CC7EB2F" w14:textId="3F1538EF" w:rsidR="00DE6ACF" w:rsidRPr="00E96AF8" w:rsidRDefault="5489D56C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DE6ACF" w:rsidRPr="00E96AF8" w14:paraId="519D236A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410D9C66" w14:textId="29A4C933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E96AF8">
              <w:rPr>
                <w:sz w:val="24"/>
                <w:szCs w:val="24"/>
              </w:rPr>
              <w:t>h.c</w:t>
            </w:r>
            <w:proofErr w:type="spellEnd"/>
            <w:r w:rsidRPr="00E96AF8">
              <w:rPr>
                <w:sz w:val="24"/>
                <w:szCs w:val="24"/>
              </w:rPr>
              <w:t>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4235DB68" w14:textId="1D7D42EC" w:rsidR="00DE6ACF" w:rsidRPr="00E96AF8" w:rsidRDefault="587BE4C7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272F0345" w14:textId="68FA32DF" w:rsidR="00DE6ACF" w:rsidRPr="00E96AF8" w:rsidRDefault="587BE4C7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1EB0A67B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14647FF0" w14:textId="31C767CB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Radka Vaníčková, Ph.D., MBA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E8CD946" w14:textId="386AC575" w:rsidR="00DE6ACF" w:rsidRPr="00E96AF8" w:rsidRDefault="583D3FE9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2C785063" w14:textId="001ED422" w:rsidR="00DE6ACF" w:rsidRPr="00E96AF8" w:rsidRDefault="583D3FE9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3C334D1A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9EF7F37" w14:textId="49E5AE69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Richard Colin Thompson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73F06C92" w14:textId="1431A9D1" w:rsidR="00DE6ACF" w:rsidRPr="00E96AF8" w:rsidRDefault="3E625DF1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69820629" w14:textId="6425B2C2" w:rsidR="00DE6ACF" w:rsidRPr="00E96AF8" w:rsidRDefault="37DB196C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DE6ACF" w:rsidRPr="00E96AF8" w14:paraId="2206E797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1721C21A" w14:textId="0B60DFEB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Kristina Kabourková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05202941" w14:textId="339BBB29" w:rsidR="00DE6ACF" w:rsidRPr="00E96AF8" w:rsidRDefault="667C6439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  <w:r w:rsidR="605E407E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DDB52DE" w14:textId="5B7554A5" w:rsidR="00DE6ACF" w:rsidRPr="00E96AF8" w:rsidRDefault="667C6439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80%</w:t>
            </w:r>
            <w:proofErr w:type="gramEnd"/>
          </w:p>
        </w:tc>
      </w:tr>
      <w:tr w:rsidR="00DE6ACF" w:rsidRPr="00E96AF8" w14:paraId="661B2F30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DEF56A1" w14:textId="1E7AF1D2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Tomáš Krulický, MBA,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1DB6954" w14:textId="29DFD47C" w:rsidR="00DE6ACF" w:rsidRPr="00E96AF8" w:rsidRDefault="2B53D791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964ABAF" w14:textId="5AB05B0E" w:rsidR="00DE6ACF" w:rsidRPr="00E96AF8" w:rsidRDefault="279B5EB5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430CF05F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3BEE43BE" w14:textId="6D9BC8A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Bc. Michal Beňo,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EA99ACD" w14:textId="1C027BAB" w:rsidR="00DE6ACF" w:rsidRPr="00E96AF8" w:rsidRDefault="60C0A8F4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0BA48EF4" w14:textId="42E20C66" w:rsidR="00DE6ACF" w:rsidRPr="00E96AF8" w:rsidRDefault="60C0A8F4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  <w:r w:rsidR="0042375F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42375F"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DE6ACF" w:rsidRPr="00E96AF8" w14:paraId="5CEE4FC8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626E3C29" w14:textId="0C6D6D7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Bc. Mgr. Zuzana Beňová, </w:t>
            </w:r>
            <w:proofErr w:type="spellStart"/>
            <w:r w:rsidRPr="00E96AF8">
              <w:rPr>
                <w:sz w:val="24"/>
                <w:szCs w:val="24"/>
              </w:rPr>
              <w:t>MSc</w:t>
            </w:r>
            <w:proofErr w:type="spellEnd"/>
            <w:r w:rsidRPr="00E96AF8">
              <w:rPr>
                <w:sz w:val="24"/>
                <w:szCs w:val="24"/>
              </w:rPr>
              <w:t>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A06CDF5" w14:textId="06673744" w:rsidR="00DE6ACF" w:rsidRPr="00E96AF8" w:rsidRDefault="53D06A5D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217FA69" w14:textId="7CBB4A81" w:rsidR="00DE6ACF" w:rsidRPr="00E96AF8" w:rsidRDefault="424CB232" w:rsidP="0042375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  <w:r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(</w:t>
            </w:r>
            <w:r w:rsidR="0042375F"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v</w:t>
            </w:r>
            <w:r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současnosti už s VŠTE nespolupracuje)</w:t>
            </w:r>
          </w:p>
        </w:tc>
      </w:tr>
      <w:tr w:rsidR="00DE6ACF" w:rsidRPr="00E96AF8" w14:paraId="2B5DDB40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3D7789FE" w14:textId="5D0D03BC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Ing. Roman </w:t>
            </w:r>
            <w:proofErr w:type="spellStart"/>
            <w:r w:rsidRPr="00E96AF8">
              <w:rPr>
                <w:sz w:val="24"/>
                <w:szCs w:val="24"/>
              </w:rPr>
              <w:t>Danel</w:t>
            </w:r>
            <w:proofErr w:type="spellEnd"/>
            <w:r w:rsidRPr="00E96AF8">
              <w:rPr>
                <w:sz w:val="24"/>
                <w:szCs w:val="24"/>
              </w:rPr>
              <w:t>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DF5A30D" w14:textId="146D8597" w:rsidR="00DE6ACF" w:rsidRPr="00E96AF8" w:rsidRDefault="3F6BD79C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37CF207" w14:textId="42D00EC3" w:rsidR="00DE6ACF" w:rsidRPr="00E96AF8" w:rsidRDefault="1A7081A3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751CD948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4AB0DE85" w14:textId="57552228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RNDr. Jana Vysoká,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7E557DF6" w14:textId="5DB093EC" w:rsidR="00DE6ACF" w:rsidRPr="00E96AF8" w:rsidRDefault="3037C5E5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="6856FE8F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0CE4AEB" w14:textId="418210B3" w:rsidR="00DE6ACF" w:rsidRPr="00E96AF8" w:rsidRDefault="56B144F3" w:rsidP="0042375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  <w:r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(</w:t>
            </w:r>
            <w:r w:rsidR="0042375F"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v</w:t>
            </w:r>
            <w:r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 xml:space="preserve"> současnosti už s VŠTE nespolupracuje)</w:t>
            </w:r>
          </w:p>
        </w:tc>
      </w:tr>
      <w:tr w:rsidR="00DE6ACF" w:rsidRPr="00E96AF8" w14:paraId="7F3161FA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6EC89D09" w14:textId="780C30B8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Květa Papoušková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13D421B" w14:textId="32701FC6" w:rsidR="00DE6ACF" w:rsidRPr="00E96AF8" w:rsidRDefault="737AB22C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61DC593" w14:textId="7A703F57" w:rsidR="00DE6ACF" w:rsidRPr="00E96AF8" w:rsidRDefault="025808F5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63596022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2488C243" w14:textId="06B5FB08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Stanislav Bílek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D91435B" w14:textId="0FD857FB" w:rsidR="00DE6ACF" w:rsidRPr="00E96AF8" w:rsidRDefault="44274CD5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08BE8867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8D1CAAF" w14:textId="4F61203F" w:rsidR="00DE6ACF" w:rsidRPr="00E96AF8" w:rsidRDefault="4F663727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70%</w:t>
            </w:r>
            <w:proofErr w:type="gramEnd"/>
          </w:p>
        </w:tc>
      </w:tr>
      <w:tr w:rsidR="00DE6ACF" w:rsidRPr="00E96AF8" w14:paraId="326EC350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6C9D9E8" w14:textId="0E6C22DF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Antonín Stanislav,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8B98627" w14:textId="104AD9FE" w:rsidR="00DE6ACF" w:rsidRPr="00E96AF8" w:rsidRDefault="2C8A84D4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23120348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05C5D29" w14:textId="0D251087" w:rsidR="00DE6ACF" w:rsidRPr="00E96AF8" w:rsidRDefault="21B8FA73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4D90607C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5E47B099" w14:textId="65828AFE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prof. Ing. Tomáš </w:t>
            </w:r>
            <w:proofErr w:type="spellStart"/>
            <w:r w:rsidRPr="00E96AF8">
              <w:rPr>
                <w:sz w:val="24"/>
                <w:szCs w:val="24"/>
              </w:rPr>
              <w:t>Klieštik</w:t>
            </w:r>
            <w:proofErr w:type="spellEnd"/>
            <w:r w:rsidRPr="00E96AF8">
              <w:rPr>
                <w:sz w:val="24"/>
                <w:szCs w:val="24"/>
              </w:rPr>
              <w:t>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7F4EC3EE" w14:textId="3E1908BD" w:rsidR="00DE6ACF" w:rsidRPr="00E96AF8" w:rsidRDefault="2BF1FBC2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0BBF8650" w14:textId="44743567" w:rsidR="00DE6ACF" w:rsidRPr="00E96AF8" w:rsidRDefault="664043E6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3BD0E2F5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36D26271" w14:textId="5C1B2523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Petr Šuleř,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40176A62" w14:textId="0C4640F9" w:rsidR="00DE6ACF" w:rsidRPr="00E96AF8" w:rsidRDefault="5CBB8505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5DF34842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5D590991" w14:textId="41C679DB" w:rsidR="00DE6ACF" w:rsidRPr="00E96AF8" w:rsidRDefault="546BF916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DE6ACF" w:rsidRPr="00E96AF8" w14:paraId="0166B18B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0B034D7E" w14:textId="186C9B04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Martin Maršík,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18C07EE4" w14:textId="5D50C59C" w:rsidR="00DE6ACF" w:rsidRPr="00E96AF8" w:rsidRDefault="27906737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2BD0B96F" w14:textId="71070A38" w:rsidR="00DE6ACF" w:rsidRPr="00E96AF8" w:rsidRDefault="0042375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  <w:r w:rsidR="27906737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Pr="00E96AF8">
              <w:rPr>
                <w:rFonts w:ascii="Cambria" w:eastAsia="Cambria" w:hAnsi="Cambria" w:cs="Cambria"/>
                <w:color w:val="000000" w:themeColor="text1"/>
                <w:sz w:val="24"/>
                <w:szCs w:val="24"/>
              </w:rPr>
              <w:t>(v současnosti už s VŠTE nespolupracuje)</w:t>
            </w:r>
          </w:p>
        </w:tc>
      </w:tr>
      <w:tr w:rsidR="00DE6ACF" w:rsidRPr="00E96AF8" w14:paraId="638ED90B" w14:textId="77777777" w:rsidTr="00E96AF8">
        <w:trPr>
          <w:trHeight w:val="300"/>
        </w:trPr>
        <w:tc>
          <w:tcPr>
            <w:tcW w:w="4860" w:type="dxa"/>
            <w:vAlign w:val="center"/>
          </w:tcPr>
          <w:p w14:paraId="5BB5C948" w14:textId="1983A021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Marta Hortová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7F7BA4E" w14:textId="014B2FFA" w:rsidR="00DE6ACF" w:rsidRPr="00E96AF8" w:rsidRDefault="37631A13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25B31DE6" w14:textId="0CD15D73" w:rsidR="00DE6ACF" w:rsidRPr="00E96AF8" w:rsidRDefault="3949BBD9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DPČ</w:t>
            </w:r>
          </w:p>
        </w:tc>
      </w:tr>
      <w:tr w:rsidR="00DE6ACF" w:rsidRPr="00E96AF8" w14:paraId="61A6F962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A2968B0" w14:textId="69A2C3E3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Pavel Rousek,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1A22525" w14:textId="22BB3695" w:rsidR="00DE6ACF" w:rsidRPr="00E96AF8" w:rsidRDefault="6750CEC2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3475BD03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6477C3FF" w14:textId="45A7E4C3" w:rsidR="00DE6ACF" w:rsidRPr="00E96AF8" w:rsidRDefault="41594251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4D22707D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5DBA0615" w14:textId="2441DA9F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Filip Petrách,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44883988" w14:textId="61D72976" w:rsidR="00DE6ACF" w:rsidRPr="00E96AF8" w:rsidRDefault="55AE1C10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913F172" w14:textId="016F1B7D" w:rsidR="00DE6ACF" w:rsidRPr="00E96AF8" w:rsidRDefault="4616E8A1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DE6ACF" w:rsidRPr="00E96AF8" w14:paraId="2975D1D5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3D424F97" w14:textId="0D6CC29B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Vendula Simotová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3F42813" w14:textId="319469D8" w:rsidR="00DE6ACF" w:rsidRPr="00E96AF8" w:rsidRDefault="444C7F98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8B24109" w14:textId="2D641A26" w:rsidR="00DE6ACF" w:rsidRPr="00E96AF8" w:rsidRDefault="1750FC4A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70%</w:t>
            </w:r>
            <w:proofErr w:type="gramEnd"/>
          </w:p>
        </w:tc>
      </w:tr>
      <w:tr w:rsidR="00DE6ACF" w:rsidRPr="00E96AF8" w14:paraId="2A31D30C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27FFB0DF" w14:textId="20727AAB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Libor Votava,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17312259" w14:textId="2634C044" w:rsidR="00DE6ACF" w:rsidRPr="00E96AF8" w:rsidRDefault="61C5E47F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52FF60CF" w14:textId="2E9A36A8" w:rsidR="00DE6ACF" w:rsidRPr="00E96AF8" w:rsidRDefault="4AEBA810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DE6ACF" w:rsidRPr="00E96AF8" w14:paraId="56CEEB75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547A31C6" w14:textId="62D8BB19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lastRenderedPageBreak/>
              <w:t>Mgr. Libuše Turinská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6ED45E88" w14:textId="45C76372" w:rsidR="00DE6ACF" w:rsidRPr="00E96AF8" w:rsidRDefault="5BF66A3C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6C2C3470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643B6CEF" w14:textId="07C08A11" w:rsidR="00DE6ACF" w:rsidRPr="00E96AF8" w:rsidRDefault="0FAC1F71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0082DD1B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5B2BD127" w14:textId="2F8EAB24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Bc. Gabriela Marková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B03A35A" w14:textId="4B9052CB" w:rsidR="00DE6ACF" w:rsidRPr="00E96AF8" w:rsidRDefault="4F9DC27C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159E99E7" w14:textId="2EDB79D7" w:rsidR="00DE6ACF" w:rsidRPr="00E96AF8" w:rsidRDefault="7901F798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DE6ACF" w:rsidRPr="00E96AF8" w14:paraId="78D4849C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37691267" w14:textId="0F483DA0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Mgr. Helena </w:t>
            </w:r>
            <w:proofErr w:type="spellStart"/>
            <w:r w:rsidRPr="00E96AF8">
              <w:rPr>
                <w:sz w:val="24"/>
                <w:szCs w:val="24"/>
              </w:rPr>
              <w:t>Lustová</w:t>
            </w:r>
            <w:proofErr w:type="spellEnd"/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54F3B8BC" w14:textId="6DE9F5C3" w:rsidR="00DE6ACF" w:rsidRPr="00E96AF8" w:rsidRDefault="73355915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2502D5E5" w14:textId="11C9005C" w:rsidR="00DE6ACF" w:rsidRPr="00E96AF8" w:rsidRDefault="731F9356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DE6ACF" w:rsidRPr="00E96AF8" w14:paraId="6D44F996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0BF04D63" w14:textId="6170E9C8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Petr Sádlo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1CD5740F" w14:textId="1E1FB2B8" w:rsidR="00DE6ACF" w:rsidRPr="00E96AF8" w:rsidRDefault="29A8E06D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="246A833E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3D2138E" w14:textId="08FF49B7" w:rsidR="00DE6ACF" w:rsidRPr="00E96AF8" w:rsidRDefault="64CEB272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77CD779F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0A27E8E1" w14:textId="43C58283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Karim Sidibe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381DBD1B" w14:textId="24DDE2BC" w:rsidR="00DE6ACF" w:rsidRPr="00E96AF8" w:rsidRDefault="347AAE25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29A7A76F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67EC8594" w14:textId="7B6142B3" w:rsidR="00DE6ACF" w:rsidRPr="00E96AF8" w:rsidRDefault="51CC13C6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2E9C4D28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20730E71" w14:textId="0B2CA1CD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Mgr. Olga </w:t>
            </w:r>
            <w:proofErr w:type="spellStart"/>
            <w:r w:rsidRPr="00E96AF8">
              <w:rPr>
                <w:sz w:val="24"/>
                <w:szCs w:val="24"/>
              </w:rPr>
              <w:t>Kendall</w:t>
            </w:r>
            <w:proofErr w:type="spellEnd"/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78FDCC4E" w14:textId="23069487" w:rsidR="00DE6ACF" w:rsidRPr="00E96AF8" w:rsidRDefault="30088518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3B93C293" w14:textId="4252F455" w:rsidR="00DE6ACF" w:rsidRPr="00E96AF8" w:rsidRDefault="30088518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DPP</w:t>
            </w:r>
          </w:p>
        </w:tc>
      </w:tr>
      <w:tr w:rsidR="00DE6ACF" w:rsidRPr="00E96AF8" w14:paraId="0F5294F2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3D48C382" w14:textId="4A47F084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E96AF8">
              <w:rPr>
                <w:sz w:val="24"/>
                <w:szCs w:val="24"/>
              </w:rPr>
              <w:t>MSc</w:t>
            </w:r>
            <w:proofErr w:type="spellEnd"/>
            <w:r w:rsidRPr="00E96AF8">
              <w:rPr>
                <w:sz w:val="24"/>
                <w:szCs w:val="24"/>
              </w:rPr>
              <w:t>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B81331C" w14:textId="0C35A7FD" w:rsidR="00DE6ACF" w:rsidRPr="00E96AF8" w:rsidRDefault="08B1FC1E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16928DB2" w14:textId="1CE44468" w:rsidR="00DE6ACF" w:rsidRPr="00E96AF8" w:rsidRDefault="08B1FC1E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01B4944D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6E28D2FD" w14:textId="44E2D6E3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Iveta Kmecová,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F333444" w14:textId="7B15CD87" w:rsidR="00DE6ACF" w:rsidRPr="00E96AF8" w:rsidRDefault="62B59763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5A68CE06" w14:textId="28D01A8A" w:rsidR="00DE6ACF" w:rsidRPr="00E96AF8" w:rsidRDefault="62B59763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533D8E9D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07A9F277" w14:textId="4D5AA1A0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Bc. Mgr. et Mgr. Blanka Borovková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1DC78452" w14:textId="0849F545" w:rsidR="00DE6ACF" w:rsidRPr="00E96AF8" w:rsidRDefault="51BBFBB3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0A2BF408" w14:textId="6999251F" w:rsidR="00DE6ACF" w:rsidRPr="00E96AF8" w:rsidRDefault="51BBFBB3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DE6ACF" w:rsidRPr="00E96AF8" w14:paraId="332833BE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B950BF7" w14:textId="28F744D4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PhDr. Ing. Jan Urban, CSc.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1FF8ECAE" w14:textId="01CF86C3" w:rsidR="00DE6ACF" w:rsidRPr="00E96AF8" w:rsidRDefault="4E5104A2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2B9CA30F" w14:textId="5520AE46" w:rsidR="00DE6ACF" w:rsidRPr="00E96AF8" w:rsidRDefault="4E5104A2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5D6B1999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2855C9D4" w14:textId="31183A5B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Štěpánka Jenešová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7E2CA0A1" w14:textId="00E8BC41" w:rsidR="00DE6ACF" w:rsidRPr="00E96AF8" w:rsidRDefault="69D47467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111B3FCB" w14:textId="7DFF9D76" w:rsidR="00DE6ACF" w:rsidRPr="00E96AF8" w:rsidRDefault="69D47467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40%</w:t>
            </w:r>
            <w:proofErr w:type="gramEnd"/>
          </w:p>
        </w:tc>
      </w:tr>
      <w:tr w:rsidR="00DE6ACF" w:rsidRPr="00E96AF8" w14:paraId="423F693B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70C1EE07" w14:textId="09837786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Lenka Ližbetinová, PhD.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5AD56E83" w14:textId="05BC78CB" w:rsidR="00DE6ACF" w:rsidRPr="00E96AF8" w:rsidRDefault="04999635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8FD8E0D" w14:textId="0D592706" w:rsidR="00DE6ACF" w:rsidRPr="00E96AF8" w:rsidRDefault="3C352CFD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1303FFF6" w14:textId="77777777" w:rsidTr="00E96AF8">
        <w:trPr>
          <w:trHeight w:val="246"/>
        </w:trPr>
        <w:tc>
          <w:tcPr>
            <w:tcW w:w="4860" w:type="dxa"/>
            <w:vAlign w:val="center"/>
          </w:tcPr>
          <w:p w14:paraId="579F9E54" w14:textId="24687F93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Jarmila Straková, Ph.D.</w:t>
            </w:r>
          </w:p>
        </w:tc>
        <w:tc>
          <w:tcPr>
            <w:tcW w:w="1348" w:type="dxa"/>
            <w:shd w:val="clear" w:color="auto" w:fill="auto"/>
            <w:noWrap/>
            <w:vAlign w:val="center"/>
          </w:tcPr>
          <w:p w14:paraId="2189E7BD" w14:textId="2C13304E" w:rsidR="00DE6ACF" w:rsidRPr="00E96AF8" w:rsidRDefault="096807FA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545" w:type="dxa"/>
            <w:shd w:val="clear" w:color="auto" w:fill="auto"/>
            <w:noWrap/>
            <w:vAlign w:val="center"/>
          </w:tcPr>
          <w:p w14:paraId="428C14BA" w14:textId="42A35646" w:rsidR="00DE6ACF" w:rsidRPr="00E96AF8" w:rsidRDefault="096807FA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5C880B1D" w14:textId="77777777" w:rsidTr="428ED289">
        <w:trPr>
          <w:trHeight w:val="246"/>
        </w:trPr>
        <w:tc>
          <w:tcPr>
            <w:tcW w:w="4860" w:type="dxa"/>
          </w:tcPr>
          <w:p w14:paraId="1B7F326C" w14:textId="57F2F6D4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Tsolmon Jambal, Ph.D.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79BE1998" w14:textId="0E1839CA" w:rsidR="00DE6ACF" w:rsidRPr="00E96AF8" w:rsidRDefault="54B79B06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0CE8DD8C" w14:textId="4DACF4D9" w:rsidR="00DE6ACF" w:rsidRPr="00E96AF8" w:rsidRDefault="54B79B06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5B76EF52" w14:textId="77777777" w:rsidTr="428ED289">
        <w:trPr>
          <w:trHeight w:val="246"/>
        </w:trPr>
        <w:tc>
          <w:tcPr>
            <w:tcW w:w="4860" w:type="dxa"/>
          </w:tcPr>
          <w:p w14:paraId="6A1F4DC5" w14:textId="1EF40759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Jaroslav Kollmann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4DF77088" w14:textId="379107AF" w:rsidR="00DE6ACF" w:rsidRPr="00E96AF8" w:rsidRDefault="14D0515E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28A4F5D0" w14:textId="61B06BA4" w:rsidR="00DE6ACF" w:rsidRPr="00E96AF8" w:rsidRDefault="14D0515E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5EF3BC02" w14:textId="77777777" w:rsidTr="428ED289">
        <w:trPr>
          <w:trHeight w:val="246"/>
        </w:trPr>
        <w:tc>
          <w:tcPr>
            <w:tcW w:w="4860" w:type="dxa"/>
          </w:tcPr>
          <w:p w14:paraId="7CC816EB" w14:textId="12CA9D21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Yaroslava Kostiuk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324386C" w14:textId="78458C2D" w:rsidR="00DE6ACF" w:rsidRPr="00E96AF8" w:rsidRDefault="301470E0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3F95553C" w14:textId="4F96ACE7" w:rsidR="00DE6ACF" w:rsidRPr="00E96AF8" w:rsidRDefault="301470E0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0CBD7C61" w14:textId="77777777" w:rsidTr="428ED289">
        <w:trPr>
          <w:trHeight w:val="246"/>
        </w:trPr>
        <w:tc>
          <w:tcPr>
            <w:tcW w:w="4860" w:type="dxa"/>
          </w:tcPr>
          <w:p w14:paraId="47807111" w14:textId="01FAAC85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Martin Telecký, Ph.D.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57E78F0" w14:textId="7D91334D" w:rsidR="00DE6ACF" w:rsidRPr="00E96AF8" w:rsidRDefault="60D73B62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7FF247E8" w14:textId="168955CD" w:rsidR="00DE6ACF" w:rsidRPr="00E96AF8" w:rsidRDefault="46BCB298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7F1ACFE9" w14:textId="77777777" w:rsidTr="428ED289">
        <w:trPr>
          <w:trHeight w:val="246"/>
        </w:trPr>
        <w:tc>
          <w:tcPr>
            <w:tcW w:w="4860" w:type="dxa"/>
          </w:tcPr>
          <w:p w14:paraId="5C595AB2" w14:textId="08B92045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Josef Šedivý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6AF9471D" w14:textId="66D37B48" w:rsidR="00DE6ACF" w:rsidRPr="00E96AF8" w:rsidRDefault="0E3071DA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782A0550" w14:textId="692F2A50" w:rsidR="00DE6ACF" w:rsidRPr="00E96AF8" w:rsidRDefault="7279D657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7C194C6C" w14:textId="77777777" w:rsidTr="428ED289">
        <w:trPr>
          <w:trHeight w:val="246"/>
        </w:trPr>
        <w:tc>
          <w:tcPr>
            <w:tcW w:w="4860" w:type="dxa"/>
          </w:tcPr>
          <w:p w14:paraId="42A7159B" w14:textId="4117A227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Monika Peka Kolafová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1EF4ADCF" w14:textId="14912802" w:rsidR="00DE6ACF" w:rsidRPr="00E96AF8" w:rsidRDefault="0C7A69D5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0424E463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2BBC9127" w14:textId="46BADAE6" w:rsidR="00DE6ACF" w:rsidRPr="00E96AF8" w:rsidRDefault="1103E7C9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50%</w:t>
            </w:r>
            <w:proofErr w:type="gramEnd"/>
          </w:p>
        </w:tc>
      </w:tr>
      <w:tr w:rsidR="00DE6ACF" w:rsidRPr="00E96AF8" w14:paraId="2843BD79" w14:textId="77777777" w:rsidTr="428ED289">
        <w:trPr>
          <w:trHeight w:val="246"/>
        </w:trPr>
        <w:tc>
          <w:tcPr>
            <w:tcW w:w="4860" w:type="dxa"/>
          </w:tcPr>
          <w:p w14:paraId="7195C178" w14:textId="42B48DA5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Monika Lavičková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192C0AB6" w14:textId="14369187" w:rsidR="00DE6ACF" w:rsidRPr="00E96AF8" w:rsidRDefault="2FD962BC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  <w:r w:rsidR="4B3A16FA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49A3B42B" w14:textId="441BB823" w:rsidR="00DE6ACF" w:rsidRPr="00E96AF8" w:rsidRDefault="345369F0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70%</w:t>
            </w:r>
            <w:proofErr w:type="gramEnd"/>
          </w:p>
        </w:tc>
      </w:tr>
      <w:tr w:rsidR="00DE6ACF" w:rsidRPr="00E96AF8" w14:paraId="4C6C5A09" w14:textId="77777777" w:rsidTr="428ED289">
        <w:trPr>
          <w:trHeight w:val="246"/>
        </w:trPr>
        <w:tc>
          <w:tcPr>
            <w:tcW w:w="4860" w:type="dxa"/>
          </w:tcPr>
          <w:p w14:paraId="49C89B5B" w14:textId="23AADB8B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Mgr. Elena Tomášková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FFCC814" w14:textId="0145C192" w:rsidR="00DE6ACF" w:rsidRPr="00E96AF8" w:rsidRDefault="3E0D732E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</w:t>
            </w:r>
            <w:r w:rsidR="31E28FE4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0F946ED3" w14:textId="3BA7C71E" w:rsidR="00DE6ACF" w:rsidRPr="00E96AF8" w:rsidRDefault="193EE47A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100%</w:t>
            </w:r>
            <w:proofErr w:type="gramEnd"/>
          </w:p>
        </w:tc>
      </w:tr>
      <w:tr w:rsidR="00DE6ACF" w:rsidRPr="00E96AF8" w14:paraId="728989D4" w14:textId="77777777" w:rsidTr="428ED289">
        <w:trPr>
          <w:trHeight w:val="246"/>
        </w:trPr>
        <w:tc>
          <w:tcPr>
            <w:tcW w:w="4860" w:type="dxa"/>
          </w:tcPr>
          <w:p w14:paraId="73C6ECC0" w14:textId="6CB52CD9" w:rsidR="00DE6ACF" w:rsidRPr="00E96AF8" w:rsidRDefault="00DE6ACF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Iva Klementová, Ph.D.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317567A7" w14:textId="06F2AFEF" w:rsidR="00DE6ACF" w:rsidRPr="00E96AF8" w:rsidRDefault="17E9915B" w:rsidP="00DE6A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545" w:type="dxa"/>
            <w:shd w:val="clear" w:color="auto" w:fill="auto"/>
            <w:noWrap/>
            <w:vAlign w:val="bottom"/>
          </w:tcPr>
          <w:p w14:paraId="00164CB6" w14:textId="1C46E9E2" w:rsidR="00DE6ACF" w:rsidRPr="00E96AF8" w:rsidRDefault="001E64D6" w:rsidP="00DE6AC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100</w:t>
            </w:r>
            <w:r w:rsidR="7B648318"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%</w:t>
            </w:r>
            <w:proofErr w:type="gramEnd"/>
          </w:p>
        </w:tc>
      </w:tr>
    </w:tbl>
    <w:p w14:paraId="4F40A236" w14:textId="01AE4A3F" w:rsidR="5E366369" w:rsidRPr="00E96AF8" w:rsidRDefault="5E366369">
      <w:pPr>
        <w:rPr>
          <w:sz w:val="24"/>
          <w:szCs w:val="24"/>
        </w:rPr>
      </w:pPr>
    </w:p>
    <w:p w14:paraId="7EC3B775" w14:textId="4651F450" w:rsidR="00DD2705" w:rsidRPr="00E96AF8" w:rsidRDefault="00DD2705">
      <w:pPr>
        <w:jc w:val="left"/>
        <w:rPr>
          <w:sz w:val="24"/>
          <w:szCs w:val="24"/>
        </w:rPr>
      </w:pPr>
    </w:p>
    <w:p w14:paraId="6B5208CB" w14:textId="69082891" w:rsidR="0012332E" w:rsidRPr="00E96AF8" w:rsidRDefault="005150EC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Studenti </w:t>
      </w:r>
    </w:p>
    <w:p w14:paraId="08FD00FE" w14:textId="5257DF0F" w:rsidR="005150EC" w:rsidRPr="00E96AF8" w:rsidRDefault="0012332E">
      <w:pPr>
        <w:pStyle w:val="Odstavecseseznamem"/>
        <w:keepNext/>
        <w:keepLines/>
        <w:numPr>
          <w:ilvl w:val="1"/>
          <w:numId w:val="1"/>
        </w:numPr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E96AF8">
        <w:rPr>
          <w:b/>
          <w:sz w:val="24"/>
          <w:szCs w:val="24"/>
        </w:rPr>
        <w:t>Z</w:t>
      </w:r>
      <w:r w:rsidR="006F4714" w:rsidRPr="00E96AF8">
        <w:rPr>
          <w:b/>
          <w:sz w:val="24"/>
          <w:szCs w:val="24"/>
        </w:rPr>
        <w:t>ájem o studium</w:t>
      </w:r>
      <w:r w:rsidR="005150EC" w:rsidRPr="00E96AF8">
        <w:rPr>
          <w:b/>
          <w:sz w:val="24"/>
          <w:szCs w:val="24"/>
        </w:rPr>
        <w:t xml:space="preserve"> a úspěšnost studentů </w:t>
      </w:r>
    </w:p>
    <w:p w14:paraId="3F812E6E" w14:textId="77777777" w:rsidR="005150EC" w:rsidRPr="00E96AF8" w:rsidRDefault="005150EC" w:rsidP="005150EC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0C93AC2E" w14:textId="28ECA526" w:rsidR="006F4714" w:rsidRPr="00E96AF8" w:rsidRDefault="3CA5FDE1" w:rsidP="5E366369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Počet přijatých studentů: </w:t>
      </w:r>
      <w:r w:rsidR="45AE040F" w:rsidRPr="00E96AF8">
        <w:rPr>
          <w:rFonts w:ascii="Cambria" w:eastAsia="Calibri" w:hAnsi="Cambria" w:cs="Times New Roman"/>
          <w:sz w:val="24"/>
          <w:szCs w:val="24"/>
          <w:lang w:eastAsia="cs-CZ"/>
        </w:rPr>
        <w:t>470</w:t>
      </w:r>
      <w:r w:rsidR="006F4714" w:rsidRPr="00E96AF8">
        <w:rPr>
          <w:sz w:val="24"/>
          <w:szCs w:val="24"/>
        </w:rPr>
        <w:tab/>
      </w:r>
    </w:p>
    <w:p w14:paraId="184127E5" w14:textId="05B051DE" w:rsidR="006F4714" w:rsidRPr="00E96AF8" w:rsidRDefault="3CA5FDE1" w:rsidP="5E366369">
      <w:pPr>
        <w:keepNext/>
        <w:keepLines/>
        <w:tabs>
          <w:tab w:val="left" w:pos="3969"/>
        </w:tabs>
        <w:spacing w:after="0"/>
        <w:rPr>
          <w:rFonts w:ascii="Cambria" w:eastAsia="Calibri" w:hAnsi="Cambria" w:cs="Times New Roman"/>
          <w:sz w:val="24"/>
          <w:szCs w:val="24"/>
          <w:lang w:eastAsia="cs-CZ"/>
        </w:rPr>
      </w:pP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Počet zapsaných studentů celkem: </w:t>
      </w:r>
      <w:r w:rsidR="4B4C298A" w:rsidRPr="00E96AF8">
        <w:rPr>
          <w:rFonts w:ascii="Cambria" w:eastAsia="Calibri" w:hAnsi="Cambria" w:cs="Times New Roman"/>
          <w:sz w:val="24"/>
          <w:szCs w:val="24"/>
          <w:lang w:eastAsia="cs-CZ"/>
        </w:rPr>
        <w:t>353</w:t>
      </w:r>
    </w:p>
    <w:p w14:paraId="16A44519" w14:textId="77777777" w:rsidR="006F4714" w:rsidRPr="00E96AF8" w:rsidRDefault="006F4714" w:rsidP="006F4714">
      <w:pPr>
        <w:spacing w:after="0"/>
        <w:ind w:left="1134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3905F27" w14:textId="77777777" w:rsidR="006F4714" w:rsidRPr="00E96AF8" w:rsidRDefault="006F4714" w:rsidP="006F4714">
      <w:pPr>
        <w:keepNext/>
        <w:keepLines/>
        <w:spacing w:after="0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E96AF8">
        <w:rPr>
          <w:rFonts w:ascii="Cambria" w:eastAsia="Calibri" w:hAnsi="Cambria" w:cs="Times New Roman"/>
          <w:b/>
          <w:sz w:val="24"/>
          <w:szCs w:val="24"/>
          <w:lang w:eastAsia="cs-CZ"/>
        </w:rPr>
        <w:t>Počet studentů 1. ročníku na začátku semestru a na konci semestru za akademický rok a procento prostupnosti mezi 1. a 2. ročníkem:</w:t>
      </w:r>
    </w:p>
    <w:p w14:paraId="149F2CEB" w14:textId="2194360D" w:rsidR="006F4714" w:rsidRPr="00E96AF8" w:rsidRDefault="3CA5FDE1">
      <w:pPr>
        <w:keepNext/>
        <w:keepLines/>
        <w:numPr>
          <w:ilvl w:val="0"/>
          <w:numId w:val="3"/>
        </w:numPr>
        <w:contextualSpacing/>
        <w:rPr>
          <w:rFonts w:ascii="Cambria" w:eastAsia="Calibri" w:hAnsi="Cambria" w:cs="Times New Roman"/>
          <w:sz w:val="24"/>
          <w:szCs w:val="24"/>
          <w:lang w:eastAsia="cs-CZ"/>
        </w:rPr>
      </w:pP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Zapsáno </w:t>
      </w:r>
      <w:r w:rsidR="107C4F04" w:rsidRPr="00E96AF8">
        <w:rPr>
          <w:rFonts w:ascii="Cambria" w:eastAsia="Calibri" w:hAnsi="Cambria" w:cs="Times New Roman"/>
          <w:sz w:val="24"/>
          <w:szCs w:val="24"/>
          <w:lang w:eastAsia="cs-CZ"/>
        </w:rPr>
        <w:t>353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, ukončeno </w:t>
      </w:r>
      <w:r w:rsidR="7869853B" w:rsidRPr="00E96AF8">
        <w:rPr>
          <w:rFonts w:ascii="Cambria" w:eastAsia="Calibri" w:hAnsi="Cambria" w:cs="Times New Roman"/>
          <w:sz w:val="24"/>
          <w:szCs w:val="24"/>
          <w:lang w:eastAsia="cs-CZ"/>
        </w:rPr>
        <w:t>167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, na konci 1. ročníku </w:t>
      </w:r>
      <w:r w:rsidR="580C0632" w:rsidRPr="00E96AF8">
        <w:rPr>
          <w:rFonts w:ascii="Cambria" w:eastAsia="Calibri" w:hAnsi="Cambria" w:cs="Times New Roman"/>
          <w:sz w:val="24"/>
          <w:szCs w:val="24"/>
          <w:lang w:eastAsia="cs-CZ"/>
        </w:rPr>
        <w:t>1</w:t>
      </w:r>
      <w:r w:rsidR="185B7D9F"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86 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studentů, prostupnost prvního ročníku </w:t>
      </w:r>
      <w:proofErr w:type="gramStart"/>
      <w:r w:rsidR="2320A06E" w:rsidRPr="00E96AF8">
        <w:rPr>
          <w:rFonts w:ascii="Cambria" w:eastAsia="Calibri" w:hAnsi="Cambria" w:cs="Times New Roman"/>
          <w:sz w:val="24"/>
          <w:szCs w:val="24"/>
          <w:lang w:eastAsia="cs-CZ"/>
        </w:rPr>
        <w:t>52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>,</w:t>
      </w:r>
      <w:r w:rsidR="275F9E87" w:rsidRPr="00E96AF8">
        <w:rPr>
          <w:rFonts w:ascii="Cambria" w:eastAsia="Calibri" w:hAnsi="Cambria" w:cs="Times New Roman"/>
          <w:sz w:val="24"/>
          <w:szCs w:val="24"/>
          <w:lang w:eastAsia="cs-CZ"/>
        </w:rPr>
        <w:t>69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>%</w:t>
      </w:r>
      <w:proofErr w:type="gramEnd"/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>.</w:t>
      </w:r>
    </w:p>
    <w:p w14:paraId="398AED5E" w14:textId="32F03D5E" w:rsidR="006F4714" w:rsidRPr="00E96AF8" w:rsidRDefault="006F4714" w:rsidP="006F4714">
      <w:pPr>
        <w:keepNext/>
        <w:keepLines/>
        <w:spacing w:after="0"/>
        <w:ind w:left="1134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78DB429" w14:textId="77777777" w:rsidR="00BF7F4E" w:rsidRPr="00E96AF8" w:rsidRDefault="00BF7F4E" w:rsidP="00BF7F4E">
      <w:pPr>
        <w:spacing w:after="0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E96AF8">
        <w:rPr>
          <w:rFonts w:ascii="Cambria" w:eastAsia="Calibri" w:hAnsi="Cambria" w:cs="Times New Roman"/>
          <w:b/>
          <w:sz w:val="24"/>
          <w:szCs w:val="24"/>
          <w:lang w:eastAsia="cs-CZ"/>
        </w:rPr>
        <w:t>Počet studentů 2. ročníku na začátku semestru a na konci semestru za akademický rok a procento prostupnosti mezi 2. a 3. ročníkem:</w:t>
      </w:r>
    </w:p>
    <w:p w14:paraId="02455879" w14:textId="0CCD60E1" w:rsidR="00BF7F4E" w:rsidRPr="00E96AF8" w:rsidRDefault="04EE1F6E" w:rsidP="00BF7F4E">
      <w:pPr>
        <w:numPr>
          <w:ilvl w:val="0"/>
          <w:numId w:val="2"/>
        </w:numPr>
        <w:spacing w:after="0"/>
        <w:ind w:left="851"/>
        <w:contextualSpacing/>
        <w:rPr>
          <w:rFonts w:ascii="Cambria" w:eastAsia="Calibri" w:hAnsi="Cambria" w:cs="Times New Roman"/>
          <w:sz w:val="24"/>
          <w:szCs w:val="24"/>
          <w:lang w:eastAsia="cs-CZ"/>
        </w:rPr>
      </w:pP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Na počátku semestru </w:t>
      </w:r>
      <w:r w:rsidR="6E88CB26" w:rsidRPr="00E96AF8">
        <w:rPr>
          <w:rFonts w:ascii="Cambria" w:eastAsia="Calibri" w:hAnsi="Cambria" w:cs="Times New Roman"/>
          <w:sz w:val="24"/>
          <w:szCs w:val="24"/>
          <w:lang w:eastAsia="cs-CZ"/>
        </w:rPr>
        <w:t>169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, ukončeno </w:t>
      </w:r>
      <w:r w:rsidR="21947DC7" w:rsidRPr="00E96AF8">
        <w:rPr>
          <w:rFonts w:ascii="Cambria" w:eastAsia="Calibri" w:hAnsi="Cambria" w:cs="Times New Roman"/>
          <w:sz w:val="24"/>
          <w:szCs w:val="24"/>
          <w:lang w:eastAsia="cs-CZ"/>
        </w:rPr>
        <w:t>69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, na konci 2. ročníku </w:t>
      </w:r>
      <w:r w:rsidR="7E4F1D09" w:rsidRPr="00E96AF8">
        <w:rPr>
          <w:rFonts w:ascii="Cambria" w:eastAsia="Calibri" w:hAnsi="Cambria" w:cs="Times New Roman"/>
          <w:sz w:val="24"/>
          <w:szCs w:val="24"/>
          <w:lang w:eastAsia="cs-CZ"/>
        </w:rPr>
        <w:t>100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, prostupnost druhého ročníku </w:t>
      </w:r>
      <w:r w:rsidR="224F3610" w:rsidRPr="00E96AF8">
        <w:rPr>
          <w:rFonts w:ascii="Cambria" w:eastAsia="Calibri" w:hAnsi="Cambria" w:cs="Times New Roman"/>
          <w:sz w:val="24"/>
          <w:szCs w:val="24"/>
          <w:lang w:eastAsia="cs-CZ"/>
        </w:rPr>
        <w:t>59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>,</w:t>
      </w:r>
      <w:r w:rsidR="5A5C5525" w:rsidRPr="00E96AF8">
        <w:rPr>
          <w:rFonts w:ascii="Cambria" w:eastAsia="Calibri" w:hAnsi="Cambria" w:cs="Times New Roman"/>
          <w:sz w:val="24"/>
          <w:szCs w:val="24"/>
          <w:lang w:eastAsia="cs-CZ"/>
        </w:rPr>
        <w:t>17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 %</w:t>
      </w:r>
    </w:p>
    <w:p w14:paraId="456F055B" w14:textId="77777777" w:rsidR="00BF7F4E" w:rsidRPr="00E96AF8" w:rsidRDefault="00BF7F4E" w:rsidP="006F4714">
      <w:pPr>
        <w:keepNext/>
        <w:keepLines/>
        <w:spacing w:after="0"/>
        <w:ind w:left="1134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A38382B" w14:textId="3F01E10C" w:rsidR="009918D8" w:rsidRPr="00E96AF8" w:rsidRDefault="78D3811C" w:rsidP="5E366369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  <w:r w:rsidRPr="00E96AF8">
        <w:rPr>
          <w:rFonts w:ascii="Cambria" w:eastAsia="Calibri" w:hAnsi="Cambria" w:cs="Times New Roman"/>
          <w:b/>
          <w:bCs/>
          <w:sz w:val="24"/>
          <w:szCs w:val="24"/>
          <w:lang w:eastAsia="cs-CZ"/>
        </w:rPr>
        <w:t>Počet absolventů za AR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r w:rsidR="4D717A35" w:rsidRPr="00E96AF8">
        <w:rPr>
          <w:rFonts w:ascii="Cambria" w:eastAsia="Calibri" w:hAnsi="Cambria" w:cs="Times New Roman"/>
          <w:b/>
          <w:bCs/>
          <w:sz w:val="24"/>
          <w:szCs w:val="24"/>
          <w:lang w:eastAsia="cs-CZ"/>
        </w:rPr>
        <w:t>2021/2022</w:t>
      </w:r>
      <w:r w:rsidRPr="00E96AF8">
        <w:rPr>
          <w:rFonts w:ascii="Cambria" w:eastAsia="Calibri" w:hAnsi="Cambria" w:cs="Times New Roman"/>
          <w:sz w:val="24"/>
          <w:szCs w:val="24"/>
          <w:lang w:eastAsia="cs-CZ"/>
        </w:rPr>
        <w:t xml:space="preserve">: </w:t>
      </w:r>
      <w:r w:rsidR="2C380346" w:rsidRPr="00E96AF8">
        <w:rPr>
          <w:rFonts w:ascii="Cambria" w:eastAsia="Calibri" w:hAnsi="Cambria" w:cs="Times New Roman"/>
          <w:sz w:val="24"/>
          <w:szCs w:val="24"/>
          <w:lang w:eastAsia="cs-CZ"/>
        </w:rPr>
        <w:t>0</w:t>
      </w:r>
    </w:p>
    <w:p w14:paraId="72CFDC32" w14:textId="77777777" w:rsidR="0012332E" w:rsidRPr="00E96AF8" w:rsidRDefault="0012332E" w:rsidP="0012332E">
      <w:pPr>
        <w:spacing w:after="0"/>
        <w:rPr>
          <w:b/>
          <w:sz w:val="24"/>
          <w:szCs w:val="24"/>
        </w:rPr>
      </w:pPr>
    </w:p>
    <w:p w14:paraId="2B409F54" w14:textId="53FCD770" w:rsidR="0012332E" w:rsidRPr="00E96AF8" w:rsidRDefault="0012332E">
      <w:pPr>
        <w:pStyle w:val="Odstavecseseznamem"/>
        <w:numPr>
          <w:ilvl w:val="1"/>
          <w:numId w:val="1"/>
        </w:numPr>
        <w:spacing w:after="0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lastRenderedPageBreak/>
        <w:t>Uplatnění absolventů a vymezení typických pracovních pozic:</w:t>
      </w:r>
    </w:p>
    <w:p w14:paraId="3C3DC8F3" w14:textId="77777777" w:rsidR="00ED712A" w:rsidRPr="00E96AF8" w:rsidRDefault="00ED712A" w:rsidP="00ED712A">
      <w:pPr>
        <w:keepNext/>
        <w:spacing w:after="0" w:line="240" w:lineRule="auto"/>
        <w:rPr>
          <w:sz w:val="24"/>
          <w:szCs w:val="24"/>
        </w:rPr>
      </w:pPr>
      <w:r w:rsidRPr="00E96AF8">
        <w:rPr>
          <w:sz w:val="24"/>
          <w:szCs w:val="24"/>
        </w:rPr>
        <w:t>Absolventi bakalářského studijního programu Řízení lidských zdrojů naleznou široké uplatnění:</w:t>
      </w:r>
    </w:p>
    <w:p w14:paraId="2952E453" w14:textId="77777777" w:rsidR="00ED712A" w:rsidRPr="00E96AF8" w:rsidRDefault="00ED712A" w:rsidP="00ED712A">
      <w:pPr>
        <w:pStyle w:val="Odstavecseseznamem"/>
        <w:keepNext/>
        <w:numPr>
          <w:ilvl w:val="0"/>
          <w:numId w:val="5"/>
        </w:numPr>
        <w:spacing w:after="240" w:line="240" w:lineRule="auto"/>
        <w:rPr>
          <w:rFonts w:cs="Times New Roman"/>
          <w:color w:val="000000"/>
          <w:sz w:val="24"/>
          <w:szCs w:val="24"/>
          <w:lang w:eastAsia="cs-CZ"/>
        </w:rPr>
      </w:pPr>
      <w:r w:rsidRPr="00E96AF8">
        <w:rPr>
          <w:rFonts w:cs="Times New Roman"/>
          <w:color w:val="000000"/>
          <w:sz w:val="24"/>
          <w:szCs w:val="24"/>
          <w:lang w:eastAsia="cs-CZ"/>
        </w:rPr>
        <w:t>v personálních podnikových útvarech (odděleních), resp. štábních útvarech, v divizních personálních útvarech, v útvarech vrcholového vedení podniků a organizací,</w:t>
      </w:r>
    </w:p>
    <w:p w14:paraId="6C0E1A05" w14:textId="77777777" w:rsidR="00ED712A" w:rsidRPr="00E96AF8" w:rsidRDefault="00ED712A" w:rsidP="00ED712A">
      <w:pPr>
        <w:pStyle w:val="Odstavecseseznamem"/>
        <w:numPr>
          <w:ilvl w:val="0"/>
          <w:numId w:val="5"/>
        </w:numPr>
        <w:spacing w:after="240" w:line="240" w:lineRule="auto"/>
        <w:rPr>
          <w:rFonts w:cs="Times New Roman"/>
          <w:color w:val="000000"/>
          <w:sz w:val="24"/>
          <w:szCs w:val="24"/>
          <w:lang w:eastAsia="cs-CZ"/>
        </w:rPr>
      </w:pPr>
      <w:r w:rsidRPr="00E96AF8">
        <w:rPr>
          <w:rFonts w:cs="Times New Roman"/>
          <w:color w:val="000000"/>
          <w:sz w:val="24"/>
          <w:szCs w:val="24"/>
          <w:lang w:eastAsia="cs-CZ"/>
        </w:rPr>
        <w:t>v personálních útvarech (odděleních) a útvarech rozvoje lidských zdrojů ve státních a veřejných organizacích,</w:t>
      </w:r>
    </w:p>
    <w:p w14:paraId="740911CC" w14:textId="77777777" w:rsidR="00ED712A" w:rsidRPr="00E96AF8" w:rsidRDefault="00ED712A" w:rsidP="00ED712A">
      <w:pPr>
        <w:pStyle w:val="Odstavecseseznamem"/>
        <w:numPr>
          <w:ilvl w:val="0"/>
          <w:numId w:val="5"/>
        </w:numPr>
        <w:spacing w:after="240" w:line="240" w:lineRule="auto"/>
        <w:rPr>
          <w:rFonts w:cs="Times New Roman"/>
          <w:color w:val="000000"/>
          <w:sz w:val="24"/>
          <w:szCs w:val="24"/>
          <w:lang w:eastAsia="cs-CZ"/>
        </w:rPr>
      </w:pPr>
      <w:r w:rsidRPr="00E96AF8">
        <w:rPr>
          <w:rFonts w:cs="Times New Roman"/>
          <w:color w:val="000000"/>
          <w:sz w:val="24"/>
          <w:szCs w:val="24"/>
          <w:lang w:eastAsia="cs-CZ"/>
        </w:rPr>
        <w:t xml:space="preserve">v personálních agenturách, ve vzdělávacích, poradenských a konzultačních firmách působících v oblasti rozvoje lidských zdrojů,  </w:t>
      </w:r>
    </w:p>
    <w:p w14:paraId="1AFCB32D" w14:textId="77777777" w:rsidR="00ED712A" w:rsidRPr="00E96AF8" w:rsidRDefault="00ED712A" w:rsidP="00ED712A">
      <w:pPr>
        <w:pStyle w:val="Odstavecseseznamem"/>
        <w:numPr>
          <w:ilvl w:val="0"/>
          <w:numId w:val="5"/>
        </w:numPr>
        <w:spacing w:after="240" w:line="240" w:lineRule="auto"/>
        <w:rPr>
          <w:rFonts w:cs="Times New Roman"/>
          <w:color w:val="000000"/>
          <w:sz w:val="24"/>
          <w:szCs w:val="24"/>
          <w:lang w:eastAsia="cs-CZ"/>
        </w:rPr>
      </w:pPr>
      <w:r w:rsidRPr="00E96AF8">
        <w:rPr>
          <w:rFonts w:cs="Times New Roman"/>
          <w:color w:val="000000"/>
          <w:sz w:val="24"/>
          <w:szCs w:val="24"/>
          <w:lang w:eastAsia="cs-CZ"/>
        </w:rPr>
        <w:t>v odborných pozicích státních organizací zabývajících se tvorbou a prováděním sociální politiky a politiky zaměstnanosti,</w:t>
      </w:r>
    </w:p>
    <w:p w14:paraId="6B7286C2" w14:textId="77777777" w:rsidR="00ED712A" w:rsidRPr="00E96AF8" w:rsidRDefault="00ED712A" w:rsidP="00ED712A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  <w:color w:val="000000"/>
          <w:sz w:val="24"/>
          <w:szCs w:val="24"/>
          <w:lang w:eastAsia="cs-CZ"/>
        </w:rPr>
      </w:pPr>
      <w:r w:rsidRPr="00E96AF8">
        <w:rPr>
          <w:rFonts w:cs="Times New Roman"/>
          <w:color w:val="000000"/>
          <w:sz w:val="24"/>
          <w:szCs w:val="24"/>
          <w:lang w:eastAsia="cs-CZ"/>
        </w:rPr>
        <w:t>jako vedoucí pracovník či specialista na řízení lidských zdrojů v neziskových organizacích (občanských sdruženích, nadacích, fondech, profesních komorách, politických stranách, charitativních a náboženských organizacích aj.)</w:t>
      </w:r>
    </w:p>
    <w:p w14:paraId="22AD0C63" w14:textId="77777777" w:rsidR="0012332E" w:rsidRPr="00E96AF8" w:rsidRDefault="0012332E">
      <w:pPr>
        <w:jc w:val="left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6713653" w14:textId="6E36647D" w:rsidR="000D4B06" w:rsidRPr="00E96AF8" w:rsidRDefault="00E176B0">
      <w:pPr>
        <w:pStyle w:val="Odstavecseseznamem"/>
        <w:numPr>
          <w:ilvl w:val="0"/>
          <w:numId w:val="1"/>
        </w:numPr>
        <w:jc w:val="left"/>
        <w:rPr>
          <w:i/>
          <w:sz w:val="24"/>
          <w:szCs w:val="24"/>
        </w:rPr>
      </w:pPr>
      <w:r w:rsidRPr="00E96AF8">
        <w:rPr>
          <w:b/>
          <w:sz w:val="24"/>
          <w:szCs w:val="24"/>
        </w:rPr>
        <w:t>Závěrečné práce</w:t>
      </w:r>
      <w:r w:rsidR="000D4B06" w:rsidRPr="00E96AF8">
        <w:rPr>
          <w:b/>
          <w:sz w:val="24"/>
          <w:szCs w:val="24"/>
        </w:rPr>
        <w:t xml:space="preserve"> </w:t>
      </w:r>
    </w:p>
    <w:p w14:paraId="71EE0614" w14:textId="4A4AC9FF" w:rsidR="005150EC" w:rsidRPr="00E96AF8" w:rsidRDefault="005150EC" w:rsidP="005150EC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Počet studentů, kteří odevzdali KP: </w:t>
      </w:r>
      <w:r w:rsidR="00B92783" w:rsidRPr="00E96AF8">
        <w:rPr>
          <w:sz w:val="24"/>
          <w:szCs w:val="24"/>
        </w:rPr>
        <w:t>0</w:t>
      </w:r>
    </w:p>
    <w:p w14:paraId="0427D62F" w14:textId="059C744F" w:rsidR="005150EC" w:rsidRPr="00E96AF8" w:rsidRDefault="005150EC" w:rsidP="005150EC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Počet studentů, kteří obhájili KP: </w:t>
      </w:r>
      <w:r w:rsidR="00B92783" w:rsidRPr="00E96AF8">
        <w:rPr>
          <w:sz w:val="24"/>
          <w:szCs w:val="24"/>
        </w:rPr>
        <w:t>0</w:t>
      </w:r>
    </w:p>
    <w:p w14:paraId="2AAAEA9E" w14:textId="74BE64B6" w:rsidR="006952FE" w:rsidRPr="00E96AF8" w:rsidRDefault="00B92783" w:rsidP="006952FE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E96AF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Studenti v AR 2020/2021 nastoupili prvně do studia, žádný student nevypracovával kvalifikační práci. Předmět Bakalářská práce byl oproti původní akreditační žádosti rozdělen do dvou semestrů, a to na předmět Bakalářská práce 1, který je vyučován v 5. semestru a předmět Bakalářská práce 2, který bude vyučován v 6. semestru. Tato změna byla realizována zejména z důvodu motivovat studenty k tomu, aby zpracovávali své závěrečné práce </w:t>
      </w:r>
      <w:proofErr w:type="gramStart"/>
      <w:r w:rsidRPr="00E96AF8">
        <w:rPr>
          <w:rFonts w:ascii="Cambria" w:eastAsia="Times New Roman" w:hAnsi="Cambria" w:cs="Times New Roman"/>
          <w:b/>
          <w:sz w:val="24"/>
          <w:szCs w:val="24"/>
          <w:lang w:eastAsia="cs-CZ"/>
        </w:rPr>
        <w:t>průběžně</w:t>
      </w:r>
      <w:proofErr w:type="gramEnd"/>
      <w:r w:rsidRPr="00E96AF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a ne krátce před jejich odevzdáním, což se odrazí i v růstu kvality závěrečných prací. </w:t>
      </w:r>
      <w:r w:rsidR="005875BD" w:rsidRPr="00E96AF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Studenti své práce </w:t>
      </w:r>
      <w:r w:rsidR="007A3F3C" w:rsidRPr="00E96AF8">
        <w:rPr>
          <w:rFonts w:ascii="Cambria" w:eastAsia="Times New Roman" w:hAnsi="Cambria" w:cs="Times New Roman"/>
          <w:b/>
          <w:sz w:val="24"/>
          <w:szCs w:val="24"/>
          <w:lang w:eastAsia="cs-CZ"/>
        </w:rPr>
        <w:t>odevzdávají</w:t>
      </w:r>
      <w:r w:rsidR="005875BD" w:rsidRPr="00E96AF8">
        <w:rPr>
          <w:rFonts w:ascii="Cambria" w:eastAsia="Times New Roman" w:hAnsi="Cambria" w:cs="Times New Roman"/>
          <w:b/>
          <w:sz w:val="24"/>
          <w:szCs w:val="24"/>
          <w:lang w:eastAsia="cs-CZ"/>
        </w:rPr>
        <w:t xml:space="preserve"> až v AR 2022/2023.</w:t>
      </w:r>
    </w:p>
    <w:p w14:paraId="6DFF1E24" w14:textId="77777777" w:rsidR="00B92783" w:rsidRPr="00E96AF8" w:rsidRDefault="00B92783" w:rsidP="006952FE">
      <w:pPr>
        <w:rPr>
          <w:b/>
          <w:sz w:val="24"/>
          <w:szCs w:val="24"/>
        </w:rPr>
      </w:pPr>
    </w:p>
    <w:p w14:paraId="4E258AFC" w14:textId="77777777" w:rsidR="005150EC" w:rsidRPr="00E96AF8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rStyle w:val="Odkaznakoment"/>
          <w:sz w:val="24"/>
          <w:szCs w:val="24"/>
        </w:rPr>
      </w:pPr>
      <w:r w:rsidRPr="00E96AF8">
        <w:rPr>
          <w:b/>
          <w:sz w:val="24"/>
          <w:szCs w:val="24"/>
        </w:rPr>
        <w:t>Semestrální praxe studentů</w:t>
      </w:r>
    </w:p>
    <w:p w14:paraId="65BA51E9" w14:textId="1151D0D9" w:rsidR="00EF6E59" w:rsidRPr="00E96AF8" w:rsidRDefault="00EF6E59" w:rsidP="005150EC">
      <w:pPr>
        <w:keepNext/>
        <w:keepLines/>
        <w:rPr>
          <w:sz w:val="24"/>
          <w:szCs w:val="24"/>
        </w:rPr>
      </w:pPr>
      <w:r w:rsidRPr="00E96AF8">
        <w:rPr>
          <w:sz w:val="24"/>
          <w:szCs w:val="24"/>
        </w:rPr>
        <w:t xml:space="preserve">Studenti prezenční formy studia si můžou podat Žádost o přiřazení studenta k jiné firmě/ instituci, pokud tak neučiní je jim přiřazená odborná praxe dle jejich </w:t>
      </w:r>
      <w:r w:rsidR="009918D8" w:rsidRPr="00E96AF8">
        <w:rPr>
          <w:sz w:val="24"/>
          <w:szCs w:val="24"/>
        </w:rPr>
        <w:t>oboru</w:t>
      </w:r>
      <w:r w:rsidRPr="00E96AF8">
        <w:rPr>
          <w:sz w:val="24"/>
          <w:szCs w:val="24"/>
        </w:rPr>
        <w:t>.</w:t>
      </w:r>
    </w:p>
    <w:p w14:paraId="6F3ACD1F" w14:textId="4680E737" w:rsidR="00EF6E59" w:rsidRPr="00E96AF8" w:rsidRDefault="00EF6E59" w:rsidP="00EF6E59">
      <w:pPr>
        <w:rPr>
          <w:sz w:val="24"/>
          <w:szCs w:val="24"/>
        </w:rPr>
      </w:pPr>
      <w:r w:rsidRPr="00E96AF8">
        <w:rPr>
          <w:sz w:val="24"/>
          <w:szCs w:val="24"/>
        </w:rPr>
        <w:t>V případě, že je nebo byl student kombinované formy zaměstnán na hlavní pracovní poměr nebo podniká v oboru, který odpovídá jeho specializaci, může si prostřednictvím IS podat žádost Potvrzení o absolvování odborné praxe. Rozsah zaměstnání v tomto případě musí odpovídat minimálním požadavkům na předmět Odborná praxe.</w:t>
      </w:r>
    </w:p>
    <w:p w14:paraId="119F4D57" w14:textId="1D63EBF9" w:rsidR="009918D8" w:rsidRPr="00E96AF8" w:rsidRDefault="00DF48A8" w:rsidP="000D4B06">
      <w:pPr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E96AF8">
        <w:rPr>
          <w:rFonts w:ascii="Cambria" w:eastAsia="Times New Roman" w:hAnsi="Cambria" w:cs="Times New Roman"/>
          <w:b/>
          <w:sz w:val="24"/>
          <w:szCs w:val="24"/>
          <w:lang w:eastAsia="cs-CZ"/>
        </w:rPr>
        <w:t>V AR 2021/2022 neevidujeme žádného studenta na praxi.</w:t>
      </w:r>
    </w:p>
    <w:p w14:paraId="70AC3C01" w14:textId="5709CD4F" w:rsidR="009918D8" w:rsidRPr="00E96AF8" w:rsidRDefault="009918D8" w:rsidP="000D4B06">
      <w:pPr>
        <w:rPr>
          <w:sz w:val="24"/>
          <w:szCs w:val="24"/>
        </w:rPr>
      </w:pPr>
    </w:p>
    <w:p w14:paraId="2E16298A" w14:textId="77777777" w:rsidR="00DF48A8" w:rsidRPr="00E96AF8" w:rsidRDefault="00DF48A8" w:rsidP="000D4B06">
      <w:pPr>
        <w:rPr>
          <w:sz w:val="24"/>
          <w:szCs w:val="24"/>
        </w:rPr>
        <w:sectPr w:rsidR="00DF48A8" w:rsidRPr="00E96AF8" w:rsidSect="00A55643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8E383" w14:textId="77777777" w:rsidR="004740C6" w:rsidRPr="00E96AF8" w:rsidRDefault="000D4B06">
      <w:pPr>
        <w:pStyle w:val="Odstavecseseznamem"/>
        <w:keepNext/>
        <w:keepLines/>
        <w:numPr>
          <w:ilvl w:val="0"/>
          <w:numId w:val="1"/>
        </w:numPr>
        <w:spacing w:after="0"/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lastRenderedPageBreak/>
        <w:t xml:space="preserve">Mobilita studentů </w:t>
      </w:r>
    </w:p>
    <w:p w14:paraId="46A21EE2" w14:textId="77777777" w:rsidR="004740C6" w:rsidRPr="00E96AF8" w:rsidRDefault="004740C6" w:rsidP="004740C6">
      <w:pPr>
        <w:keepNext/>
        <w:keepLines/>
        <w:spacing w:after="0"/>
        <w:rPr>
          <w:b/>
          <w:sz w:val="24"/>
          <w:szCs w:val="24"/>
        </w:rPr>
      </w:pPr>
    </w:p>
    <w:p w14:paraId="4A18894B" w14:textId="13EEAE51" w:rsidR="000D4B06" w:rsidRPr="00E96AF8" w:rsidRDefault="000D4B06" w:rsidP="004740C6">
      <w:pPr>
        <w:keepNext/>
        <w:keepLines/>
        <w:spacing w:after="0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Vyjíždějící studenti </w:t>
      </w:r>
    </w:p>
    <w:p w14:paraId="1EA226CE" w14:textId="77777777" w:rsidR="00165781" w:rsidRPr="00E96AF8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3500"/>
        <w:gridCol w:w="3329"/>
      </w:tblGrid>
      <w:tr w:rsidR="00ED712A" w:rsidRPr="00E96AF8" w14:paraId="35E75A93" w14:textId="77777777" w:rsidTr="00B92783">
        <w:trPr>
          <w:trHeight w:val="87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hideMark/>
          </w:tcPr>
          <w:p w14:paraId="21758E78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ZS 2021</w:t>
            </w:r>
          </w:p>
        </w:tc>
      </w:tr>
      <w:tr w:rsidR="00ED712A" w:rsidRPr="00E96AF8" w14:paraId="787F634B" w14:textId="77777777" w:rsidTr="00B92783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78A9019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9C6C8A0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A0B8F26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ED712A" w:rsidRPr="00E96AF8" w14:paraId="66726E9C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120D1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Německo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4D369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David Bedlán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F22AF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117</w:t>
            </w:r>
          </w:p>
        </w:tc>
      </w:tr>
      <w:tr w:rsidR="00ED712A" w:rsidRPr="00E96AF8" w14:paraId="0A12BE25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4B1C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555A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Nela Hodková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31EB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89</w:t>
            </w:r>
          </w:p>
        </w:tc>
      </w:tr>
      <w:tr w:rsidR="00ED712A" w:rsidRPr="00E96AF8" w14:paraId="4DFB60DA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46A5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3DA12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Petr Lebeda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1ABDE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89</w:t>
            </w:r>
          </w:p>
        </w:tc>
      </w:tr>
      <w:tr w:rsidR="00ED712A" w:rsidRPr="00E96AF8" w14:paraId="4228331E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F791E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3949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Kateřina Šustrová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060A4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89</w:t>
            </w:r>
          </w:p>
        </w:tc>
      </w:tr>
      <w:tr w:rsidR="00ED712A" w:rsidRPr="00E96AF8" w14:paraId="2EBA458A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DE0F0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B2544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Trang Nguyenová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15F84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89</w:t>
            </w:r>
          </w:p>
        </w:tc>
      </w:tr>
      <w:tr w:rsidR="00ED712A" w:rsidRPr="00E96AF8" w14:paraId="0289A9AF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A78E7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Řecko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D117C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Matěj Víšek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4742D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89</w:t>
            </w:r>
          </w:p>
        </w:tc>
      </w:tr>
      <w:tr w:rsidR="00ED712A" w:rsidRPr="00E96AF8" w14:paraId="75C89391" w14:textId="77777777" w:rsidTr="00B92783">
        <w:trPr>
          <w:trHeight w:val="300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63F4F0D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cs-CZ"/>
              </w:rPr>
              <w:t>Vyjíždějící studenti LS 2022</w:t>
            </w:r>
          </w:p>
        </w:tc>
      </w:tr>
      <w:tr w:rsidR="00ED712A" w:rsidRPr="00E96AF8" w14:paraId="7E2EEB1F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AD21D89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Země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9C3CDFC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Jméno studenta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7C225BF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cs-CZ"/>
              </w:rPr>
              <w:t>Délka trvání studijního pobytu</w:t>
            </w:r>
          </w:p>
        </w:tc>
      </w:tr>
      <w:tr w:rsidR="00ED712A" w:rsidRPr="00E96AF8" w14:paraId="0535CA43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F0330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3D41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Šimon Kusý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A0E8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122</w:t>
            </w:r>
          </w:p>
        </w:tc>
      </w:tr>
      <w:tr w:rsidR="00ED712A" w:rsidRPr="00E96AF8" w14:paraId="6DDE28A7" w14:textId="77777777" w:rsidTr="00B92783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D27FB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Portugalsko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3B880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Petr Lebeda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EB21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cs-CZ"/>
              </w:rPr>
              <w:t>122</w:t>
            </w:r>
          </w:p>
        </w:tc>
      </w:tr>
    </w:tbl>
    <w:p w14:paraId="5652628F" w14:textId="77777777" w:rsidR="005150EC" w:rsidRPr="00E96AF8" w:rsidRDefault="005150EC" w:rsidP="000D4B06">
      <w:pPr>
        <w:spacing w:after="0"/>
        <w:rPr>
          <w:b/>
          <w:sz w:val="24"/>
          <w:szCs w:val="24"/>
        </w:rPr>
      </w:pPr>
    </w:p>
    <w:p w14:paraId="06373F28" w14:textId="47886332" w:rsidR="000D4B06" w:rsidRPr="00E96AF8" w:rsidRDefault="000D4B06" w:rsidP="000D4B06">
      <w:pPr>
        <w:spacing w:after="0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Přijatí studenti </w:t>
      </w:r>
    </w:p>
    <w:p w14:paraId="7C4FC94A" w14:textId="252AE854" w:rsidR="00165781" w:rsidRPr="00E96AF8" w:rsidRDefault="00165781" w:rsidP="000D4B06">
      <w:pPr>
        <w:spacing w:after="0"/>
        <w:rPr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2318"/>
        <w:gridCol w:w="2576"/>
      </w:tblGrid>
      <w:tr w:rsidR="00ED712A" w:rsidRPr="00E96AF8" w14:paraId="7582AE6B" w14:textId="77777777" w:rsidTr="5E366369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14:paraId="6FFA6F09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bCs/>
                <w:sz w:val="24"/>
                <w:szCs w:val="24"/>
              </w:rPr>
              <w:t>Přijatí studenti</w:t>
            </w:r>
            <w:r w:rsidRPr="00E96AF8">
              <w:rPr>
                <w:rFonts w:ascii="Cambria" w:hAnsi="Cambria"/>
                <w:b/>
                <w:sz w:val="24"/>
                <w:szCs w:val="24"/>
              </w:rPr>
              <w:t> ZS 2021</w:t>
            </w:r>
          </w:p>
        </w:tc>
      </w:tr>
      <w:tr w:rsidR="00ED712A" w:rsidRPr="00E96AF8" w14:paraId="758C7029" w14:textId="77777777" w:rsidTr="5E366369">
        <w:trPr>
          <w:trHeight w:val="30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316A2C58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33EDFB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03D90FF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64F0662B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sz w:val="24"/>
                <w:szCs w:val="24"/>
              </w:rPr>
              <w:t>Délka trvání mobility (dny)</w:t>
            </w:r>
          </w:p>
        </w:tc>
      </w:tr>
      <w:tr w:rsidR="00ED712A" w:rsidRPr="00E96AF8" w14:paraId="3A86F02D" w14:textId="77777777" w:rsidTr="5E366369">
        <w:trPr>
          <w:trHeight w:val="30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7CE5B" w14:textId="68055670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51743D78" w14:textId="703C2691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7366F836" w14:textId="2CE7E1CF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D24BB" w14:textId="378C2BCF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  <w:tr w:rsidR="00ED712A" w:rsidRPr="00E96AF8" w14:paraId="4092443B" w14:textId="77777777" w:rsidTr="5E366369">
        <w:trPr>
          <w:trHeight w:val="300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0E8F09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bCs/>
                <w:sz w:val="24"/>
                <w:szCs w:val="24"/>
              </w:rPr>
              <w:t xml:space="preserve">Přijatí </w:t>
            </w:r>
            <w:proofErr w:type="gramStart"/>
            <w:r w:rsidRPr="00E96AF8">
              <w:rPr>
                <w:rFonts w:ascii="Cambria" w:hAnsi="Cambria"/>
                <w:b/>
                <w:bCs/>
                <w:sz w:val="24"/>
                <w:szCs w:val="24"/>
              </w:rPr>
              <w:t xml:space="preserve">studenti </w:t>
            </w:r>
            <w:r w:rsidRPr="00E96AF8">
              <w:rPr>
                <w:rFonts w:ascii="Cambria" w:hAnsi="Cambria"/>
                <w:b/>
                <w:sz w:val="24"/>
                <w:szCs w:val="24"/>
              </w:rPr>
              <w:t> LS</w:t>
            </w:r>
            <w:proofErr w:type="gramEnd"/>
            <w:r w:rsidRPr="00E96AF8">
              <w:rPr>
                <w:rFonts w:ascii="Cambria" w:hAnsi="Cambria"/>
                <w:b/>
                <w:sz w:val="24"/>
                <w:szCs w:val="24"/>
              </w:rPr>
              <w:t xml:space="preserve"> 2022</w:t>
            </w:r>
          </w:p>
        </w:tc>
      </w:tr>
      <w:tr w:rsidR="00ED712A" w:rsidRPr="00E96AF8" w14:paraId="2C42DD51" w14:textId="77777777" w:rsidTr="5E36636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505DDB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bCs/>
                <w:sz w:val="24"/>
                <w:szCs w:val="24"/>
              </w:rPr>
              <w:t>Země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42D6CE8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bCs/>
                <w:sz w:val="24"/>
                <w:szCs w:val="24"/>
              </w:rPr>
              <w:t>Jméno studenta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DB7CBA9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bCs/>
                <w:sz w:val="24"/>
                <w:szCs w:val="24"/>
              </w:rPr>
              <w:t>Příjmení studenta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0CE1E4" w14:textId="77777777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E96AF8">
              <w:rPr>
                <w:rFonts w:ascii="Cambria" w:hAnsi="Cambria"/>
                <w:b/>
                <w:bCs/>
                <w:sz w:val="24"/>
                <w:szCs w:val="24"/>
              </w:rPr>
              <w:t>Délka trvání mobility (dny)</w:t>
            </w:r>
          </w:p>
        </w:tc>
      </w:tr>
      <w:tr w:rsidR="00ED712A" w:rsidRPr="00E96AF8" w14:paraId="460344CA" w14:textId="77777777" w:rsidTr="5E366369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3F13" w14:textId="3F5A6E7F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D7CCB" w14:textId="6705BD71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936C3" w14:textId="073A1D7F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A777" w14:textId="3E25A6A9" w:rsidR="00ED712A" w:rsidRPr="00E96AF8" w:rsidRDefault="00ED712A" w:rsidP="00B92783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X</w:t>
            </w:r>
          </w:p>
        </w:tc>
      </w:tr>
    </w:tbl>
    <w:p w14:paraId="0C8421CB" w14:textId="0E98A55B" w:rsidR="00FA0C1C" w:rsidRDefault="00FA0C1C" w:rsidP="000D4B06">
      <w:pPr>
        <w:spacing w:after="0"/>
        <w:rPr>
          <w:b/>
          <w:sz w:val="24"/>
          <w:szCs w:val="24"/>
        </w:rPr>
      </w:pPr>
    </w:p>
    <w:p w14:paraId="63FA7E2B" w14:textId="77777777" w:rsidR="00E96AF8" w:rsidRPr="00E96AF8" w:rsidRDefault="00E96AF8" w:rsidP="000D4B06">
      <w:pPr>
        <w:spacing w:after="0"/>
        <w:rPr>
          <w:b/>
          <w:sz w:val="24"/>
          <w:szCs w:val="24"/>
        </w:rPr>
      </w:pPr>
    </w:p>
    <w:p w14:paraId="00EB6F79" w14:textId="5487AC8D" w:rsidR="000D4B06" w:rsidRPr="00E96AF8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>Výzkumná, vývojová a tvůrčí činnost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1701"/>
        <w:gridCol w:w="1474"/>
        <w:gridCol w:w="1155"/>
        <w:gridCol w:w="1896"/>
      </w:tblGrid>
      <w:tr w:rsidR="00D15D81" w:rsidRPr="00E96AF8" w14:paraId="4686D320" w14:textId="77777777" w:rsidTr="5E366369">
        <w:trPr>
          <w:cantSplit/>
          <w:trHeight w:val="271"/>
        </w:trPr>
        <w:tc>
          <w:tcPr>
            <w:tcW w:w="3539" w:type="dxa"/>
            <w:vMerge w:val="restart"/>
            <w:shd w:val="clear" w:color="auto" w:fill="auto"/>
          </w:tcPr>
          <w:p w14:paraId="60F7B36D" w14:textId="77777777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170" w:type="dxa"/>
            <w:gridSpan w:val="4"/>
            <w:shd w:val="clear" w:color="auto" w:fill="C6E0B4"/>
            <w:noWrap/>
            <w:hideMark/>
          </w:tcPr>
          <w:p w14:paraId="2D8AF286" w14:textId="2D7AF437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Tvůrčí </w:t>
            </w:r>
            <w:proofErr w:type="gramStart"/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činnost - Projektové</w:t>
            </w:r>
            <w:proofErr w:type="gramEnd"/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aktivity</w:t>
            </w:r>
          </w:p>
        </w:tc>
      </w:tr>
      <w:tr w:rsidR="00D15D81" w:rsidRPr="00E96AF8" w14:paraId="7A2D321C" w14:textId="77777777" w:rsidTr="5E366369">
        <w:trPr>
          <w:cantSplit/>
          <w:trHeight w:val="271"/>
        </w:trPr>
        <w:tc>
          <w:tcPr>
            <w:tcW w:w="3539" w:type="dxa"/>
            <w:vMerge/>
          </w:tcPr>
          <w:p w14:paraId="5AE0BB00" w14:textId="77777777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19" w:type="dxa"/>
            <w:gridSpan w:val="2"/>
            <w:shd w:val="clear" w:color="auto" w:fill="D9E1F2"/>
            <w:noWrap/>
            <w:hideMark/>
          </w:tcPr>
          <w:p w14:paraId="636C03B6" w14:textId="19AB4773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Výzkumné projekty a granty</w:t>
            </w:r>
          </w:p>
        </w:tc>
        <w:tc>
          <w:tcPr>
            <w:tcW w:w="3051" w:type="dxa"/>
            <w:gridSpan w:val="2"/>
            <w:shd w:val="clear" w:color="auto" w:fill="D9E1F2"/>
            <w:noWrap/>
            <w:hideMark/>
          </w:tcPr>
          <w:p w14:paraId="41D742DF" w14:textId="77777777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Projekty se SF</w:t>
            </w:r>
          </w:p>
        </w:tc>
      </w:tr>
      <w:tr w:rsidR="00D15D81" w:rsidRPr="00E96AF8" w14:paraId="03A0A1E6" w14:textId="77777777" w:rsidTr="5E366369">
        <w:trPr>
          <w:cantSplit/>
          <w:trHeight w:val="271"/>
        </w:trPr>
        <w:tc>
          <w:tcPr>
            <w:tcW w:w="3539" w:type="dxa"/>
            <w:shd w:val="clear" w:color="auto" w:fill="8EA9DB"/>
          </w:tcPr>
          <w:p w14:paraId="2407E9D1" w14:textId="6C745C06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Akademický pracovník</w:t>
            </w:r>
          </w:p>
        </w:tc>
        <w:tc>
          <w:tcPr>
            <w:tcW w:w="1701" w:type="dxa"/>
            <w:shd w:val="clear" w:color="auto" w:fill="8EA9DB"/>
            <w:noWrap/>
            <w:hideMark/>
          </w:tcPr>
          <w:p w14:paraId="64FF4FF1" w14:textId="7A72DFFD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1418" w:type="dxa"/>
            <w:shd w:val="clear" w:color="auto" w:fill="8EA9DB"/>
            <w:noWrap/>
            <w:hideMark/>
          </w:tcPr>
          <w:p w14:paraId="31AACEBB" w14:textId="77777777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  <w:tc>
          <w:tcPr>
            <w:tcW w:w="1155" w:type="dxa"/>
            <w:shd w:val="clear" w:color="auto" w:fill="8EA9DB"/>
            <w:noWrap/>
            <w:hideMark/>
          </w:tcPr>
          <w:p w14:paraId="00C9B148" w14:textId="77777777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1896" w:type="dxa"/>
            <w:shd w:val="clear" w:color="auto" w:fill="8EA9DB"/>
            <w:noWrap/>
            <w:hideMark/>
          </w:tcPr>
          <w:p w14:paraId="54A2C65C" w14:textId="77777777" w:rsidR="00D15D81" w:rsidRPr="00E96AF8" w:rsidRDefault="00D15D81" w:rsidP="00D15D8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Spoluřešitel</w:t>
            </w:r>
          </w:p>
        </w:tc>
      </w:tr>
      <w:tr w:rsidR="00F65026" w:rsidRPr="00E96AF8" w14:paraId="427D58E6" w14:textId="77777777" w:rsidTr="5E366369">
        <w:trPr>
          <w:cantSplit/>
          <w:trHeight w:val="271"/>
        </w:trPr>
        <w:tc>
          <w:tcPr>
            <w:tcW w:w="3539" w:type="dxa"/>
          </w:tcPr>
          <w:p w14:paraId="7C6D6613" w14:textId="792D92E6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doc. Ing. Simona Hašková,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5D7D622F" w14:textId="3B8F4543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E2C85CF" w14:textId="5A2F73F6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7D161CC7" w14:textId="1BC72D69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45B028A" w14:textId="5699F2B3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65026" w:rsidRPr="00E96AF8" w14:paraId="61B5D672" w14:textId="77777777" w:rsidTr="5E366369">
        <w:trPr>
          <w:cantSplit/>
          <w:trHeight w:val="271"/>
        </w:trPr>
        <w:tc>
          <w:tcPr>
            <w:tcW w:w="3539" w:type="dxa"/>
          </w:tcPr>
          <w:p w14:paraId="6CD826DF" w14:textId="3EBAC030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Róbert Kuchár,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7D562A51" w14:textId="4325DD4D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DA25E95" w14:textId="1EA7A9BE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09136F65" w14:textId="21279E8A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49A53382" w14:textId="07F9D6AC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8692D" w:rsidRPr="00E96AF8" w14:paraId="3F431C2B" w14:textId="77777777" w:rsidTr="5E366369">
        <w:trPr>
          <w:cantSplit/>
          <w:trHeight w:val="271"/>
        </w:trPr>
        <w:tc>
          <w:tcPr>
            <w:tcW w:w="3539" w:type="dxa"/>
          </w:tcPr>
          <w:p w14:paraId="7D8B55F9" w14:textId="1D6BD731" w:rsidR="0018692D" w:rsidRPr="00E96AF8" w:rsidRDefault="0018692D" w:rsidP="0018692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doc. Ing. Petra Pártlová,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656E27C4" w14:textId="6A0F7573" w:rsidR="0018692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DF88336" w14:textId="6791531C" w:rsidR="0018692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shd w:val="clear" w:color="auto" w:fill="auto"/>
            <w:noWrap/>
          </w:tcPr>
          <w:p w14:paraId="51CE95DE" w14:textId="04899C2C" w:rsidR="0018692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D584B06" w14:textId="5D1ADD46" w:rsidR="0018692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2</w:t>
            </w:r>
          </w:p>
        </w:tc>
      </w:tr>
      <w:tr w:rsidR="005875BD" w:rsidRPr="00E96AF8" w14:paraId="48B2FBD1" w14:textId="77777777" w:rsidTr="5E366369">
        <w:trPr>
          <w:cantSplit/>
          <w:trHeight w:val="271"/>
        </w:trPr>
        <w:tc>
          <w:tcPr>
            <w:tcW w:w="3539" w:type="dxa"/>
          </w:tcPr>
          <w:p w14:paraId="0C9C622F" w14:textId="4D2B3FE7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Radim Dušek,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666F6044" w14:textId="6C44CA63" w:rsidR="005875BD" w:rsidRPr="00E96AF8" w:rsidRDefault="507A75E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9CCFD93" w14:textId="36CFE9E1" w:rsidR="005875BD" w:rsidRPr="00E96AF8" w:rsidRDefault="507A75E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2828C752" w14:textId="75DDBB06" w:rsidR="005875BD" w:rsidRPr="00E96AF8" w:rsidRDefault="507A75E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F73633D" w14:textId="6407838F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5875BD" w:rsidRPr="00E96AF8" w14:paraId="35BD4361" w14:textId="77777777" w:rsidTr="5E366369">
        <w:trPr>
          <w:cantSplit/>
          <w:trHeight w:val="271"/>
        </w:trPr>
        <w:tc>
          <w:tcPr>
            <w:tcW w:w="3539" w:type="dxa"/>
          </w:tcPr>
          <w:p w14:paraId="157366E8" w14:textId="0F3F573D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Miluše Balková,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073F8DEE" w14:textId="0CCC82E6" w:rsidR="005875BD" w:rsidRPr="00E96AF8" w:rsidRDefault="645B2E2E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C34870E" w14:textId="79E769C7" w:rsidR="005875BD" w:rsidRPr="00E96AF8" w:rsidRDefault="645B2E2E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762DE246" w14:textId="5C70D16B" w:rsidR="005875BD" w:rsidRPr="00E96AF8" w:rsidRDefault="645B2E2E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94E8E7D" w14:textId="31F3336F" w:rsidR="005875BD" w:rsidRPr="00E96AF8" w:rsidRDefault="645B2E2E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66CCD32D" w14:textId="77777777" w:rsidTr="5E366369">
        <w:trPr>
          <w:cantSplit/>
          <w:trHeight w:val="271"/>
        </w:trPr>
        <w:tc>
          <w:tcPr>
            <w:tcW w:w="3539" w:type="dxa"/>
          </w:tcPr>
          <w:p w14:paraId="38CE9E48" w14:textId="0C027C3B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doc. PhDr. František Pollák, PhD.</w:t>
            </w:r>
          </w:p>
        </w:tc>
        <w:tc>
          <w:tcPr>
            <w:tcW w:w="1701" w:type="dxa"/>
            <w:shd w:val="clear" w:color="auto" w:fill="auto"/>
            <w:noWrap/>
          </w:tcPr>
          <w:p w14:paraId="699AF2EA" w14:textId="63D92E1C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865F523" w14:textId="6C05A85A" w:rsidR="005875BD" w:rsidRPr="00E96AF8" w:rsidRDefault="1C3FBA25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</w:tcPr>
          <w:p w14:paraId="7A7A42C3" w14:textId="2385E8BF" w:rsidR="005875BD" w:rsidRPr="00E96AF8" w:rsidRDefault="1C3FBA25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F602734" w14:textId="3BCB67CF" w:rsidR="005875BD" w:rsidRPr="00E96AF8" w:rsidRDefault="1C3FBA25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5875BD" w:rsidRPr="00E96AF8" w14:paraId="2C7FA87D" w14:textId="77777777" w:rsidTr="5E366369">
        <w:trPr>
          <w:cantSplit/>
          <w:trHeight w:val="271"/>
        </w:trPr>
        <w:tc>
          <w:tcPr>
            <w:tcW w:w="3539" w:type="dxa"/>
          </w:tcPr>
          <w:p w14:paraId="5ACE44A8" w14:textId="56649855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E96AF8">
              <w:rPr>
                <w:rFonts w:ascii="Cambria" w:hAnsi="Cambria"/>
                <w:sz w:val="24"/>
                <w:szCs w:val="24"/>
              </w:rPr>
              <w:t>h.c</w:t>
            </w:r>
            <w:proofErr w:type="spellEnd"/>
            <w:r w:rsidRPr="00E96AF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14:paraId="362CBCAB" w14:textId="720057B7" w:rsidR="005875BD" w:rsidRPr="00E96AF8" w:rsidRDefault="5E21E382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14:paraId="6D4ECB94" w14:textId="1726ADF7" w:rsidR="005875BD" w:rsidRPr="00E96AF8" w:rsidRDefault="5E21E382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155" w:type="dxa"/>
            <w:shd w:val="clear" w:color="auto" w:fill="auto"/>
            <w:noWrap/>
          </w:tcPr>
          <w:p w14:paraId="02E4D658" w14:textId="21749BA4" w:rsidR="005875BD" w:rsidRPr="00E96AF8" w:rsidRDefault="5E21E382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FFF9EE6" w14:textId="29C9EAA8" w:rsidR="005875BD" w:rsidRPr="00E96AF8" w:rsidRDefault="5E21E382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5875BD" w:rsidRPr="00E96AF8" w14:paraId="709F8BE3" w14:textId="77777777" w:rsidTr="5E366369">
        <w:trPr>
          <w:cantSplit/>
          <w:trHeight w:val="271"/>
        </w:trPr>
        <w:tc>
          <w:tcPr>
            <w:tcW w:w="3539" w:type="dxa"/>
          </w:tcPr>
          <w:p w14:paraId="563004FA" w14:textId="6C34D7DB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Radka Vaníčková, Ph.D., MBA</w:t>
            </w:r>
          </w:p>
        </w:tc>
        <w:tc>
          <w:tcPr>
            <w:tcW w:w="1701" w:type="dxa"/>
            <w:shd w:val="clear" w:color="auto" w:fill="auto"/>
            <w:noWrap/>
          </w:tcPr>
          <w:p w14:paraId="0B3BE123" w14:textId="06791F27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1338A7ED" w14:textId="55496D0D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7F8EE904" w14:textId="7EEB21F9" w:rsidR="005875BD" w:rsidRPr="00E96AF8" w:rsidRDefault="7E5A2CCB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288E27F4" w14:textId="6DB26F66" w:rsidR="005875BD" w:rsidRPr="00E96AF8" w:rsidRDefault="7E5A2CCB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F65026" w:rsidRPr="00E96AF8" w14:paraId="1B4A48CB" w14:textId="77777777" w:rsidTr="5E366369">
        <w:trPr>
          <w:cantSplit/>
          <w:trHeight w:val="271"/>
        </w:trPr>
        <w:tc>
          <w:tcPr>
            <w:tcW w:w="3539" w:type="dxa"/>
          </w:tcPr>
          <w:p w14:paraId="4F9E753A" w14:textId="28BF2A01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lastRenderedPageBreak/>
              <w:t>Ing. Kristina Kabourková</w:t>
            </w:r>
          </w:p>
        </w:tc>
        <w:tc>
          <w:tcPr>
            <w:tcW w:w="1701" w:type="dxa"/>
            <w:shd w:val="clear" w:color="auto" w:fill="auto"/>
            <w:noWrap/>
          </w:tcPr>
          <w:p w14:paraId="0D0408D7" w14:textId="16AD435A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ED3E09E" w14:textId="0FFD9662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515CF64C" w14:textId="0E7EFA68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661A6D6" w14:textId="184B21C1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65026" w:rsidRPr="00E96AF8" w14:paraId="75859CF7" w14:textId="77777777" w:rsidTr="5E366369">
        <w:trPr>
          <w:cantSplit/>
          <w:trHeight w:val="271"/>
        </w:trPr>
        <w:tc>
          <w:tcPr>
            <w:tcW w:w="3539" w:type="dxa"/>
          </w:tcPr>
          <w:p w14:paraId="0BD760B3" w14:textId="48BB3DEE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Tomáš Krulický, MBA, PhD.</w:t>
            </w:r>
          </w:p>
        </w:tc>
        <w:tc>
          <w:tcPr>
            <w:tcW w:w="1701" w:type="dxa"/>
            <w:shd w:val="clear" w:color="auto" w:fill="auto"/>
            <w:noWrap/>
          </w:tcPr>
          <w:p w14:paraId="60A57B68" w14:textId="55110A06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77C3074" w14:textId="51DB829F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155" w:type="dxa"/>
            <w:shd w:val="clear" w:color="auto" w:fill="auto"/>
            <w:noWrap/>
          </w:tcPr>
          <w:p w14:paraId="025BACA8" w14:textId="3859223A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1FB6CB2" w14:textId="0184F613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29FB008F" w14:textId="77777777" w:rsidTr="5E366369">
        <w:trPr>
          <w:cantSplit/>
          <w:trHeight w:val="271"/>
        </w:trPr>
        <w:tc>
          <w:tcPr>
            <w:tcW w:w="3539" w:type="dxa"/>
          </w:tcPr>
          <w:p w14:paraId="79402431" w14:textId="594BF685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Stanislav Bílek</w:t>
            </w:r>
          </w:p>
        </w:tc>
        <w:tc>
          <w:tcPr>
            <w:tcW w:w="1701" w:type="dxa"/>
            <w:shd w:val="clear" w:color="auto" w:fill="auto"/>
            <w:noWrap/>
          </w:tcPr>
          <w:p w14:paraId="2CB965A3" w14:textId="1DAA1335" w:rsidR="005875BD" w:rsidRPr="00E96AF8" w:rsidRDefault="7833F10F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F7CDF2D" w14:textId="2CB6E584" w:rsidR="005875BD" w:rsidRPr="00E96AF8" w:rsidRDefault="7833F10F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548AADB1" w14:textId="3A3CD53C" w:rsidR="005875BD" w:rsidRPr="00E96AF8" w:rsidRDefault="7833F10F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736522A" w14:textId="23B12564" w:rsidR="005875BD" w:rsidRPr="00E96AF8" w:rsidRDefault="7833F10F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5875BD" w:rsidRPr="00E96AF8" w14:paraId="6165FFE5" w14:textId="77777777" w:rsidTr="5E366369">
        <w:trPr>
          <w:cantSplit/>
          <w:trHeight w:val="271"/>
        </w:trPr>
        <w:tc>
          <w:tcPr>
            <w:tcW w:w="3539" w:type="dxa"/>
          </w:tcPr>
          <w:p w14:paraId="678B3C77" w14:textId="782800F7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Petr Šuleř, PhD.</w:t>
            </w:r>
          </w:p>
        </w:tc>
        <w:tc>
          <w:tcPr>
            <w:tcW w:w="1701" w:type="dxa"/>
            <w:shd w:val="clear" w:color="auto" w:fill="auto"/>
            <w:noWrap/>
          </w:tcPr>
          <w:p w14:paraId="639B9A3D" w14:textId="54FFBC11" w:rsidR="005875BD" w:rsidRPr="00E96AF8" w:rsidRDefault="46FFEE01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6378FD69" w14:textId="5C0627DA" w:rsidR="005875BD" w:rsidRPr="00E96AF8" w:rsidRDefault="46FFEE01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</w:tcPr>
          <w:p w14:paraId="339E8A86" w14:textId="16C5C63B" w:rsidR="005875BD" w:rsidRPr="00E96AF8" w:rsidRDefault="46FFEE01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435074D" w14:textId="05CEED4A" w:rsidR="005875BD" w:rsidRPr="00E96AF8" w:rsidRDefault="46FFEE01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715B7DC6" w14:textId="77777777" w:rsidTr="5E366369">
        <w:trPr>
          <w:cantSplit/>
          <w:trHeight w:val="271"/>
        </w:trPr>
        <w:tc>
          <w:tcPr>
            <w:tcW w:w="3539" w:type="dxa"/>
          </w:tcPr>
          <w:p w14:paraId="2116D5C0" w14:textId="31B9FCD1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Martin Maršík,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0412ED43" w14:textId="18A24BBC" w:rsidR="005875BD" w:rsidRPr="00E96AF8" w:rsidRDefault="232FCE0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524D3E4" w14:textId="7AB26271" w:rsidR="005875BD" w:rsidRPr="00E96AF8" w:rsidRDefault="232FCE0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50E1C6A4" w14:textId="7D474E1D" w:rsidR="005875BD" w:rsidRPr="00E96AF8" w:rsidRDefault="232FCE0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008E623D" w14:textId="223379BE" w:rsidR="005875BD" w:rsidRPr="00E96AF8" w:rsidRDefault="232FCE0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F65026" w:rsidRPr="00E96AF8" w14:paraId="57A7B903" w14:textId="77777777" w:rsidTr="5E366369">
        <w:trPr>
          <w:cantSplit/>
          <w:trHeight w:val="271"/>
        </w:trPr>
        <w:tc>
          <w:tcPr>
            <w:tcW w:w="3539" w:type="dxa"/>
          </w:tcPr>
          <w:p w14:paraId="5DF4F6F0" w14:textId="4724A5C8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Marta Hortová</w:t>
            </w:r>
          </w:p>
        </w:tc>
        <w:tc>
          <w:tcPr>
            <w:tcW w:w="1701" w:type="dxa"/>
            <w:shd w:val="clear" w:color="auto" w:fill="auto"/>
            <w:noWrap/>
          </w:tcPr>
          <w:p w14:paraId="19B22AAF" w14:textId="0BB7A0B6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31C38B7" w14:textId="0EC2ED2D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4CB8A6B6" w14:textId="25F0BEDF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2E072F9" w14:textId="1DF8660E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65026" w:rsidRPr="00E96AF8" w14:paraId="195E4139" w14:textId="77777777" w:rsidTr="5E366369">
        <w:trPr>
          <w:cantSplit/>
          <w:trHeight w:val="271"/>
        </w:trPr>
        <w:tc>
          <w:tcPr>
            <w:tcW w:w="3539" w:type="dxa"/>
          </w:tcPr>
          <w:p w14:paraId="1B5640F2" w14:textId="63F8CAE9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Pavel Rousek,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570635BE" w14:textId="4E82D89F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4488BD9" w14:textId="0CBD2587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0E29C4CC" w14:textId="4F5576BF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96" w:type="dxa"/>
            <w:shd w:val="clear" w:color="auto" w:fill="auto"/>
            <w:noWrap/>
          </w:tcPr>
          <w:p w14:paraId="736F8C17" w14:textId="4E016BEE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65026" w:rsidRPr="00E96AF8" w14:paraId="3E208BA0" w14:textId="77777777" w:rsidTr="5E366369">
        <w:trPr>
          <w:cantSplit/>
          <w:trHeight w:val="271"/>
        </w:trPr>
        <w:tc>
          <w:tcPr>
            <w:tcW w:w="3539" w:type="dxa"/>
          </w:tcPr>
          <w:p w14:paraId="4FF8ECB7" w14:textId="5A8D4401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Filip Petrách,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1B9E0D7D" w14:textId="61DA55C3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9782232" w14:textId="2A6B5350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30C48AF7" w14:textId="18177487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F140569" w14:textId="2198BD0F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F65026" w:rsidRPr="00E96AF8" w14:paraId="40DAFF70" w14:textId="77777777" w:rsidTr="5E366369">
        <w:trPr>
          <w:cantSplit/>
          <w:trHeight w:val="271"/>
        </w:trPr>
        <w:tc>
          <w:tcPr>
            <w:tcW w:w="3539" w:type="dxa"/>
          </w:tcPr>
          <w:p w14:paraId="019943FC" w14:textId="7876C1C3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Vendula Simotová</w:t>
            </w:r>
          </w:p>
        </w:tc>
        <w:tc>
          <w:tcPr>
            <w:tcW w:w="1701" w:type="dxa"/>
            <w:shd w:val="clear" w:color="auto" w:fill="auto"/>
            <w:noWrap/>
          </w:tcPr>
          <w:p w14:paraId="6FD1B944" w14:textId="1CB95AE6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BBD51AD" w14:textId="0DE0F769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08F3357D" w14:textId="0A80200F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557B581" w14:textId="13664780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F65026" w:rsidRPr="00E96AF8" w14:paraId="1BE6942B" w14:textId="77777777" w:rsidTr="5E366369">
        <w:trPr>
          <w:cantSplit/>
          <w:trHeight w:val="271"/>
        </w:trPr>
        <w:tc>
          <w:tcPr>
            <w:tcW w:w="3539" w:type="dxa"/>
          </w:tcPr>
          <w:p w14:paraId="2C8642FB" w14:textId="7EF44927" w:rsidR="00F65026" w:rsidRPr="00E96AF8" w:rsidRDefault="00F65026" w:rsidP="00F65026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Libor Votava,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35C4621D" w14:textId="705A99AA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9F4BE96" w14:textId="5EC61421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4D406858" w14:textId="6FFF1C1D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AEFC85E" w14:textId="09CF447A" w:rsidR="00F65026" w:rsidRPr="00E96AF8" w:rsidRDefault="00F65026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ascii="Cambria" w:eastAsia="Times New Roman" w:hAnsi="Cambria" w:cs="Segoe U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54BCDF7C" w14:textId="77777777" w:rsidTr="5E366369">
        <w:trPr>
          <w:cantSplit/>
          <w:trHeight w:val="271"/>
        </w:trPr>
        <w:tc>
          <w:tcPr>
            <w:tcW w:w="3539" w:type="dxa"/>
          </w:tcPr>
          <w:p w14:paraId="77CEFD2D" w14:textId="7CA74BFC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Libuše Turinská</w:t>
            </w:r>
          </w:p>
        </w:tc>
        <w:tc>
          <w:tcPr>
            <w:tcW w:w="1701" w:type="dxa"/>
            <w:shd w:val="clear" w:color="auto" w:fill="auto"/>
            <w:noWrap/>
          </w:tcPr>
          <w:p w14:paraId="5AD39318" w14:textId="0B8979F9" w:rsidR="005875BD" w:rsidRPr="00E96AF8" w:rsidRDefault="06C66434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01BEE15B" w14:textId="7D12B592" w:rsidR="005875BD" w:rsidRPr="00E96AF8" w:rsidRDefault="06C66434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12D8072D" w14:textId="29D7EDBE" w:rsidR="005875BD" w:rsidRPr="00E96AF8" w:rsidRDefault="06C66434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0497F5C9" w14:textId="2065DCF0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4D9228A9" w14:textId="77777777" w:rsidTr="5E366369">
        <w:trPr>
          <w:cantSplit/>
          <w:trHeight w:val="271"/>
        </w:trPr>
        <w:tc>
          <w:tcPr>
            <w:tcW w:w="3539" w:type="dxa"/>
          </w:tcPr>
          <w:p w14:paraId="7C3B8886" w14:textId="60D1E12C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Petr Sádlo</w:t>
            </w:r>
          </w:p>
        </w:tc>
        <w:tc>
          <w:tcPr>
            <w:tcW w:w="1701" w:type="dxa"/>
            <w:shd w:val="clear" w:color="auto" w:fill="auto"/>
            <w:noWrap/>
          </w:tcPr>
          <w:p w14:paraId="12F18953" w14:textId="615DD4D0" w:rsidR="005875BD" w:rsidRPr="00E96AF8" w:rsidRDefault="70260469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72DE661" w14:textId="5987EA08" w:rsidR="005875BD" w:rsidRPr="00E96AF8" w:rsidRDefault="70260469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16EBFE0B" w14:textId="2AB6ACEC" w:rsidR="005875BD" w:rsidRPr="00E96AF8" w:rsidRDefault="70260469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767DA790" w14:textId="7C0E4E15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35F6B352" w14:textId="77777777" w:rsidTr="5E366369">
        <w:trPr>
          <w:cantSplit/>
          <w:trHeight w:val="271"/>
        </w:trPr>
        <w:tc>
          <w:tcPr>
            <w:tcW w:w="3539" w:type="dxa"/>
          </w:tcPr>
          <w:p w14:paraId="7B2EC437" w14:textId="6EB84EBE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Karim Sidibe</w:t>
            </w:r>
          </w:p>
        </w:tc>
        <w:tc>
          <w:tcPr>
            <w:tcW w:w="1701" w:type="dxa"/>
            <w:shd w:val="clear" w:color="auto" w:fill="auto"/>
            <w:noWrap/>
          </w:tcPr>
          <w:p w14:paraId="4C2A769A" w14:textId="5F3BD93C" w:rsidR="005875BD" w:rsidRPr="00E96AF8" w:rsidRDefault="4020672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414DF45" w14:textId="0720B651" w:rsidR="005875BD" w:rsidRPr="00E96AF8" w:rsidRDefault="4020672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7FC60E10" w14:textId="3F83D182" w:rsidR="005875BD" w:rsidRPr="00E96AF8" w:rsidRDefault="4020672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C167E43" w14:textId="42623C9B" w:rsidR="005875BD" w:rsidRPr="00E96AF8" w:rsidRDefault="4020672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68241D5E" w14:textId="77777777" w:rsidTr="5E366369">
        <w:trPr>
          <w:cantSplit/>
          <w:trHeight w:val="271"/>
        </w:trPr>
        <w:tc>
          <w:tcPr>
            <w:tcW w:w="3539" w:type="dxa"/>
          </w:tcPr>
          <w:p w14:paraId="1B3D7DF4" w14:textId="4E9C4CF7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E96AF8">
              <w:rPr>
                <w:rFonts w:ascii="Cambria" w:hAnsi="Cambria"/>
                <w:sz w:val="24"/>
                <w:szCs w:val="24"/>
              </w:rPr>
              <w:t>MSc</w:t>
            </w:r>
            <w:proofErr w:type="spellEnd"/>
            <w:r w:rsidRPr="00E96AF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</w:tcPr>
          <w:p w14:paraId="2115CB9D" w14:textId="7D8A756F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5C3114EF" w14:textId="029BD577" w:rsidR="005875BD" w:rsidRPr="00E96AF8" w:rsidRDefault="38FEA1F7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</w:tcPr>
          <w:p w14:paraId="61FCF8ED" w14:textId="6F7AEA33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40E68FB6" w14:textId="0A0D84FD" w:rsidR="005875BD" w:rsidRPr="00E96AF8" w:rsidRDefault="38FEA1F7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5875BD" w:rsidRPr="00E96AF8" w14:paraId="10530763" w14:textId="77777777" w:rsidTr="5E366369">
        <w:trPr>
          <w:cantSplit/>
          <w:trHeight w:val="271"/>
        </w:trPr>
        <w:tc>
          <w:tcPr>
            <w:tcW w:w="3539" w:type="dxa"/>
          </w:tcPr>
          <w:p w14:paraId="4C87A0B3" w14:textId="5D417419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Iveta Kmecová, PhD.</w:t>
            </w:r>
          </w:p>
        </w:tc>
        <w:tc>
          <w:tcPr>
            <w:tcW w:w="1701" w:type="dxa"/>
            <w:shd w:val="clear" w:color="auto" w:fill="auto"/>
            <w:noWrap/>
          </w:tcPr>
          <w:p w14:paraId="0A2CCF0B" w14:textId="4BFFA1F3" w:rsidR="005875BD" w:rsidRPr="00E96AF8" w:rsidRDefault="2665B823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40F8E91" w14:textId="4E7A8E9D" w:rsidR="005875BD" w:rsidRPr="00E96AF8" w:rsidRDefault="2665B823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13DD4C03" w14:textId="6AB1E2BA" w:rsidR="005875BD" w:rsidRPr="00E96AF8" w:rsidRDefault="2665B823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2BB9C1F8" w14:textId="5C0DDF3B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3BD6AB4E" w14:textId="77777777" w:rsidTr="5E366369">
        <w:trPr>
          <w:cantSplit/>
          <w:trHeight w:val="271"/>
        </w:trPr>
        <w:tc>
          <w:tcPr>
            <w:tcW w:w="3539" w:type="dxa"/>
          </w:tcPr>
          <w:p w14:paraId="1A8A4B3C" w14:textId="00D7987E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doc. PhDr. Ing. Jan Urban, CSc.</w:t>
            </w:r>
          </w:p>
        </w:tc>
        <w:tc>
          <w:tcPr>
            <w:tcW w:w="1701" w:type="dxa"/>
            <w:shd w:val="clear" w:color="auto" w:fill="auto"/>
            <w:noWrap/>
          </w:tcPr>
          <w:p w14:paraId="467509C0" w14:textId="76AE1B06" w:rsidR="005875BD" w:rsidRPr="00E96AF8" w:rsidRDefault="2292CF0E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1303D322" w14:textId="41460344" w:rsidR="005875BD" w:rsidRPr="00E96AF8" w:rsidRDefault="2292CF0E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14C784AA" w14:textId="0927DCD6" w:rsidR="005875BD" w:rsidRPr="00E96AF8" w:rsidRDefault="2292CF0E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453921E8" w14:textId="12B9B118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5875BD" w:rsidRPr="00E96AF8" w14:paraId="066E7FA4" w14:textId="77777777" w:rsidTr="5E366369">
        <w:trPr>
          <w:cantSplit/>
          <w:trHeight w:val="271"/>
        </w:trPr>
        <w:tc>
          <w:tcPr>
            <w:tcW w:w="3539" w:type="dxa"/>
          </w:tcPr>
          <w:p w14:paraId="3576AA00" w14:textId="6A01CCA6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Štěpánka Jenešová</w:t>
            </w:r>
          </w:p>
        </w:tc>
        <w:tc>
          <w:tcPr>
            <w:tcW w:w="1701" w:type="dxa"/>
            <w:shd w:val="clear" w:color="auto" w:fill="auto"/>
            <w:noWrap/>
          </w:tcPr>
          <w:p w14:paraId="24649399" w14:textId="27A1153F" w:rsidR="005875BD" w:rsidRPr="00E96AF8" w:rsidRDefault="0A6F6B5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417F2701" w14:textId="3DBB9FBF" w:rsidR="005875BD" w:rsidRPr="00E96AF8" w:rsidRDefault="0A6F6B5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460823B6" w14:textId="1610C77D" w:rsidR="005875BD" w:rsidRPr="00E96AF8" w:rsidRDefault="0A6F6B5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414EC87F" w14:textId="123AF107" w:rsidR="005875BD" w:rsidRPr="00E96AF8" w:rsidRDefault="0A6F6B5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</w:tr>
      <w:tr w:rsidR="005875BD" w:rsidRPr="00E96AF8" w14:paraId="623FE249" w14:textId="77777777" w:rsidTr="5E366369">
        <w:trPr>
          <w:cantSplit/>
          <w:trHeight w:val="271"/>
        </w:trPr>
        <w:tc>
          <w:tcPr>
            <w:tcW w:w="3539" w:type="dxa"/>
          </w:tcPr>
          <w:p w14:paraId="7C6BB749" w14:textId="5653B076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doc. Ing. Jarmila Straková,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4B6354A5" w14:textId="21D1DE78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14:paraId="3CB311C9" w14:textId="7C8C4CFF" w:rsidR="005875BD" w:rsidRPr="00E96AF8" w:rsidRDefault="48B5AE22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55" w:type="dxa"/>
            <w:shd w:val="clear" w:color="auto" w:fill="auto"/>
            <w:noWrap/>
          </w:tcPr>
          <w:p w14:paraId="3CBE2FAD" w14:textId="39EE492C" w:rsidR="005875BD" w:rsidRPr="00E96AF8" w:rsidRDefault="48B5AE22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6737C9A6" w14:textId="3D5C7533" w:rsidR="005875BD" w:rsidRPr="00E96AF8" w:rsidRDefault="48B5AE22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</w:p>
        </w:tc>
      </w:tr>
      <w:tr w:rsidR="005875BD" w:rsidRPr="00E96AF8" w14:paraId="5697CB4C" w14:textId="77777777" w:rsidTr="5E366369">
        <w:trPr>
          <w:cantSplit/>
          <w:trHeight w:val="271"/>
        </w:trPr>
        <w:tc>
          <w:tcPr>
            <w:tcW w:w="3539" w:type="dxa"/>
          </w:tcPr>
          <w:p w14:paraId="47D8E376" w14:textId="63A58870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Tsolmon Jambal, Ph.D.</w:t>
            </w:r>
          </w:p>
        </w:tc>
        <w:tc>
          <w:tcPr>
            <w:tcW w:w="1701" w:type="dxa"/>
            <w:shd w:val="clear" w:color="auto" w:fill="auto"/>
            <w:noWrap/>
          </w:tcPr>
          <w:p w14:paraId="669AF0A5" w14:textId="016443C3" w:rsidR="005875BD" w:rsidRPr="00E96AF8" w:rsidRDefault="63E803E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610ECE6B" w14:textId="3E36D973" w:rsidR="005875BD" w:rsidRPr="00E96AF8" w:rsidRDefault="63E803E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1011CEF8" w14:textId="520CE318" w:rsidR="005875BD" w:rsidRPr="00E96AF8" w:rsidRDefault="63E803E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163DA962" w14:textId="44CA55BB" w:rsidR="005875BD" w:rsidRPr="00E96AF8" w:rsidRDefault="63E803E8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02162FD9" w14:textId="77777777" w:rsidTr="5E366369">
        <w:trPr>
          <w:cantSplit/>
          <w:trHeight w:val="271"/>
        </w:trPr>
        <w:tc>
          <w:tcPr>
            <w:tcW w:w="3539" w:type="dxa"/>
          </w:tcPr>
          <w:p w14:paraId="185F1361" w14:textId="60702E44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Jaroslav Kollmann</w:t>
            </w:r>
          </w:p>
        </w:tc>
        <w:tc>
          <w:tcPr>
            <w:tcW w:w="1701" w:type="dxa"/>
            <w:shd w:val="clear" w:color="auto" w:fill="auto"/>
            <w:noWrap/>
          </w:tcPr>
          <w:p w14:paraId="127731E1" w14:textId="312B859D" w:rsidR="005875BD" w:rsidRPr="00E96AF8" w:rsidRDefault="1081CE0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01C13CB7" w14:textId="27156019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55" w:type="dxa"/>
            <w:shd w:val="clear" w:color="auto" w:fill="auto"/>
            <w:noWrap/>
          </w:tcPr>
          <w:p w14:paraId="6D42DFE4" w14:textId="673A0768" w:rsidR="005875BD" w:rsidRPr="00E96AF8" w:rsidRDefault="1081CE0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39941C80" w14:textId="7998DF24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5875BD" w:rsidRPr="00E96AF8" w14:paraId="0B5EF9BA" w14:textId="77777777" w:rsidTr="5E366369">
        <w:trPr>
          <w:cantSplit/>
          <w:trHeight w:val="271"/>
        </w:trPr>
        <w:tc>
          <w:tcPr>
            <w:tcW w:w="3539" w:type="dxa"/>
          </w:tcPr>
          <w:p w14:paraId="2836470A" w14:textId="4AABD107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Yaroslava Kostiuk</w:t>
            </w:r>
          </w:p>
        </w:tc>
        <w:tc>
          <w:tcPr>
            <w:tcW w:w="1701" w:type="dxa"/>
            <w:shd w:val="clear" w:color="auto" w:fill="auto"/>
            <w:noWrap/>
          </w:tcPr>
          <w:p w14:paraId="45500EBF" w14:textId="415FB14A" w:rsidR="005875BD" w:rsidRPr="00E96AF8" w:rsidRDefault="3B18CB7C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B528423" w14:textId="41C9DC14" w:rsidR="005875BD" w:rsidRPr="00E96AF8" w:rsidRDefault="3B18CB7C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17A408E3" w14:textId="1DBA17A8" w:rsidR="005875BD" w:rsidRPr="00E96AF8" w:rsidRDefault="3B18CB7C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0AF59B99" w14:textId="3677DAA0" w:rsidR="005875BD" w:rsidRPr="00E96AF8" w:rsidRDefault="3B18CB7C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5875BD" w:rsidRPr="00E96AF8" w14:paraId="7748A7CC" w14:textId="77777777" w:rsidTr="5E366369">
        <w:trPr>
          <w:cantSplit/>
          <w:trHeight w:val="271"/>
        </w:trPr>
        <w:tc>
          <w:tcPr>
            <w:tcW w:w="3539" w:type="dxa"/>
          </w:tcPr>
          <w:p w14:paraId="3F73C7F6" w14:textId="670D58F4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Ing. Josef Šedivý</w:t>
            </w:r>
          </w:p>
        </w:tc>
        <w:tc>
          <w:tcPr>
            <w:tcW w:w="1701" w:type="dxa"/>
            <w:shd w:val="clear" w:color="auto" w:fill="auto"/>
            <w:noWrap/>
          </w:tcPr>
          <w:p w14:paraId="57CB0128" w14:textId="333CE4F0" w:rsidR="005875BD" w:rsidRPr="00E96AF8" w:rsidRDefault="7C60C0D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21F83EBD" w14:textId="7E4A997E" w:rsidR="005875BD" w:rsidRPr="00E96AF8" w:rsidRDefault="451E929B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55" w:type="dxa"/>
            <w:shd w:val="clear" w:color="auto" w:fill="auto"/>
            <w:noWrap/>
          </w:tcPr>
          <w:p w14:paraId="4B8B9F04" w14:textId="04876A71" w:rsidR="005875BD" w:rsidRPr="00E96AF8" w:rsidRDefault="7C60C0D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46604BCC" w14:textId="01B317A4" w:rsidR="005875BD" w:rsidRPr="00E96AF8" w:rsidRDefault="7C60C0D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  <w:tr w:rsidR="005875BD" w:rsidRPr="00E96AF8" w14:paraId="3BF89A9D" w14:textId="77777777" w:rsidTr="5E366369">
        <w:trPr>
          <w:cantSplit/>
          <w:trHeight w:val="271"/>
        </w:trPr>
        <w:tc>
          <w:tcPr>
            <w:tcW w:w="3539" w:type="dxa"/>
          </w:tcPr>
          <w:p w14:paraId="2394D192" w14:textId="421D825C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Monika Lavičková</w:t>
            </w:r>
          </w:p>
        </w:tc>
        <w:tc>
          <w:tcPr>
            <w:tcW w:w="1701" w:type="dxa"/>
            <w:shd w:val="clear" w:color="auto" w:fill="auto"/>
            <w:noWrap/>
          </w:tcPr>
          <w:p w14:paraId="1F389BBE" w14:textId="56C50E9B" w:rsidR="005875BD" w:rsidRPr="00E96AF8" w:rsidRDefault="1087F1A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59BB895C" w14:textId="0015B480" w:rsidR="005875BD" w:rsidRPr="00E96AF8" w:rsidRDefault="1087F1A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0A917740" w14:textId="551BA294" w:rsidR="005875BD" w:rsidRPr="00E96AF8" w:rsidRDefault="1087F1A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09988A26" w14:textId="6417D0C3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</w:p>
        </w:tc>
      </w:tr>
      <w:tr w:rsidR="005875BD" w:rsidRPr="00E96AF8" w14:paraId="6891EB9D" w14:textId="77777777" w:rsidTr="5E366369">
        <w:trPr>
          <w:cantSplit/>
          <w:trHeight w:val="271"/>
        </w:trPr>
        <w:tc>
          <w:tcPr>
            <w:tcW w:w="3539" w:type="dxa"/>
          </w:tcPr>
          <w:p w14:paraId="33BD7DD7" w14:textId="011EC91C" w:rsidR="005875BD" w:rsidRPr="00E96AF8" w:rsidRDefault="005875BD" w:rsidP="00DF48A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E96AF8">
              <w:rPr>
                <w:rFonts w:ascii="Cambria" w:hAnsi="Cambria"/>
                <w:sz w:val="24"/>
                <w:szCs w:val="24"/>
              </w:rPr>
              <w:t>Mgr. Elena Tomášková</w:t>
            </w:r>
          </w:p>
        </w:tc>
        <w:tc>
          <w:tcPr>
            <w:tcW w:w="1701" w:type="dxa"/>
            <w:shd w:val="clear" w:color="auto" w:fill="auto"/>
            <w:noWrap/>
          </w:tcPr>
          <w:p w14:paraId="0791782D" w14:textId="13B277C1" w:rsidR="005875BD" w:rsidRPr="00E96AF8" w:rsidRDefault="3B6BB657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</w:tcPr>
          <w:p w14:paraId="72BC0C5E" w14:textId="65326E10" w:rsidR="005875BD" w:rsidRPr="00E96AF8" w:rsidRDefault="3B6BB657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55" w:type="dxa"/>
            <w:shd w:val="clear" w:color="auto" w:fill="auto"/>
            <w:noWrap/>
          </w:tcPr>
          <w:p w14:paraId="333370EE" w14:textId="06606840" w:rsidR="005875BD" w:rsidRPr="00E96AF8" w:rsidRDefault="3B6BB657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96" w:type="dxa"/>
            <w:shd w:val="clear" w:color="auto" w:fill="auto"/>
            <w:noWrap/>
          </w:tcPr>
          <w:p w14:paraId="57801AD3" w14:textId="14F02CC8" w:rsidR="005875BD" w:rsidRPr="00E96AF8" w:rsidRDefault="0018692D" w:rsidP="00E96A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 w:themeColor="text1"/>
                <w:sz w:val="24"/>
                <w:szCs w:val="24"/>
                <w:lang w:eastAsia="cs-CZ"/>
              </w:rPr>
              <w:t>-</w:t>
            </w:r>
          </w:p>
        </w:tc>
      </w:tr>
    </w:tbl>
    <w:p w14:paraId="18CD383E" w14:textId="786E62A3" w:rsidR="00600EC7" w:rsidRPr="00E96AF8" w:rsidRDefault="00600EC7" w:rsidP="00E176B0">
      <w:pPr>
        <w:spacing w:before="240"/>
        <w:rPr>
          <w:i/>
          <w:sz w:val="24"/>
          <w:szCs w:val="24"/>
        </w:rPr>
      </w:pPr>
    </w:p>
    <w:p w14:paraId="3DCB0CF6" w14:textId="6DD6739F" w:rsidR="004740C6" w:rsidRPr="00E96AF8" w:rsidRDefault="004740C6" w:rsidP="00184175">
      <w:pPr>
        <w:keepNext/>
        <w:spacing w:before="240"/>
        <w:rPr>
          <w:b/>
          <w:bCs/>
          <w:iCs/>
          <w:sz w:val="24"/>
          <w:szCs w:val="24"/>
        </w:rPr>
      </w:pPr>
      <w:r w:rsidRPr="00E96AF8">
        <w:rPr>
          <w:b/>
          <w:bCs/>
          <w:iCs/>
          <w:sz w:val="24"/>
          <w:szCs w:val="24"/>
        </w:rPr>
        <w:t>Zapojení studentů do vědecké činnosti</w:t>
      </w:r>
      <w:r w:rsidR="005150EC" w:rsidRPr="00E96AF8">
        <w:rPr>
          <w:b/>
          <w:bCs/>
          <w:iCs/>
          <w:sz w:val="24"/>
          <w:szCs w:val="24"/>
        </w:rPr>
        <w:t xml:space="preserve">: </w:t>
      </w:r>
    </w:p>
    <w:tbl>
      <w:tblPr>
        <w:tblStyle w:val="Mkatabulky"/>
        <w:tblW w:w="10119" w:type="dxa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4740C6" w:rsidRPr="00E96AF8" w14:paraId="475202C7" w14:textId="77777777" w:rsidTr="004740C6">
        <w:trPr>
          <w:trHeight w:val="94"/>
        </w:trPr>
        <w:tc>
          <w:tcPr>
            <w:tcW w:w="3373" w:type="dxa"/>
          </w:tcPr>
          <w:p w14:paraId="07AE387D" w14:textId="48B865F5" w:rsidR="004740C6" w:rsidRPr="00E96AF8" w:rsidRDefault="004740C6" w:rsidP="00184175">
            <w:pPr>
              <w:keepNext/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E96AF8">
              <w:rPr>
                <w:b/>
                <w:bCs/>
                <w:iCs/>
                <w:sz w:val="24"/>
                <w:szCs w:val="24"/>
              </w:rPr>
              <w:t xml:space="preserve">Jméno studenta </w:t>
            </w:r>
          </w:p>
        </w:tc>
        <w:tc>
          <w:tcPr>
            <w:tcW w:w="3373" w:type="dxa"/>
          </w:tcPr>
          <w:p w14:paraId="41B9CBE8" w14:textId="632E1EE1" w:rsidR="004740C6" w:rsidRPr="00E96AF8" w:rsidRDefault="004740C6" w:rsidP="00184175">
            <w:pPr>
              <w:keepNext/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E96AF8">
              <w:rPr>
                <w:b/>
                <w:bCs/>
                <w:iCs/>
                <w:sz w:val="24"/>
                <w:szCs w:val="24"/>
              </w:rPr>
              <w:t xml:space="preserve">Vědecká činnost </w:t>
            </w:r>
          </w:p>
        </w:tc>
        <w:tc>
          <w:tcPr>
            <w:tcW w:w="3373" w:type="dxa"/>
          </w:tcPr>
          <w:p w14:paraId="0FD05B7A" w14:textId="3C5CE0E2" w:rsidR="004740C6" w:rsidRPr="00E96AF8" w:rsidRDefault="004740C6" w:rsidP="00184175">
            <w:pPr>
              <w:keepNext/>
              <w:spacing w:before="240"/>
              <w:rPr>
                <w:b/>
                <w:bCs/>
                <w:iCs/>
                <w:sz w:val="24"/>
                <w:szCs w:val="24"/>
              </w:rPr>
            </w:pPr>
            <w:r w:rsidRPr="00E96AF8">
              <w:rPr>
                <w:b/>
                <w:bCs/>
                <w:iCs/>
                <w:sz w:val="24"/>
                <w:szCs w:val="24"/>
              </w:rPr>
              <w:t xml:space="preserve">Vedoucí </w:t>
            </w:r>
          </w:p>
        </w:tc>
      </w:tr>
      <w:tr w:rsidR="004740C6" w:rsidRPr="00E96AF8" w14:paraId="76ED2EC2" w14:textId="77777777" w:rsidTr="004740C6">
        <w:trPr>
          <w:trHeight w:val="97"/>
        </w:trPr>
        <w:tc>
          <w:tcPr>
            <w:tcW w:w="3373" w:type="dxa"/>
          </w:tcPr>
          <w:p w14:paraId="3041739F" w14:textId="707CE285" w:rsidR="004740C6" w:rsidRPr="00E96AF8" w:rsidRDefault="00DF48A8" w:rsidP="00184175">
            <w:pPr>
              <w:keepNext/>
              <w:spacing w:before="240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59FD60BE" w14:textId="061CE750" w:rsidR="004740C6" w:rsidRPr="00E96AF8" w:rsidRDefault="00DF48A8" w:rsidP="00184175">
            <w:pPr>
              <w:keepNext/>
              <w:spacing w:before="240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X</w:t>
            </w:r>
          </w:p>
        </w:tc>
        <w:tc>
          <w:tcPr>
            <w:tcW w:w="3373" w:type="dxa"/>
          </w:tcPr>
          <w:p w14:paraId="68754BE3" w14:textId="40471163" w:rsidR="004740C6" w:rsidRPr="00E96AF8" w:rsidRDefault="00DF48A8" w:rsidP="00184175">
            <w:pPr>
              <w:keepNext/>
              <w:spacing w:before="240"/>
              <w:rPr>
                <w:sz w:val="24"/>
                <w:szCs w:val="24"/>
              </w:rPr>
            </w:pPr>
            <w:r w:rsidRPr="00E96AF8">
              <w:rPr>
                <w:sz w:val="24"/>
                <w:szCs w:val="24"/>
              </w:rPr>
              <w:t>X</w:t>
            </w:r>
          </w:p>
        </w:tc>
      </w:tr>
    </w:tbl>
    <w:p w14:paraId="47F67468" w14:textId="77777777" w:rsidR="005150EC" w:rsidRPr="00E96AF8" w:rsidRDefault="005150EC" w:rsidP="00E176B0">
      <w:pPr>
        <w:spacing w:before="240"/>
        <w:rPr>
          <w:i/>
          <w:sz w:val="24"/>
          <w:szCs w:val="24"/>
        </w:rPr>
      </w:pPr>
    </w:p>
    <w:p w14:paraId="2ACBD2EE" w14:textId="57F773E7" w:rsidR="000D4B06" w:rsidRPr="00E96AF8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Spolupráce s VŠ, výzkumnými institucemi, ústavy, regionální správou a samosprávou a podnikatelskou praxí 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2127"/>
        <w:gridCol w:w="3685"/>
      </w:tblGrid>
      <w:tr w:rsidR="004D4F8B" w:rsidRPr="00E96AF8" w14:paraId="4CFA3344" w14:textId="77777777" w:rsidTr="5E366369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02B70" w14:textId="573F8D12" w:rsidR="004D4F8B" w:rsidRPr="00E96AF8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Název instituce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F5E72" w14:textId="3C13D8DC" w:rsidR="004D4F8B" w:rsidRPr="00E96AF8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Garant spolupráce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737DE" w14:textId="60734A49" w:rsidR="004D4F8B" w:rsidRPr="00E96AF8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Zaměření spolupráce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87349D" w14:textId="41F5AE9B" w:rsidR="004D4F8B" w:rsidRPr="00E96AF8" w:rsidRDefault="004D4F8B" w:rsidP="004D4F8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Výstup</w:t>
            </w:r>
          </w:p>
        </w:tc>
      </w:tr>
      <w:tr w:rsidR="004D4F8B" w:rsidRPr="00E96AF8" w14:paraId="2602CD5E" w14:textId="77777777" w:rsidTr="00AD797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113F" w14:textId="3B4E99E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PANEURÓPSKA VYSOKÁ ŠKOLA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3909" w14:textId="14A4A198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5212" w14:textId="4DD101DA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0021" w14:textId="1DFE301F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E96AF8" w14:paraId="07877646" w14:textId="77777777" w:rsidTr="00AD797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67AD7" w14:textId="7C46F71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0091" w14:textId="5723320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Ing. Marek Vochozka, </w:t>
            </w: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MBA, Ph.D., dr.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h.c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3D18C" w14:textId="0326DC14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915C" w14:textId="5A703F69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E96AF8" w14:paraId="0E004FE6" w14:textId="77777777" w:rsidTr="00AD797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2C9B" w14:textId="30661FC8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2F698" w14:textId="47735448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E839" w14:textId="581D030D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8D15" w14:textId="66AC1966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004D4F8B" w:rsidRPr="00E96AF8" w14:paraId="66E585EF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AD25" w14:textId="58BEAD9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ČEZ, a. 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467A" w14:textId="26BDB83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Mgr. Petr Šuleř,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A7D9" w14:textId="040B89DA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příprava a realizace projektů (především TA ČR)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2182" w14:textId="6A105E2C" w:rsidR="5E366369" w:rsidRPr="00E96AF8" w:rsidRDefault="00AD7976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rojekt (návrh), podpora konference</w:t>
            </w:r>
          </w:p>
        </w:tc>
      </w:tr>
      <w:tr w:rsidR="004D4F8B" w:rsidRPr="00E96AF8" w14:paraId="19EF9070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67A6" w14:textId="578A9474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Ekonomická univerzita v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Bratislave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247E" w14:textId="0847669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doc. PhDr. František Pollák,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C610" w14:textId="1EFA78A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65C5" w14:textId="6A2054A2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Školitel DSP</w:t>
            </w:r>
          </w:p>
        </w:tc>
      </w:tr>
      <w:tr w:rsidR="5E366369" w:rsidRPr="00E96AF8" w14:paraId="66B5F24C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0CCE" w14:textId="36DFC7AF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STS Prachatice,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1833" w14:textId="2FACC06F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0FD963E6" w14:textId="50DA5A9A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286F" w14:textId="2195CF9B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6BB7" w14:textId="7B40C35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5E366369" w:rsidRPr="00E96AF8" w14:paraId="627E8F03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27EE" w14:textId="1EF69426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VUSTE-APIS,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DAE2" w14:textId="56111BB6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7BDE8BDB" w14:textId="260A155C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BF72" w14:textId="133F049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výzkumná a projektová činnost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11C1" w14:textId="7BC2AFED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TA ČR projekt</w:t>
            </w:r>
          </w:p>
        </w:tc>
      </w:tr>
      <w:tr w:rsidR="5E366369" w:rsidRPr="00E96AF8" w14:paraId="61460A2A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0E14" w14:textId="3BE07BB2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Jihostroj Velešín, a.s.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6177" w14:textId="35B8A43C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2252F34E" w14:textId="5FB8DBAE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3FC8" w14:textId="42C46530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0753" w14:textId="2A3C4A59" w:rsidR="5E366369" w:rsidRPr="00E96AF8" w:rsidRDefault="00AD7976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říprava výzkumných projektů</w:t>
            </w:r>
          </w:p>
        </w:tc>
      </w:tr>
      <w:tr w:rsidR="5E366369" w:rsidRPr="00E96AF8" w14:paraId="0243C505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9E7A" w14:textId="2E02F002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VISCOFAN CZ, s.r.o.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CA8C" w14:textId="093BA054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CSc.,</w:t>
            </w:r>
          </w:p>
          <w:p w14:paraId="7AFC9AE6" w14:textId="2DCE4F1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doc. Ing. Jarmila Straková, Ph.D.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E177" w14:textId="407F459B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transfer poznatků z praxe do vzdělávací činnosti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55C1" w14:textId="35664C60" w:rsidR="5E366369" w:rsidRPr="00E96AF8" w:rsidRDefault="00AD7976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I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novace anotace vybraných předmětů</w:t>
            </w:r>
          </w:p>
        </w:tc>
      </w:tr>
      <w:tr w:rsidR="5E366369" w:rsidRPr="00E96AF8" w14:paraId="77F5E2AB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B429" w14:textId="1899945C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5615" w14:textId="6E242F20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754B" w14:textId="0492025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4DDC" w14:textId="0413A8BC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</w:tr>
      <w:tr w:rsidR="5E366369" w:rsidRPr="00E96AF8" w14:paraId="77E3ADEE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F33D" w14:textId="00F7792A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VUMOP,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v.v.i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F183" w14:textId="474ACBFD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prof. Ing. Jan Váchal, CSc.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7C95" w14:textId="0CFE0251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06BD" w14:textId="1CD4CD7A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 ústavu</w:t>
            </w:r>
          </w:p>
        </w:tc>
      </w:tr>
      <w:tr w:rsidR="5E366369" w:rsidRPr="00E96AF8" w14:paraId="55A946C5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FB90" w14:textId="2D60E6C6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0AFA" w14:textId="1121248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Ing. Tomáš Krulický, MBA, PhD.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69FE" w14:textId="0CD197FC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810E" w14:textId="22BD9400" w:rsidR="5E366369" w:rsidRPr="00E96AF8" w:rsidRDefault="00AD7976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lánky</w:t>
            </w:r>
          </w:p>
        </w:tc>
      </w:tr>
      <w:tr w:rsidR="5E366369" w:rsidRPr="00E96AF8" w14:paraId="5D63F2E6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8253" w14:textId="3FB24CAA" w:rsidR="0AB161DE" w:rsidRPr="00E96AF8" w:rsidRDefault="0AB161DE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ŽILINSKÁ UNIVERZITA V ŽILINE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7CD6" w14:textId="6036FBAB" w:rsidR="0AB161DE" w:rsidRPr="00E96AF8" w:rsidRDefault="0AB161DE" w:rsidP="00AD7976">
            <w:pPr>
              <w:spacing w:after="0" w:line="240" w:lineRule="auto"/>
              <w:jc w:val="center"/>
              <w:rPr>
                <w:rFonts w:eastAsia="Cambria" w:cs="Cambria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Mgr. Yaroslava Kostiuk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AF56" w14:textId="1304716F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články, graduace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5796" w14:textId="0B80096E" w:rsidR="0CC3AA64" w:rsidRPr="00E96AF8" w:rsidRDefault="0CC3AA64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lánky</w:t>
            </w:r>
          </w:p>
        </w:tc>
      </w:tr>
      <w:tr w:rsidR="5E366369" w:rsidRPr="00E96AF8" w14:paraId="1D66BF98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7960" w14:textId="3CB79782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Poór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József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DSc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University János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r w:rsidRPr="00E96AF8">
              <w:rPr>
                <w:sz w:val="24"/>
                <w:szCs w:val="24"/>
              </w:rPr>
              <w:br/>
            </w: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Hradná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21, 94501 Komárno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7757" w14:textId="1C7D77AA" w:rsidR="5E366369" w:rsidRPr="00E96AF8" w:rsidRDefault="00730C55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PaedDr. Mgr. Zdeněk Caha, MBA, </w:t>
            </w:r>
            <w:proofErr w:type="spellStart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E972" w14:textId="6A7D55AC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</w:t>
            </w: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8579" w14:textId="2AE7A7E0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5E366369" w:rsidRPr="00E96AF8" w14:paraId="0269461F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4974" w14:textId="2D0F1228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Dr. Zsolt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Kőműves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Hungarian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Agriculture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Life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Sciences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(MATE),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Hungary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A155" w14:textId="6CA2DFE7" w:rsidR="5E366369" w:rsidRPr="00E96AF8" w:rsidRDefault="00730C55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2E3E" w14:textId="16C6A4EF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B3AC" w14:textId="4CAEBD8A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5E366369" w:rsidRPr="00E96AF8" w14:paraId="30000337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4FFD" w14:textId="5FB3ECCB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Prof. Dr.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Marzena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Stor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Wroclaw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Strategic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Resources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Management;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Head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HRM Department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EAFD" w14:textId="433A6B96" w:rsidR="5E366369" w:rsidRPr="00E96AF8" w:rsidRDefault="00730C55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4FA4" w14:textId="0404F571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9961" w14:textId="3C457F3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5E366369" w:rsidRPr="00E96AF8" w14:paraId="3D7A78DC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E329" w14:textId="00552B14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Imrich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Antalik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lecturer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Faculty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Informatics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J.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Selye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University, Komárno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64A1" w14:textId="0AA42D34" w:rsidR="5E366369" w:rsidRPr="00E96AF8" w:rsidRDefault="00730C55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5C01" w14:textId="225BAB0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204" w14:textId="1E0AFAE5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5E366369" w:rsidRPr="00E96AF8" w14:paraId="16287D91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6BBC" w14:textId="46ECD13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Dr.Almina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Bešić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Department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International Management Johannes Kepler University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Linz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613C" w14:textId="3C2F007E" w:rsidR="5E366369" w:rsidRPr="00E96AF8" w:rsidRDefault="00730C55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F7B6" w14:textId="4A708D36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1ACF" w14:textId="632C8E3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5E366369" w:rsidRPr="00E96AF8" w14:paraId="457A72EE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36FEE" w14:textId="314DB388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Kinga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Kerekes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Associate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Management Department, University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Babes-Bolyai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Cluj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9D8C" w14:textId="4996823B" w:rsidR="5E366369" w:rsidRPr="00E96AF8" w:rsidRDefault="00730C55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doc. PaedDr. Mgr. Zdeněk Caha, MBA,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DE5" w14:textId="5B7C71E1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projektová a publikační </w:t>
            </w:r>
            <w:proofErr w:type="gram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činnost -příprava</w:t>
            </w:r>
            <w:proofErr w:type="gram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1F7" w14:textId="364017A1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5E366369" w:rsidRPr="00E96AF8" w14:paraId="1B719834" w14:textId="77777777" w:rsidTr="00AD7976">
        <w:trPr>
          <w:trHeight w:val="5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DB24" w14:textId="69BBA15D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Agnes Slavic, PhD,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Private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Professor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Faculty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Economics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University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Novi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9F9B" w14:textId="17D2859D" w:rsidR="5E366369" w:rsidRPr="00E96AF8" w:rsidRDefault="00730C55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doc. PaedDr. Mgr. Zdeněk </w:t>
            </w: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Caha, MBA,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MSc</w:t>
            </w:r>
            <w:proofErr w:type="spellEnd"/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5CB3" w14:textId="28E48EB8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 xml:space="preserve">projektová a publikační </w:t>
            </w:r>
            <w:proofErr w:type="gram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činnost </w:t>
            </w: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lastRenderedPageBreak/>
              <w:t>-příprava</w:t>
            </w:r>
            <w:proofErr w:type="gram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projektu: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Research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analysis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employment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strategies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V4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other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CEE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countries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3039" w14:textId="73B3CA51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</w:tbl>
    <w:p w14:paraId="201457FC" w14:textId="54DCA527" w:rsidR="004D4F8B" w:rsidRPr="00E96AF8" w:rsidRDefault="004D4F8B">
      <w:pPr>
        <w:jc w:val="left"/>
        <w:rPr>
          <w:sz w:val="24"/>
          <w:szCs w:val="24"/>
        </w:rPr>
      </w:pPr>
    </w:p>
    <w:p w14:paraId="1C5132AA" w14:textId="77777777" w:rsidR="0081047A" w:rsidRPr="00E96AF8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Činnost AP v profesních organizacích, regionálních komisích apod. </w:t>
      </w:r>
    </w:p>
    <w:p w14:paraId="361725C8" w14:textId="024EEA8C" w:rsidR="000D4B06" w:rsidRPr="00E96AF8" w:rsidRDefault="0081047A" w:rsidP="0081047A">
      <w:pPr>
        <w:rPr>
          <w:b/>
          <w:sz w:val="24"/>
          <w:szCs w:val="24"/>
        </w:rPr>
      </w:pPr>
      <w:r w:rsidRPr="00E96AF8">
        <w:rPr>
          <w:sz w:val="24"/>
          <w:szCs w:val="24"/>
        </w:rPr>
        <w:t>Viz tabulka a její popis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E90E93" w:rsidRPr="00E96AF8" w14:paraId="0CB4E97C" w14:textId="77777777" w:rsidTr="00AD7976">
        <w:trPr>
          <w:trHeight w:val="300"/>
          <w:jc w:val="center"/>
        </w:trPr>
        <w:tc>
          <w:tcPr>
            <w:tcW w:w="3828" w:type="dxa"/>
            <w:shd w:val="clear" w:color="auto" w:fill="D9D9D9" w:themeFill="background1" w:themeFillShade="D9"/>
            <w:noWrap/>
            <w:vAlign w:val="bottom"/>
            <w:hideMark/>
          </w:tcPr>
          <w:p w14:paraId="65EBDFA4" w14:textId="77777777" w:rsidR="00E90E93" w:rsidRPr="00E96AF8" w:rsidRDefault="00E90E93" w:rsidP="00AD79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Jméno AP 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vAlign w:val="bottom"/>
            <w:hideMark/>
          </w:tcPr>
          <w:p w14:paraId="24EF7211" w14:textId="77777777" w:rsidR="00E90E93" w:rsidRPr="00E96AF8" w:rsidRDefault="00E90E93" w:rsidP="00AD79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Název organizace   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bottom"/>
            <w:hideMark/>
          </w:tcPr>
          <w:p w14:paraId="10F7C7B3" w14:textId="77777777" w:rsidR="00E90E93" w:rsidRPr="00E96AF8" w:rsidRDefault="00E90E93" w:rsidP="00AD797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Funkce </w:t>
            </w:r>
          </w:p>
        </w:tc>
      </w:tr>
      <w:tr w:rsidR="005875BD" w:rsidRPr="00E96AF8" w14:paraId="11EB7619" w14:textId="77777777" w:rsidTr="00AD7976">
        <w:trPr>
          <w:trHeight w:val="300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136DEA27" w14:textId="119C1376" w:rsidR="005875BD" w:rsidRPr="00E96AF8" w:rsidRDefault="005875BD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Ján Dobrovič, PhD.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20D920D" w14:textId="32279289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Komisia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krajského školského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úradu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Prešov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06C3A762" w14:textId="2654913C" w:rsidR="5E366369" w:rsidRPr="00E96AF8" w:rsidRDefault="00AD7976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len</w:t>
            </w:r>
          </w:p>
        </w:tc>
      </w:tr>
      <w:tr w:rsidR="005875BD" w:rsidRPr="00E96AF8" w14:paraId="53B23E62" w14:textId="77777777" w:rsidTr="00AD7976">
        <w:trPr>
          <w:trHeight w:val="300"/>
          <w:jc w:val="center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6BD7D0DE" w14:textId="341EB12C" w:rsidR="005875BD" w:rsidRPr="00E96AF8" w:rsidRDefault="1B498BB6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Simona Hašková,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4A3BD3" w14:textId="314AEE0F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1F1632" w14:textId="7FB57BC2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3E06403C" w14:textId="77777777" w:rsidTr="00AD7976">
        <w:trPr>
          <w:trHeight w:val="300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D887F12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C949A7" w14:textId="34AFEE8C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11CBD675" w14:textId="347183E4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5875BD" w:rsidRPr="00E96AF8" w14:paraId="12F4F595" w14:textId="77777777" w:rsidTr="00AD7976">
        <w:trPr>
          <w:trHeight w:val="58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4B12E9C5" w14:textId="56713ECB" w:rsidR="005875BD" w:rsidRPr="00E96AF8" w:rsidRDefault="005875BD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Petra Pártlová,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FC89BE" w14:textId="56258927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LOGI –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Scientific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on Transport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Logistics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21E17F7" w14:textId="1B026FC8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5875BD" w:rsidRPr="00E96AF8" w14:paraId="0CD6454C" w14:textId="77777777" w:rsidTr="00AD7976">
        <w:trPr>
          <w:trHeight w:val="58"/>
          <w:jc w:val="center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0DFE6158" w14:textId="3067E4C0" w:rsidR="005875BD" w:rsidRPr="00E96AF8" w:rsidRDefault="1B498BB6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PhDr. František Pollák,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88219" w14:textId="2FC6CF4D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Výzkumná agentura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32B46A" w14:textId="7A892F00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Odborný hodnotitel</w:t>
            </w:r>
          </w:p>
        </w:tc>
      </w:tr>
      <w:tr w:rsidR="5E366369" w:rsidRPr="00E96AF8" w14:paraId="21F941A6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3511C2F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C1AB79" w14:textId="24FBC39A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Strategic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Management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653A47" w14:textId="2F2827B4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5875BD" w:rsidRPr="00E96AF8" w14:paraId="6B63B125" w14:textId="77777777" w:rsidTr="00AD7976">
        <w:trPr>
          <w:trHeight w:val="58"/>
          <w:jc w:val="center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30CFDD6B" w14:textId="1CBF776A" w:rsidR="005875BD" w:rsidRPr="00E96AF8" w:rsidRDefault="1B498BB6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prof. Ing. Marek Vochozka, MBA, Ph.D., dr. </w:t>
            </w:r>
            <w:proofErr w:type="spellStart"/>
            <w:r w:rsidRPr="00E96AF8">
              <w:rPr>
                <w:sz w:val="24"/>
                <w:szCs w:val="24"/>
              </w:rPr>
              <w:t>h.c</w:t>
            </w:r>
            <w:proofErr w:type="spellEnd"/>
            <w:r w:rsidRPr="00E96AF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2EBCD2" w14:textId="6D0FF61F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podnikání a práva, a.s.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C0E0CE" w14:textId="3D50160D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Oborové rady</w:t>
            </w:r>
          </w:p>
          <w:p w14:paraId="12649410" w14:textId="46ED6AC9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5E366369" w:rsidRPr="00E96AF8" w14:paraId="4AA1B82A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22399250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6D2079" w14:textId="248F06CA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VUT v Brně, Fakulta podnikatelská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27784B" w14:textId="01DDA08B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Vědecké rady</w:t>
            </w:r>
          </w:p>
        </w:tc>
      </w:tr>
      <w:tr w:rsidR="5E366369" w:rsidRPr="00E96AF8" w14:paraId="41E37866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A7B73E3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BB8AF2" w14:textId="01F3077F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FAMO v Písku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EB1FFB" w14:textId="6FB98BBC" w:rsidR="5E366369" w:rsidRPr="00E96AF8" w:rsidRDefault="0014665F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len umělecké rady</w:t>
            </w:r>
          </w:p>
        </w:tc>
      </w:tr>
      <w:tr w:rsidR="5E366369" w:rsidRPr="00E96AF8" w14:paraId="1FB18DB4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AD09A13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BC6B27" w14:textId="2E649863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CDCB42" w14:textId="4BD2213A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Předseda Akademického senátu</w:t>
            </w:r>
          </w:p>
        </w:tc>
      </w:tr>
      <w:tr w:rsidR="5E366369" w:rsidRPr="00E96AF8" w14:paraId="0E55AA20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6D74DE7D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F501B5" w14:textId="59C7662E" w:rsidR="5E366369" w:rsidRPr="00E96AF8" w:rsidRDefault="5E366369" w:rsidP="0014665F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</w:t>
            </w:r>
            <w:r w:rsidR="0014665F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72FE0D" w14:textId="448D404A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Rady pro vnitřní hodnocení kvality</w:t>
            </w:r>
          </w:p>
        </w:tc>
      </w:tr>
      <w:tr w:rsidR="5E366369" w:rsidRPr="00E96AF8" w14:paraId="7CAC3685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2822F1D0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421D82" w14:textId="194BE2F6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Krajský soud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B59C1" w14:textId="0BFD5025" w:rsidR="5E366369" w:rsidRPr="00E96AF8" w:rsidRDefault="00AD7976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len komise Ekonomika, ceny a odhady, hospodářské činnosti společností, mzdy, dodavatelsko-odběratelské vztahy, účetnictví</w:t>
            </w:r>
          </w:p>
        </w:tc>
      </w:tr>
      <w:tr w:rsidR="5E366369" w:rsidRPr="00E96AF8" w14:paraId="564900F7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A973680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111A2A8" w14:textId="5FD86996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991892C" w14:textId="358692B5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7F3C1D46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5850AC77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FE6B58" w14:textId="042ECF7B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Časopis Ekonomicko-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manažérske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D4793F" w14:textId="4F5E88AD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775BB61E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2F67B90A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178604" w14:textId="487999EC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48C42E2" w14:textId="10F93C0E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5875BD" w:rsidRPr="00E96AF8" w14:paraId="056926D8" w14:textId="77777777" w:rsidTr="00AD7976">
        <w:trPr>
          <w:trHeight w:val="58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6A8FBE0B" w14:textId="7854D2EE" w:rsidR="005875BD" w:rsidRPr="00E96AF8" w:rsidRDefault="005875BD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Radka Vaníčková, Ph.D., MBA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90C9FF" w14:textId="6E5BBDE7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PROBLEMS AND PERSPECTIVES IN MANAGEMENT JOURNAL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2C9F2A" w14:textId="6436E807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  <w:p w14:paraId="1168C490" w14:textId="5433E16D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</w:p>
        </w:tc>
      </w:tr>
      <w:tr w:rsidR="005875BD" w:rsidRPr="00E96AF8" w14:paraId="3B08C328" w14:textId="77777777" w:rsidTr="00AD7976">
        <w:trPr>
          <w:trHeight w:val="58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2E412135" w14:textId="24A8EF3D" w:rsidR="005875BD" w:rsidRPr="00E96AF8" w:rsidRDefault="005875BD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prof. Ing. Tomáš </w:t>
            </w:r>
            <w:proofErr w:type="spellStart"/>
            <w:r w:rsidRPr="00E96AF8">
              <w:rPr>
                <w:sz w:val="24"/>
                <w:szCs w:val="24"/>
              </w:rPr>
              <w:t>Klieštik</w:t>
            </w:r>
            <w:proofErr w:type="spellEnd"/>
            <w:r w:rsidRPr="00E96AF8">
              <w:rPr>
                <w:sz w:val="24"/>
                <w:szCs w:val="24"/>
              </w:rPr>
              <w:t>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632A3C" w14:textId="2A0911DD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Časopis Ekonomicko-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manažérske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spektrum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2127CC" w14:textId="2AACC258" w:rsidR="5E366369" w:rsidRPr="00E96AF8" w:rsidRDefault="5E366369" w:rsidP="00AD7976">
            <w:pPr>
              <w:spacing w:after="0"/>
              <w:jc w:val="center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libri" w:cs="Calibri"/>
                <w:color w:val="000000" w:themeColor="text1"/>
                <w:sz w:val="24"/>
                <w:szCs w:val="24"/>
              </w:rPr>
              <w:t>Šéfredaktor</w:t>
            </w:r>
          </w:p>
        </w:tc>
      </w:tr>
      <w:tr w:rsidR="5E366369" w:rsidRPr="00E96AF8" w14:paraId="79105103" w14:textId="77777777" w:rsidTr="00AD7976">
        <w:trPr>
          <w:trHeight w:val="58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016C4D93" w14:textId="29705220" w:rsidR="5E366369" w:rsidRPr="00E96AF8" w:rsidRDefault="5E366369" w:rsidP="00AD7976">
            <w:pPr>
              <w:spacing w:after="0"/>
              <w:jc w:val="center"/>
              <w:rPr>
                <w:sz w:val="24"/>
                <w:szCs w:val="24"/>
              </w:rPr>
            </w:pPr>
            <w:r w:rsidRPr="00E96AF8">
              <w:rPr>
                <w:rFonts w:eastAsia="Calibri" w:cs="Calibri"/>
                <w:color w:val="000000" w:themeColor="text1"/>
                <w:sz w:val="24"/>
                <w:szCs w:val="24"/>
              </w:rPr>
              <w:t xml:space="preserve">prof. Ing. Tomáš </w:t>
            </w:r>
            <w:proofErr w:type="spellStart"/>
            <w:r w:rsidRPr="00E96AF8">
              <w:rPr>
                <w:rFonts w:eastAsia="Calibri" w:cs="Calibri"/>
                <w:color w:val="000000" w:themeColor="text1"/>
                <w:sz w:val="24"/>
                <w:szCs w:val="24"/>
              </w:rPr>
              <w:t>Klieštik</w:t>
            </w:r>
            <w:proofErr w:type="spellEnd"/>
            <w:r w:rsidRPr="00E96AF8">
              <w:rPr>
                <w:rFonts w:eastAsia="Calibri" w:cs="Calibri"/>
                <w:color w:val="000000" w:themeColor="text1"/>
                <w:sz w:val="24"/>
                <w:szCs w:val="24"/>
              </w:rPr>
              <w:t>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662151" w14:textId="550B5996" w:rsidR="5E366369" w:rsidRPr="00E96AF8" w:rsidRDefault="5E366369" w:rsidP="00AD7976">
            <w:pPr>
              <w:spacing w:after="0"/>
              <w:jc w:val="center"/>
              <w:rPr>
                <w:sz w:val="24"/>
                <w:szCs w:val="24"/>
              </w:rPr>
            </w:pPr>
            <w:r w:rsidRPr="00E96AF8">
              <w:rPr>
                <w:rFonts w:eastAsia="Calibri" w:cs="Calibri"/>
                <w:color w:val="000000" w:themeColor="text1"/>
                <w:sz w:val="24"/>
                <w:szCs w:val="24"/>
              </w:rPr>
              <w:t>Žilinská universita v Žilině, Fakulta provozu a ekonomiky dopravy a spojů, katedra ekonomiky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C40166" w14:textId="268A735C" w:rsidR="5E366369" w:rsidRPr="00E96AF8" w:rsidRDefault="00AD7976" w:rsidP="00AD7976">
            <w:pPr>
              <w:spacing w:after="0"/>
              <w:jc w:val="center"/>
              <w:rPr>
                <w:sz w:val="24"/>
                <w:szCs w:val="24"/>
              </w:rPr>
            </w:pPr>
            <w:r w:rsidRPr="00E96AF8">
              <w:rPr>
                <w:rFonts w:eastAsia="Calibri" w:cs="Calibri"/>
                <w:color w:val="000000" w:themeColor="text1"/>
                <w:sz w:val="24"/>
                <w:szCs w:val="24"/>
              </w:rPr>
              <w:t>P</w:t>
            </w:r>
            <w:r w:rsidR="5E366369" w:rsidRPr="00E96AF8">
              <w:rPr>
                <w:rFonts w:eastAsia="Calibri" w:cs="Calibri"/>
                <w:color w:val="000000" w:themeColor="text1"/>
                <w:sz w:val="24"/>
                <w:szCs w:val="24"/>
              </w:rPr>
              <w:t>rofesor</w:t>
            </w:r>
          </w:p>
        </w:tc>
      </w:tr>
      <w:tr w:rsidR="005875BD" w:rsidRPr="00E96AF8" w14:paraId="4EAD375F" w14:textId="77777777" w:rsidTr="00AD7976">
        <w:trPr>
          <w:trHeight w:val="58"/>
          <w:jc w:val="center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2E287B83" w14:textId="7634E60A" w:rsidR="005875BD" w:rsidRPr="00E96AF8" w:rsidRDefault="1B498BB6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 xml:space="preserve">doc. PaedDr. Mgr. Zdeněk Caha, Ph.D., MBA, </w:t>
            </w:r>
            <w:proofErr w:type="spellStart"/>
            <w:r w:rsidRPr="00E96AF8">
              <w:rPr>
                <w:sz w:val="24"/>
                <w:szCs w:val="24"/>
              </w:rPr>
              <w:t>MSc</w:t>
            </w:r>
            <w:proofErr w:type="spellEnd"/>
            <w:r w:rsidRPr="00E96AF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1DFAEE" w14:textId="2F789FAB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evropských a regionálních studií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CBD47E" w14:textId="797F0615" w:rsidR="5E366369" w:rsidRPr="00E96AF8" w:rsidRDefault="00AD7976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len akademické rady</w:t>
            </w:r>
          </w:p>
        </w:tc>
      </w:tr>
      <w:tr w:rsidR="5E366369" w:rsidRPr="00E96AF8" w14:paraId="7596B82C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59046092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CEDDF5F" w14:textId="1E84E5B8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04D1799D" w14:textId="2F46F710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4B5B16B3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02E0BAB7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BB4A0A2" w14:textId="04C6861E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47C8615D" w14:textId="6B6D881A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2A84CA68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7EB1167F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6AE330" w14:textId="16AC2115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Data,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Special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Issue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"Big Data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Analytics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in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Bankruptcy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Prediction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543D38" w14:textId="640B397D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2061C703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6A1011EE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F1778B" w14:textId="506D94DF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Časopis 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604474" w14:textId="221B1B65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rady recenzentů</w:t>
            </w:r>
          </w:p>
        </w:tc>
      </w:tr>
      <w:tr w:rsidR="005875BD" w:rsidRPr="00E96AF8" w14:paraId="5D562812" w14:textId="77777777" w:rsidTr="00AD7976">
        <w:trPr>
          <w:trHeight w:val="58"/>
          <w:jc w:val="center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66321F49" w14:textId="666A06F1" w:rsidR="005875BD" w:rsidRPr="00E96AF8" w:rsidRDefault="1B498BB6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Ing. Iveta Kmecová,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F02286" w14:textId="65392D76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BD59C4" w14:textId="1DA96DEB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Disciplinární komise</w:t>
            </w:r>
          </w:p>
        </w:tc>
      </w:tr>
      <w:tr w:rsidR="5E366369" w:rsidRPr="00E96AF8" w14:paraId="2F1A4AAE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BDD7614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F9FE0C8" w14:textId="3F115A5D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Auspicia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66A76BD8" w14:textId="1A119963" w:rsidR="5E366369" w:rsidRPr="00E96AF8" w:rsidRDefault="00AD7976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len redakční rady</w:t>
            </w:r>
          </w:p>
        </w:tc>
      </w:tr>
      <w:tr w:rsidR="5E366369" w:rsidRPr="00E96AF8" w14:paraId="5305A776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27028DB4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FBAF92" w14:textId="66793DD9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Etická komise na VŠTE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6097F3" w14:textId="7B0412F4" w:rsidR="5E366369" w:rsidRPr="00E96AF8" w:rsidRDefault="00AD7976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len komise</w:t>
            </w:r>
          </w:p>
        </w:tc>
      </w:tr>
      <w:tr w:rsidR="005875BD" w:rsidRPr="00E96AF8" w14:paraId="0A381F79" w14:textId="77777777" w:rsidTr="00AD7976">
        <w:trPr>
          <w:trHeight w:val="58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07EE0F50" w14:textId="6AAF39D3" w:rsidR="005875BD" w:rsidRPr="00E96AF8" w:rsidRDefault="005875BD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PhDr. Ing. Jan Urban, CSc.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781921" w14:textId="5FBBAD2E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European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Business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School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, Praha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919C34" w14:textId="4B6FA630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Předseda správní rady</w:t>
            </w:r>
          </w:p>
        </w:tc>
      </w:tr>
      <w:tr w:rsidR="005875BD" w:rsidRPr="00E96AF8" w14:paraId="049C4D0F" w14:textId="77777777" w:rsidTr="00AD7976">
        <w:trPr>
          <w:trHeight w:val="58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3DEB5481" w14:textId="3FB99EAA" w:rsidR="005875BD" w:rsidRPr="00E96AF8" w:rsidRDefault="005875BD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Lenka Ližbetinová, PhD.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AE126D" w14:textId="74723C0F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Sustainability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Special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Issue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Sustainable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Human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Resource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Management in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Industry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4.0"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456A5E" w14:textId="2D1B5C87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005875BD" w:rsidRPr="00E96AF8" w14:paraId="62BC9B48" w14:textId="77777777" w:rsidTr="00AD7976">
        <w:trPr>
          <w:trHeight w:val="58"/>
          <w:jc w:val="center"/>
        </w:trPr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14:paraId="7B44DEBC" w14:textId="4F08B819" w:rsidR="005875BD" w:rsidRPr="00E96AF8" w:rsidRDefault="1B498BB6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t>doc. Ing. Jarmila Straková, Ph.D.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AD062D" w14:textId="47057710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Littera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Scripta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7F371704" w14:textId="47057710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1C9FE85C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1DEE894F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1C1EE0" w14:textId="47057710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Časopis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Valuation</w:t>
            </w:r>
            <w:proofErr w:type="spellEnd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Expertness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328FC0CE" w14:textId="07EA8D5E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redakční rady</w:t>
            </w:r>
          </w:p>
        </w:tc>
      </w:tr>
      <w:tr w:rsidR="5E366369" w:rsidRPr="00E96AF8" w14:paraId="4FE96BB4" w14:textId="77777777" w:rsidTr="00AD7976">
        <w:trPr>
          <w:trHeight w:val="58"/>
          <w:jc w:val="center"/>
        </w:trPr>
        <w:tc>
          <w:tcPr>
            <w:tcW w:w="3828" w:type="dxa"/>
            <w:vMerge/>
            <w:shd w:val="clear" w:color="auto" w:fill="auto"/>
            <w:noWrap/>
            <w:vAlign w:val="center"/>
          </w:tcPr>
          <w:p w14:paraId="33BDE819" w14:textId="77777777" w:rsidR="004B1031" w:rsidRPr="00E96AF8" w:rsidRDefault="004B1031" w:rsidP="00AD797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41F817" w14:textId="47057710" w:rsidR="5E366369" w:rsidRPr="00E96AF8" w:rsidRDefault="5E366369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497E50" w14:textId="1DF42068" w:rsidR="5E366369" w:rsidRPr="00E96AF8" w:rsidRDefault="00AD7976" w:rsidP="00AD7976">
            <w:pPr>
              <w:spacing w:after="0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P</w:t>
            </w:r>
            <w:r w:rsidR="5E366369"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ředsedkyně Disciplinární komise VŠTE</w:t>
            </w:r>
          </w:p>
        </w:tc>
      </w:tr>
      <w:tr w:rsidR="005875BD" w:rsidRPr="00E96AF8" w14:paraId="7DEAD27B" w14:textId="77777777" w:rsidTr="00AD7976">
        <w:trPr>
          <w:trHeight w:val="58"/>
          <w:jc w:val="center"/>
        </w:trPr>
        <w:tc>
          <w:tcPr>
            <w:tcW w:w="3828" w:type="dxa"/>
            <w:shd w:val="clear" w:color="auto" w:fill="auto"/>
            <w:noWrap/>
            <w:vAlign w:val="center"/>
          </w:tcPr>
          <w:p w14:paraId="64BEA75B" w14:textId="157D1F89" w:rsidR="005875BD" w:rsidRPr="00E96AF8" w:rsidRDefault="005875BD" w:rsidP="00AD79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E96AF8">
              <w:rPr>
                <w:sz w:val="24"/>
                <w:szCs w:val="24"/>
              </w:rPr>
              <w:lastRenderedPageBreak/>
              <w:t>Mgr. Yaroslava Kostiuk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866046" w14:textId="79CD84E7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Vysoká škola technická a ekonomická v Českých Budějovicích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362D15" w14:textId="16F97983" w:rsidR="5E366369" w:rsidRPr="00E96AF8" w:rsidRDefault="5E366369" w:rsidP="00AD7976">
            <w:pPr>
              <w:spacing w:after="0" w:line="240" w:lineRule="auto"/>
              <w:jc w:val="center"/>
              <w:rPr>
                <w:rFonts w:eastAsia="Cambria" w:cs="Cambria"/>
                <w:color w:val="000000" w:themeColor="text1"/>
                <w:sz w:val="24"/>
                <w:szCs w:val="24"/>
              </w:rPr>
            </w:pPr>
            <w:r w:rsidRPr="00E96AF8">
              <w:rPr>
                <w:rFonts w:eastAsia="Cambria" w:cs="Cambria"/>
                <w:color w:val="000000" w:themeColor="text1"/>
                <w:sz w:val="24"/>
                <w:szCs w:val="24"/>
              </w:rPr>
              <w:t>Člen Akademického senátu</w:t>
            </w:r>
          </w:p>
        </w:tc>
      </w:tr>
    </w:tbl>
    <w:p w14:paraId="46D69185" w14:textId="186EA8DA" w:rsidR="00E90E93" w:rsidRPr="00E96AF8" w:rsidRDefault="00E90E93">
      <w:pPr>
        <w:jc w:val="left"/>
        <w:rPr>
          <w:sz w:val="24"/>
          <w:szCs w:val="24"/>
        </w:rPr>
      </w:pPr>
    </w:p>
    <w:p w14:paraId="1FF792BE" w14:textId="77B568E9" w:rsidR="000D4B06" w:rsidRPr="00E96AF8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Materiálně technické zabezpečení SP </w:t>
      </w:r>
      <w:r w:rsidRPr="00E96AF8">
        <w:rPr>
          <w:sz w:val="24"/>
          <w:szCs w:val="24"/>
        </w:rPr>
        <w:t xml:space="preserve"> </w:t>
      </w:r>
    </w:p>
    <w:p w14:paraId="1C220672" w14:textId="77777777" w:rsidR="00E110A8" w:rsidRPr="00E96AF8" w:rsidRDefault="00E110A8" w:rsidP="006952FE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E96AF8">
        <w:rPr>
          <w:sz w:val="24"/>
          <w:szCs w:val="24"/>
        </w:rPr>
        <w:t xml:space="preserve">Místo uskutečňování studijního programu: </w:t>
      </w:r>
    </w:p>
    <w:p w14:paraId="0FE0D9FC" w14:textId="77777777" w:rsidR="00E110A8" w:rsidRPr="00E96AF8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E96AF8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0176174" w14:textId="77777777" w:rsidR="00E110A8" w:rsidRPr="00E96AF8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E96AF8">
        <w:rPr>
          <w:rFonts w:eastAsia="Calibri" w:cs="Times New Roman"/>
          <w:sz w:val="24"/>
          <w:szCs w:val="24"/>
        </w:rPr>
        <w:t xml:space="preserve">Okružní 517/10, </w:t>
      </w:r>
    </w:p>
    <w:p w14:paraId="5C026EDD" w14:textId="77777777" w:rsidR="00E110A8" w:rsidRPr="00E96AF8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E96AF8">
        <w:rPr>
          <w:rFonts w:eastAsia="Calibri" w:cs="Times New Roman"/>
          <w:sz w:val="24"/>
          <w:szCs w:val="24"/>
        </w:rPr>
        <w:t xml:space="preserve">370 01 České Budějovice </w:t>
      </w:r>
    </w:p>
    <w:p w14:paraId="6463F850" w14:textId="0EFD4401" w:rsidR="00E110A8" w:rsidRPr="00E96AF8" w:rsidRDefault="006952FE" w:rsidP="00E110A8">
      <w:pPr>
        <w:rPr>
          <w:rFonts w:eastAsia="Calibri" w:cs="Times New Roman"/>
          <w:sz w:val="24"/>
          <w:szCs w:val="24"/>
        </w:rPr>
      </w:pPr>
      <w:r w:rsidRPr="00E96AF8">
        <w:rPr>
          <w:rFonts w:eastAsia="Calibri" w:cs="Times New Roman"/>
          <w:sz w:val="24"/>
          <w:szCs w:val="24"/>
        </w:rPr>
        <w:tab/>
      </w:r>
    </w:p>
    <w:p w14:paraId="6A3A01B5" w14:textId="77777777" w:rsidR="00E110A8" w:rsidRPr="00E96AF8" w:rsidRDefault="00E110A8" w:rsidP="00B038F8">
      <w:pPr>
        <w:spacing w:after="0" w:line="240" w:lineRule="auto"/>
        <w:ind w:firstLine="708"/>
        <w:rPr>
          <w:rFonts w:eastAsia="Calibri" w:cs="Times New Roman"/>
          <w:sz w:val="24"/>
          <w:szCs w:val="24"/>
        </w:rPr>
      </w:pPr>
      <w:r w:rsidRPr="00E96AF8">
        <w:rPr>
          <w:rFonts w:eastAsia="Calibri" w:cs="Times New Roman"/>
          <w:sz w:val="24"/>
          <w:szCs w:val="24"/>
        </w:rPr>
        <w:t xml:space="preserve">Vysoká škola technická a ekonomická v Českých Budějovicích </w:t>
      </w:r>
    </w:p>
    <w:p w14:paraId="4E606521" w14:textId="77777777" w:rsidR="00E110A8" w:rsidRPr="00E96AF8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E96AF8">
        <w:rPr>
          <w:rFonts w:eastAsia="Calibri" w:cs="Times New Roman"/>
          <w:sz w:val="24"/>
          <w:szCs w:val="24"/>
        </w:rPr>
        <w:t xml:space="preserve">Nemanická 436/7, </w:t>
      </w:r>
    </w:p>
    <w:p w14:paraId="63147DCD" w14:textId="77777777" w:rsidR="00E110A8" w:rsidRPr="00E96AF8" w:rsidRDefault="00E110A8" w:rsidP="006952FE">
      <w:pPr>
        <w:spacing w:after="0"/>
        <w:ind w:firstLine="708"/>
        <w:rPr>
          <w:rFonts w:eastAsia="Calibri" w:cs="Times New Roman"/>
          <w:sz w:val="24"/>
          <w:szCs w:val="24"/>
        </w:rPr>
      </w:pPr>
      <w:r w:rsidRPr="00E96AF8">
        <w:rPr>
          <w:rFonts w:eastAsia="Calibri" w:cs="Times New Roman"/>
          <w:sz w:val="24"/>
          <w:szCs w:val="24"/>
        </w:rPr>
        <w:t>370 10 České Budějovice</w:t>
      </w:r>
    </w:p>
    <w:p w14:paraId="242B0102" w14:textId="77777777" w:rsidR="00E110A8" w:rsidRPr="00E96AF8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20D273E8" w14:textId="77777777" w:rsidR="00E110A8" w:rsidRPr="00E96AF8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E96AF8">
        <w:rPr>
          <w:rFonts w:cs="Times New Roman"/>
          <w:sz w:val="24"/>
          <w:szCs w:val="24"/>
        </w:rPr>
        <w:t xml:space="preserve">Z celkového počtu učeben je 10 kmenových s jednotlivou kapacitou 30 až 48 míst, 5 přednáškových s </w:t>
      </w:r>
      <w:r w:rsidRPr="00E96AF8">
        <w:rPr>
          <w:sz w:val="24"/>
          <w:szCs w:val="24"/>
        </w:rPr>
        <w:t>jednotlivou</w:t>
      </w:r>
      <w:r w:rsidRPr="00E96AF8">
        <w:rPr>
          <w:rFonts w:cs="Times New Roman"/>
          <w:sz w:val="24"/>
          <w:szCs w:val="24"/>
        </w:rPr>
        <w:t xml:space="preserve"> kapacitou 64 až 212 míst, 1 klimatizovaná aula s kapacitou 356 míst, 4 klimatizované počítačové s jednotlivou kapacitou 28 až 30 pracovních stanic, 2 pro technické obory s jednotlivou kapacitou 24 míst v budově centrálních laboratoří. Učebny jsou standardně vybaveny počítačem, projektorem a kvalitními reproduktory, přednáškové místnosti a aula jsou navíc vybaveny </w:t>
      </w:r>
      <w:proofErr w:type="spellStart"/>
      <w:r w:rsidRPr="00E96AF8">
        <w:rPr>
          <w:rFonts w:cs="Times New Roman"/>
          <w:sz w:val="24"/>
          <w:szCs w:val="24"/>
        </w:rPr>
        <w:t>vizualizéry</w:t>
      </w:r>
      <w:proofErr w:type="spellEnd"/>
      <w:r w:rsidRPr="00E96AF8">
        <w:rPr>
          <w:rFonts w:cs="Times New Roman"/>
          <w:sz w:val="24"/>
          <w:szCs w:val="24"/>
        </w:rPr>
        <w:t xml:space="preserve"> a mikrofony.</w:t>
      </w:r>
    </w:p>
    <w:p w14:paraId="7CF27392" w14:textId="6261F6AF" w:rsidR="00E110A8" w:rsidRPr="00E96AF8" w:rsidRDefault="00B038F8" w:rsidP="00B038F8">
      <w:pPr>
        <w:spacing w:after="0"/>
        <w:ind w:left="708"/>
        <w:rPr>
          <w:rFonts w:cs="Times New Roman"/>
          <w:sz w:val="24"/>
          <w:szCs w:val="24"/>
        </w:rPr>
      </w:pPr>
      <w:r w:rsidRPr="00E96AF8">
        <w:rPr>
          <w:rFonts w:cs="Times New Roman"/>
          <w:sz w:val="24"/>
          <w:szCs w:val="24"/>
        </w:rPr>
        <w:t>V areálu na</w:t>
      </w:r>
      <w:r w:rsidR="00E110A8" w:rsidRPr="00E96AF8">
        <w:rPr>
          <w:rFonts w:cs="Times New Roman"/>
          <w:sz w:val="24"/>
          <w:szCs w:val="24"/>
        </w:rPr>
        <w:t xml:space="preserve"> Nemanické ulici, </w:t>
      </w:r>
      <w:r w:rsidRPr="00E96AF8">
        <w:rPr>
          <w:rFonts w:cs="Times New Roman"/>
          <w:sz w:val="24"/>
          <w:szCs w:val="24"/>
        </w:rPr>
        <w:t>je k dispozici jedna</w:t>
      </w:r>
      <w:r w:rsidR="00E110A8" w:rsidRPr="00E96AF8">
        <w:rPr>
          <w:rFonts w:cs="Times New Roman"/>
          <w:sz w:val="24"/>
          <w:szCs w:val="24"/>
        </w:rPr>
        <w:t xml:space="preserve"> přednáškov</w:t>
      </w:r>
      <w:r w:rsidRPr="00E96AF8">
        <w:rPr>
          <w:rFonts w:cs="Times New Roman"/>
          <w:sz w:val="24"/>
          <w:szCs w:val="24"/>
        </w:rPr>
        <w:t>á</w:t>
      </w:r>
      <w:r w:rsidR="00E110A8" w:rsidRPr="00E96AF8">
        <w:rPr>
          <w:rFonts w:cs="Times New Roman"/>
          <w:sz w:val="24"/>
          <w:szCs w:val="24"/>
        </w:rPr>
        <w:t xml:space="preserve"> místnost s kapacitou 90 míst, 9 učeben s jednotlivými kapacitami 35 míst, dvě PC učebny, kde každá má kapacitu 24 pracovních stanic a jedna místnost určena pro projektovou výuku.</w:t>
      </w:r>
    </w:p>
    <w:p w14:paraId="7C489B0D" w14:textId="77777777" w:rsidR="00E110A8" w:rsidRPr="00E96AF8" w:rsidRDefault="00E110A8" w:rsidP="006952FE">
      <w:pPr>
        <w:spacing w:after="0"/>
        <w:rPr>
          <w:rFonts w:eastAsia="Calibri" w:cs="Times New Roman"/>
          <w:sz w:val="24"/>
          <w:szCs w:val="24"/>
        </w:rPr>
      </w:pPr>
    </w:p>
    <w:p w14:paraId="08713B09" w14:textId="77777777" w:rsidR="00E110A8" w:rsidRPr="00E96AF8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E96AF8">
        <w:rPr>
          <w:rFonts w:cs="Times New Roman"/>
          <w:sz w:val="24"/>
          <w:szCs w:val="24"/>
        </w:rPr>
        <w:t>Ve výukových prostorách VŠTE pravidelně dochází ke zlepšování zázemí, pořizování nového, opravám či obměně nevyhovujícího vybavení a IT zařízení, tj. výměna zastaralého hardwaru, pořizování aktuálního softwaru a zkvalitňování datové sítě. Materiální zabezpečení je rozšiřováno kromě zdrojů VŠTE také z prostředků získaných z fondů EU a jiných dotačních programů.</w:t>
      </w:r>
    </w:p>
    <w:p w14:paraId="7AF27EBD" w14:textId="77777777" w:rsidR="00E110A8" w:rsidRPr="00E96AF8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43F51AE3" w14:textId="77777777" w:rsidR="00E110A8" w:rsidRPr="00E96AF8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E96AF8">
        <w:rPr>
          <w:rFonts w:cs="Times New Roman"/>
          <w:sz w:val="24"/>
          <w:szCs w:val="24"/>
        </w:rPr>
        <w:t>Vysoká škola disponuje kvalitní počítačovou sítí. Po celém areálu je k dispozici volné připojení na internet. Počítačové systémy jsou přístupné ve všech prostorách bez časového omezení v režimu 365 dnů v roce a 24 hodin denně.</w:t>
      </w:r>
    </w:p>
    <w:p w14:paraId="2D15449E" w14:textId="77777777" w:rsidR="00E110A8" w:rsidRPr="00E96AF8" w:rsidRDefault="00E110A8" w:rsidP="006952FE">
      <w:pPr>
        <w:spacing w:after="0"/>
        <w:rPr>
          <w:rFonts w:eastAsia="Calibri" w:cs="Times New Roman"/>
          <w:b/>
          <w:sz w:val="24"/>
          <w:szCs w:val="24"/>
        </w:rPr>
      </w:pPr>
    </w:p>
    <w:p w14:paraId="23F6262F" w14:textId="77777777" w:rsidR="00E110A8" w:rsidRPr="00E96AF8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r w:rsidRPr="00E96AF8">
        <w:rPr>
          <w:rFonts w:cs="Times New Roman"/>
          <w:b/>
          <w:sz w:val="24"/>
          <w:szCs w:val="24"/>
        </w:rPr>
        <w:t>Projektová multimediální učebna</w:t>
      </w:r>
      <w:r w:rsidRPr="00E96AF8">
        <w:rPr>
          <w:rFonts w:cs="Times New Roman"/>
          <w:sz w:val="24"/>
          <w:szCs w:val="24"/>
        </w:rPr>
        <w:t xml:space="preserve"> pro výuku a studentské projekty. Odborná učebna má kapacitu 30 míst a mezi její vybavení patří interaktivní tabule vč. dataprojektoru, počítače a profesionální jazykový digitální přehrávač, stacionární stanice pro zabezpečení jednotlivých </w:t>
      </w:r>
      <w:proofErr w:type="gramStart"/>
      <w:r w:rsidRPr="00E96AF8">
        <w:rPr>
          <w:rFonts w:cs="Times New Roman"/>
          <w:sz w:val="24"/>
          <w:szCs w:val="24"/>
        </w:rPr>
        <w:t>sekcí - sluchátka</w:t>
      </w:r>
      <w:proofErr w:type="gramEnd"/>
      <w:r w:rsidRPr="00E96AF8">
        <w:rPr>
          <w:rFonts w:cs="Times New Roman"/>
          <w:sz w:val="24"/>
          <w:szCs w:val="24"/>
        </w:rPr>
        <w:t xml:space="preserve"> pro využití mimo jiné také ve výuce v cizím jazyce a profesionální přehrávač.</w:t>
      </w:r>
    </w:p>
    <w:p w14:paraId="3523A92C" w14:textId="77777777" w:rsidR="00E110A8" w:rsidRPr="00E96AF8" w:rsidRDefault="00E110A8" w:rsidP="006952FE">
      <w:pPr>
        <w:spacing w:after="0"/>
        <w:rPr>
          <w:rFonts w:cs="Times New Roman"/>
          <w:sz w:val="24"/>
          <w:szCs w:val="24"/>
        </w:rPr>
      </w:pPr>
    </w:p>
    <w:p w14:paraId="341DDD7E" w14:textId="6767D05D" w:rsidR="00E110A8" w:rsidRPr="00E96AF8" w:rsidRDefault="00E110A8" w:rsidP="006952FE">
      <w:pPr>
        <w:pStyle w:val="Odstavecseseznamem"/>
        <w:numPr>
          <w:ilvl w:val="0"/>
          <w:numId w:val="7"/>
        </w:numPr>
        <w:spacing w:after="0"/>
        <w:rPr>
          <w:rFonts w:cs="Times New Roman"/>
          <w:sz w:val="24"/>
          <w:szCs w:val="24"/>
        </w:rPr>
      </w:pPr>
      <w:proofErr w:type="spellStart"/>
      <w:r w:rsidRPr="00E96AF8">
        <w:rPr>
          <w:rFonts w:cs="Times New Roman"/>
          <w:b/>
          <w:sz w:val="24"/>
          <w:szCs w:val="24"/>
        </w:rPr>
        <w:lastRenderedPageBreak/>
        <w:t>Assessment</w:t>
      </w:r>
      <w:proofErr w:type="spellEnd"/>
      <w:r w:rsidRPr="00E96AF8">
        <w:rPr>
          <w:rFonts w:cs="Times New Roman"/>
          <w:b/>
          <w:sz w:val="24"/>
          <w:szCs w:val="24"/>
        </w:rPr>
        <w:t xml:space="preserve"> </w:t>
      </w:r>
      <w:proofErr w:type="gramStart"/>
      <w:r w:rsidRPr="00E96AF8">
        <w:rPr>
          <w:rFonts w:cs="Times New Roman"/>
          <w:b/>
          <w:sz w:val="24"/>
          <w:szCs w:val="24"/>
        </w:rPr>
        <w:t>centrum</w:t>
      </w:r>
      <w:r w:rsidRPr="00E96AF8">
        <w:rPr>
          <w:rFonts w:cs="Times New Roman"/>
          <w:sz w:val="24"/>
          <w:szCs w:val="24"/>
        </w:rPr>
        <w:t xml:space="preserve"> - Studenti</w:t>
      </w:r>
      <w:proofErr w:type="gramEnd"/>
      <w:r w:rsidRPr="00E96AF8">
        <w:rPr>
          <w:rFonts w:cs="Times New Roman"/>
          <w:sz w:val="24"/>
          <w:szCs w:val="24"/>
        </w:rPr>
        <w:t xml:space="preserve"> </w:t>
      </w:r>
      <w:r w:rsidR="00B038F8" w:rsidRPr="00E96AF8">
        <w:rPr>
          <w:rFonts w:cs="Times New Roman"/>
          <w:sz w:val="24"/>
          <w:szCs w:val="24"/>
        </w:rPr>
        <w:t>mají</w:t>
      </w:r>
      <w:r w:rsidRPr="00E96AF8">
        <w:rPr>
          <w:rFonts w:cs="Times New Roman"/>
          <w:sz w:val="24"/>
          <w:szCs w:val="24"/>
        </w:rPr>
        <w:t xml:space="preserve"> možnost vyzkoušet si prostředí a atmosféru při výběrových řízeních, využívajících pro výběr uchazečů tzv. </w:t>
      </w:r>
      <w:proofErr w:type="spellStart"/>
      <w:r w:rsidRPr="00E96AF8">
        <w:rPr>
          <w:rFonts w:cs="Times New Roman"/>
          <w:sz w:val="24"/>
          <w:szCs w:val="24"/>
        </w:rPr>
        <w:t>assessment</w:t>
      </w:r>
      <w:proofErr w:type="spellEnd"/>
      <w:r w:rsidRPr="00E96AF8">
        <w:rPr>
          <w:rFonts w:cs="Times New Roman"/>
          <w:sz w:val="24"/>
          <w:szCs w:val="24"/>
        </w:rPr>
        <w:t xml:space="preserve"> center. Místnost je vybavena nezbytným zařízením pro prezentaci a řešení zadaných úkolů, spolupráci v týmu a pro zaznamenání průběhu „výběrového řízení“. Studenti mají příležitost poučit se z vlastních omylů a pracovat na pozitivech jejich vystupování. Studenti mají také možnost vyzkoušet si role personalistů a zaměstnanců fiktivních firem. </w:t>
      </w:r>
      <w:proofErr w:type="spellStart"/>
      <w:r w:rsidRPr="00E96AF8">
        <w:rPr>
          <w:rFonts w:cs="Times New Roman"/>
          <w:sz w:val="24"/>
          <w:szCs w:val="24"/>
        </w:rPr>
        <w:t>Assessment</w:t>
      </w:r>
      <w:proofErr w:type="spellEnd"/>
      <w:r w:rsidRPr="00E96AF8">
        <w:rPr>
          <w:rFonts w:cs="Times New Roman"/>
          <w:sz w:val="24"/>
          <w:szCs w:val="24"/>
        </w:rPr>
        <w:t xml:space="preserve"> centrum obsahuje potřebný hardware a software pro hodnocení uchazečů o práci (Vídeňský testový systém, PC, Tablety) s kapacitou pro 15 studentů.</w:t>
      </w:r>
    </w:p>
    <w:p w14:paraId="78C702D0" w14:textId="77777777" w:rsidR="00E110A8" w:rsidRPr="00E96AF8" w:rsidRDefault="00E110A8" w:rsidP="00E110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05C3CFD1" w14:textId="77777777" w:rsidR="00E110A8" w:rsidRPr="00E96AF8" w:rsidRDefault="00E110A8" w:rsidP="006952FE">
      <w:pPr>
        <w:keepNext/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E96AF8">
        <w:rPr>
          <w:rFonts w:ascii="Cambria" w:eastAsia="Calibri" w:hAnsi="Cambria" w:cs="Times New Roman"/>
          <w:b/>
          <w:sz w:val="24"/>
          <w:szCs w:val="24"/>
        </w:rPr>
        <w:t>Virtuální laboratoř</w:t>
      </w:r>
    </w:p>
    <w:p w14:paraId="10059536" w14:textId="175A9492" w:rsidR="00EF6E59" w:rsidRPr="00E96AF8" w:rsidRDefault="00E110A8" w:rsidP="006952FE">
      <w:pPr>
        <w:keepNext/>
        <w:rPr>
          <w:rFonts w:ascii="Cambria" w:eastAsia="Calibri" w:hAnsi="Cambria" w:cs="Times New Roman"/>
          <w:sz w:val="24"/>
          <w:szCs w:val="24"/>
        </w:rPr>
      </w:pPr>
      <w:r w:rsidRPr="00E96AF8">
        <w:rPr>
          <w:rFonts w:ascii="Cambria" w:eastAsia="Calibri" w:hAnsi="Cambria" w:cs="Times New Roman"/>
          <w:sz w:val="24"/>
          <w:szCs w:val="24"/>
        </w:rPr>
        <w:t xml:space="preserve">Ve Virtuální laboratoři, je k dispozici potřebné hardwarové a softwarové vybavení virtuální reality včetně licencí </w:t>
      </w:r>
      <w:proofErr w:type="spellStart"/>
      <w:r w:rsidRPr="00E96AF8">
        <w:rPr>
          <w:rFonts w:ascii="Cambria" w:eastAsia="Calibri" w:hAnsi="Cambria" w:cs="Times New Roman"/>
          <w:sz w:val="24"/>
          <w:szCs w:val="24"/>
        </w:rPr>
        <w:t>Let´s</w:t>
      </w:r>
      <w:proofErr w:type="spellEnd"/>
      <w:r w:rsidRPr="00E96AF8">
        <w:rPr>
          <w:rFonts w:ascii="Cambria" w:eastAsia="Calibri" w:hAnsi="Cambria" w:cs="Times New Roman"/>
          <w:sz w:val="24"/>
          <w:szCs w:val="24"/>
        </w:rPr>
        <w:t xml:space="preserve"> </w:t>
      </w:r>
      <w:r w:rsidRPr="00E96AF8">
        <w:rPr>
          <w:rFonts w:ascii="Cambria" w:eastAsia="Times New Roman" w:hAnsi="Cambria" w:cs="Times New Roman"/>
          <w:sz w:val="24"/>
          <w:szCs w:val="24"/>
          <w:lang w:eastAsia="cs-CZ"/>
        </w:rPr>
        <w:t>meet</w:t>
      </w:r>
      <w:r w:rsidRPr="00E96AF8">
        <w:rPr>
          <w:rFonts w:ascii="Cambria" w:eastAsia="Calibri" w:hAnsi="Cambria" w:cs="Times New Roman"/>
          <w:sz w:val="24"/>
          <w:szCs w:val="24"/>
        </w:rPr>
        <w:t xml:space="preserve"> VR a </w:t>
      </w:r>
      <w:proofErr w:type="spellStart"/>
      <w:r w:rsidRPr="00E96AF8">
        <w:rPr>
          <w:rFonts w:ascii="Cambria" w:eastAsia="Calibri" w:hAnsi="Cambria" w:cs="Times New Roman"/>
          <w:sz w:val="24"/>
          <w:szCs w:val="24"/>
        </w:rPr>
        <w:t>Virtual</w:t>
      </w:r>
      <w:proofErr w:type="spellEnd"/>
      <w:r w:rsidRPr="00E96AF8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E96AF8">
        <w:rPr>
          <w:rFonts w:ascii="Cambria" w:eastAsia="Calibri" w:hAnsi="Cambria" w:cs="Times New Roman"/>
          <w:sz w:val="24"/>
          <w:szCs w:val="24"/>
        </w:rPr>
        <w:t>Orator</w:t>
      </w:r>
      <w:proofErr w:type="spellEnd"/>
      <w:r w:rsidRPr="00E96AF8">
        <w:rPr>
          <w:rFonts w:ascii="Cambria" w:eastAsia="Calibri" w:hAnsi="Cambria" w:cs="Times New Roman"/>
          <w:sz w:val="24"/>
          <w:szCs w:val="24"/>
        </w:rPr>
        <w:t>, tyto aplikace simulují virtuální prostředí a jejich cílem je např. rozvoj prezentačních dovedností studentů a kreativního myšlení.</w:t>
      </w:r>
    </w:p>
    <w:p w14:paraId="09025825" w14:textId="77777777" w:rsidR="006952FE" w:rsidRPr="00E96AF8" w:rsidRDefault="006952FE" w:rsidP="006952FE">
      <w:pPr>
        <w:keepNext/>
        <w:rPr>
          <w:sz w:val="24"/>
          <w:szCs w:val="24"/>
        </w:rPr>
      </w:pPr>
    </w:p>
    <w:p w14:paraId="6F67371F" w14:textId="4ACDF1E1" w:rsidR="000D4B06" w:rsidRPr="00E96AF8" w:rsidRDefault="000D4B06">
      <w:pPr>
        <w:pStyle w:val="Odstavecseseznamem"/>
        <w:keepNext/>
        <w:keepLines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>Klady a negativa v zabezpečení studijního programu</w:t>
      </w:r>
    </w:p>
    <w:p w14:paraId="44E6908C" w14:textId="66FA6643" w:rsidR="000E0715" w:rsidRPr="00E96AF8" w:rsidRDefault="00CC0697" w:rsidP="000E0715">
      <w:pPr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>O</w:t>
      </w:r>
      <w:r w:rsidR="000E0715" w:rsidRPr="00E96AF8">
        <w:rPr>
          <w:b/>
          <w:sz w:val="24"/>
          <w:szCs w:val="24"/>
        </w:rPr>
        <w:t>blast pedagogick</w:t>
      </w:r>
      <w:r w:rsidRPr="00E96AF8">
        <w:rPr>
          <w:b/>
          <w:sz w:val="24"/>
          <w:szCs w:val="24"/>
        </w:rPr>
        <w:t>á</w:t>
      </w:r>
      <w:r w:rsidR="000E0715" w:rsidRPr="00E96AF8">
        <w:rPr>
          <w:b/>
          <w:sz w:val="24"/>
          <w:szCs w:val="24"/>
        </w:rPr>
        <w:t xml:space="preserve"> </w:t>
      </w:r>
    </w:p>
    <w:p w14:paraId="49401CDB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Podniková ekonomika</w:t>
      </w:r>
    </w:p>
    <w:p w14:paraId="3B9FD00E" w14:textId="449E3EE8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1F7F69F1" w:rsidRPr="00E96AF8">
        <w:rPr>
          <w:sz w:val="24"/>
          <w:szCs w:val="24"/>
        </w:rPr>
        <w:t xml:space="preserve"> Studijní program reflektuje potřeby praxe, tematicky velmi oblíbený studenty</w:t>
      </w:r>
      <w:r w:rsidR="4300CD50" w:rsidRPr="00E96AF8">
        <w:rPr>
          <w:sz w:val="24"/>
          <w:szCs w:val="24"/>
        </w:rPr>
        <w:t>. Studenti neměli významnější problémy s absolvováním předmětů, které byly zabezpečovány skupinou Podniková ekonomika.</w:t>
      </w:r>
    </w:p>
    <w:p w14:paraId="7CFD8266" w14:textId="739D7705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5AA5435E" w:rsidRPr="00E96AF8">
        <w:rPr>
          <w:rFonts w:ascii="Cambria" w:eastAsia="Cambria" w:hAnsi="Cambria" w:cs="Cambria"/>
          <w:sz w:val="24"/>
          <w:szCs w:val="24"/>
        </w:rPr>
        <w:t xml:space="preserve">Studenti jsou v rámci výuky často spíše pasivní, studenti nekonzultují, ač jim je to opakovaně nabízeno, nízká účast na přednáškách, často také neanalytické myšlení studentů. Neadekvátní počet akademiků s patřičným vzděláním k zabezpečení výuky (ač v rámci skupiny Podniková ekonomika není až takový </w:t>
      </w:r>
      <w:proofErr w:type="gramStart"/>
      <w:r w:rsidR="5AA5435E" w:rsidRPr="00E96AF8">
        <w:rPr>
          <w:rFonts w:ascii="Cambria" w:eastAsia="Cambria" w:hAnsi="Cambria" w:cs="Cambria"/>
          <w:sz w:val="24"/>
          <w:szCs w:val="24"/>
        </w:rPr>
        <w:t>problém - zabezpečuje</w:t>
      </w:r>
      <w:proofErr w:type="gramEnd"/>
      <w:r w:rsidR="5AA5435E" w:rsidRPr="00E96AF8">
        <w:rPr>
          <w:rFonts w:ascii="Cambria" w:eastAsia="Cambria" w:hAnsi="Cambria" w:cs="Cambria"/>
          <w:sz w:val="24"/>
          <w:szCs w:val="24"/>
        </w:rPr>
        <w:t xml:space="preserve"> výuku pouze 1 předmětu v rámci studijního programu - problém spíše s menším počtem AP pro vedení BP).</w:t>
      </w:r>
    </w:p>
    <w:p w14:paraId="6E6F6CCB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Finance a účetnictví</w:t>
      </w:r>
    </w:p>
    <w:p w14:paraId="43ADA0AE" w14:textId="339D7F3F" w:rsidR="00B92783" w:rsidRPr="00E96AF8" w:rsidRDefault="72041A05" w:rsidP="5E366369">
      <w:pPr>
        <w:rPr>
          <w:rFonts w:eastAsiaTheme="majorEastAsia" w:cstheme="majorBidi"/>
          <w:sz w:val="24"/>
          <w:szCs w:val="24"/>
        </w:rPr>
      </w:pPr>
      <w:r w:rsidRPr="00E96AF8">
        <w:rPr>
          <w:rFonts w:eastAsiaTheme="majorEastAsia" w:cstheme="majorBidi"/>
          <w:sz w:val="24"/>
          <w:szCs w:val="24"/>
        </w:rPr>
        <w:t>Klady:</w:t>
      </w:r>
      <w:r w:rsidR="5065BC77" w:rsidRPr="00E96AF8">
        <w:rPr>
          <w:rFonts w:eastAsiaTheme="majorEastAsia" w:cstheme="majorBidi"/>
          <w:sz w:val="24"/>
          <w:szCs w:val="24"/>
        </w:rPr>
        <w:t xml:space="preserve"> Studijní program je </w:t>
      </w:r>
      <w:r w:rsidR="763BE1B9" w:rsidRPr="00E96AF8">
        <w:rPr>
          <w:rFonts w:eastAsiaTheme="majorEastAsia" w:cstheme="majorBidi"/>
          <w:sz w:val="24"/>
          <w:szCs w:val="24"/>
        </w:rPr>
        <w:t>založen na ekonomickém základě a navazuje na hlubší komplexní znalosti a dovednosti potřebné pro praxi. Vyučující předmět</w:t>
      </w:r>
      <w:r w:rsidR="261F1655" w:rsidRPr="00E96AF8">
        <w:rPr>
          <w:rFonts w:eastAsiaTheme="majorEastAsia" w:cstheme="majorBidi"/>
          <w:sz w:val="24"/>
          <w:szCs w:val="24"/>
        </w:rPr>
        <w:t>ů</w:t>
      </w:r>
      <w:r w:rsidR="763BE1B9" w:rsidRPr="00E96AF8">
        <w:rPr>
          <w:rFonts w:eastAsiaTheme="majorEastAsia" w:cstheme="majorBidi"/>
          <w:sz w:val="24"/>
          <w:szCs w:val="24"/>
        </w:rPr>
        <w:t xml:space="preserve"> </w:t>
      </w:r>
      <w:r w:rsidR="477B7C7C" w:rsidRPr="00E96AF8">
        <w:rPr>
          <w:rFonts w:eastAsiaTheme="majorEastAsia" w:cstheme="majorBidi"/>
          <w:sz w:val="24"/>
          <w:szCs w:val="24"/>
        </w:rPr>
        <w:t>musí být znalý napříč obory účetnictví</w:t>
      </w:r>
      <w:r w:rsidR="7A4947AB" w:rsidRPr="00E96AF8">
        <w:rPr>
          <w:rFonts w:eastAsiaTheme="majorEastAsia" w:cstheme="majorBidi"/>
          <w:sz w:val="24"/>
          <w:szCs w:val="24"/>
        </w:rPr>
        <w:t xml:space="preserve">, financí, finančnímu managementu, analýzy rizika, finančních a kapitálových trhů, makro a mikro </w:t>
      </w:r>
      <w:r w:rsidR="3B832404" w:rsidRPr="00E96AF8">
        <w:rPr>
          <w:rFonts w:eastAsiaTheme="majorEastAsia" w:cstheme="majorBidi"/>
          <w:sz w:val="24"/>
          <w:szCs w:val="24"/>
        </w:rPr>
        <w:t xml:space="preserve">ekonomických aspektů. Program byl </w:t>
      </w:r>
      <w:r w:rsidR="19717212" w:rsidRPr="00E96AF8">
        <w:rPr>
          <w:rFonts w:eastAsiaTheme="majorEastAsia" w:cstheme="majorBidi"/>
          <w:sz w:val="24"/>
          <w:szCs w:val="24"/>
        </w:rPr>
        <w:t>zabezpečen z tohoto hlediska.</w:t>
      </w:r>
    </w:p>
    <w:p w14:paraId="76FA13A4" w14:textId="4D304C8F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4B47465" w:rsidRPr="00E96AF8">
        <w:rPr>
          <w:sz w:val="24"/>
          <w:szCs w:val="24"/>
        </w:rPr>
        <w:t>Pro ZS 2023 existuje reálné nebezpečí nemožnosti zabezpečit z</w:t>
      </w:r>
      <w:r w:rsidR="6C03CCB2" w:rsidRPr="00E96AF8">
        <w:rPr>
          <w:sz w:val="24"/>
          <w:szCs w:val="24"/>
        </w:rPr>
        <w:t xml:space="preserve"> personálních</w:t>
      </w:r>
      <w:r w:rsidR="04B47465" w:rsidRPr="00E96AF8">
        <w:rPr>
          <w:sz w:val="24"/>
          <w:szCs w:val="24"/>
        </w:rPr>
        <w:t xml:space="preserve"> zdrojů skupin</w:t>
      </w:r>
      <w:r w:rsidR="00AD7976" w:rsidRPr="00E96AF8">
        <w:rPr>
          <w:sz w:val="24"/>
          <w:szCs w:val="24"/>
        </w:rPr>
        <w:t xml:space="preserve">y výuku předmětu </w:t>
      </w:r>
      <w:proofErr w:type="spellStart"/>
      <w:r w:rsidR="00AD7976" w:rsidRPr="00E96AF8">
        <w:rPr>
          <w:sz w:val="24"/>
          <w:szCs w:val="24"/>
        </w:rPr>
        <w:t>FIP_s</w:t>
      </w:r>
      <w:proofErr w:type="spellEnd"/>
      <w:r w:rsidR="04B47465" w:rsidRPr="00E96AF8">
        <w:rPr>
          <w:sz w:val="24"/>
          <w:szCs w:val="24"/>
        </w:rPr>
        <w:t xml:space="preserve">, </w:t>
      </w:r>
      <w:r w:rsidR="360CF2FC" w:rsidRPr="00E96AF8">
        <w:rPr>
          <w:sz w:val="24"/>
          <w:szCs w:val="24"/>
        </w:rPr>
        <w:t xml:space="preserve">jehož výuka </w:t>
      </w:r>
      <w:r w:rsidR="04B47465" w:rsidRPr="00E96AF8">
        <w:rPr>
          <w:sz w:val="24"/>
          <w:szCs w:val="24"/>
        </w:rPr>
        <w:t xml:space="preserve">by se v případě nepřijetí </w:t>
      </w:r>
      <w:r w:rsidR="1CA0660C" w:rsidRPr="00E96AF8">
        <w:rPr>
          <w:sz w:val="24"/>
          <w:szCs w:val="24"/>
        </w:rPr>
        <w:t>nové pracovní síly, musel</w:t>
      </w:r>
      <w:r w:rsidR="28E703C0" w:rsidRPr="00E96AF8">
        <w:rPr>
          <w:sz w:val="24"/>
          <w:szCs w:val="24"/>
        </w:rPr>
        <w:t>a</w:t>
      </w:r>
      <w:r w:rsidR="1CA0660C" w:rsidRPr="00E96AF8">
        <w:rPr>
          <w:sz w:val="24"/>
          <w:szCs w:val="24"/>
        </w:rPr>
        <w:t xml:space="preserve"> </w:t>
      </w:r>
      <w:r w:rsidR="49D6B80B" w:rsidRPr="00E96AF8">
        <w:rPr>
          <w:sz w:val="24"/>
          <w:szCs w:val="24"/>
        </w:rPr>
        <w:t>delegovat na jiné skupiny.</w:t>
      </w:r>
    </w:p>
    <w:p w14:paraId="41B2CB9C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lastRenderedPageBreak/>
        <w:t>Skupina Právo</w:t>
      </w:r>
    </w:p>
    <w:p w14:paraId="0339F685" w14:textId="4B7D5340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2832C0A0" w:rsidRPr="00E96AF8">
        <w:rPr>
          <w:sz w:val="24"/>
          <w:szCs w:val="24"/>
        </w:rPr>
        <w:t xml:space="preserve"> Studenti jeví o probíranou látku zájem, mají i poměrně široké obecné povědomí. </w:t>
      </w:r>
    </w:p>
    <w:p w14:paraId="61B2ED6F" w14:textId="29A27867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0AD7976" w:rsidRPr="00E96AF8">
        <w:rPr>
          <w:sz w:val="24"/>
          <w:szCs w:val="24"/>
        </w:rPr>
        <w:t>Ž</w:t>
      </w:r>
      <w:r w:rsidR="044ACB7A" w:rsidRPr="00E96AF8">
        <w:rPr>
          <w:sz w:val="24"/>
          <w:szCs w:val="24"/>
        </w:rPr>
        <w:t>ádné</w:t>
      </w:r>
      <w:r w:rsidR="00AD7976" w:rsidRPr="00E96AF8">
        <w:rPr>
          <w:sz w:val="24"/>
          <w:szCs w:val="24"/>
        </w:rPr>
        <w:t>.</w:t>
      </w:r>
      <w:r w:rsidR="044ACB7A" w:rsidRPr="00E96AF8">
        <w:rPr>
          <w:sz w:val="24"/>
          <w:szCs w:val="24"/>
        </w:rPr>
        <w:t xml:space="preserve"> </w:t>
      </w:r>
    </w:p>
    <w:p w14:paraId="784A020C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Oceňování podniku a nemovitostí</w:t>
      </w:r>
    </w:p>
    <w:p w14:paraId="4A3D892F" w14:textId="3C64DE41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418D0C3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418D0C3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35C4AF9C" w14:textId="5E45CE1B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418D0C3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532D274A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Inovace a kvalita</w:t>
      </w:r>
    </w:p>
    <w:p w14:paraId="06492C96" w14:textId="0D936C2E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3B704FC4" w:rsidRPr="00E96AF8">
        <w:rPr>
          <w:sz w:val="24"/>
          <w:szCs w:val="24"/>
        </w:rPr>
        <w:t xml:space="preserve"> Vyšší aktivita ze strany studentů k probírané látce. Zájem o diskusi a probíranou problematiku. </w:t>
      </w:r>
    </w:p>
    <w:p w14:paraId="40401CC8" w14:textId="400C982E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2FA0630E" w:rsidRPr="00E96AF8">
        <w:rPr>
          <w:sz w:val="24"/>
          <w:szCs w:val="24"/>
        </w:rPr>
        <w:t xml:space="preserve"> Nízký počet akademiků s doktorským a vyšším stupněm vzdělání (3 doktorandi, 1 Ph.D., 1 doc.) - primárně nezabezpečuje žádný předmět v rámci studijního programu. </w:t>
      </w:r>
    </w:p>
    <w:p w14:paraId="7E50E605" w14:textId="18E577E7" w:rsidR="00B92783" w:rsidRPr="00E96AF8" w:rsidRDefault="79156E5F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Řízení a strategie</w:t>
      </w:r>
    </w:p>
    <w:p w14:paraId="6E3EE6E5" w14:textId="097315FA" w:rsidR="00B92783" w:rsidRPr="00E96AF8" w:rsidRDefault="79156E5F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Klady: Zapojení odborníků z praxe a aktuální upotřebení absolventů na trhu práce.</w:t>
      </w:r>
    </w:p>
    <w:p w14:paraId="5E5DBF76" w14:textId="037BD870" w:rsidR="00B92783" w:rsidRPr="00E96AF8" w:rsidRDefault="79156E5F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Negativa: Nízký proaktivní přístup studentů na přednáškách a nízký počet doktorandů.</w:t>
      </w:r>
    </w:p>
    <w:p w14:paraId="5557405F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Organizační kultura a kompetence</w:t>
      </w:r>
    </w:p>
    <w:p w14:paraId="0F4D6BDC" w14:textId="19E5A9C5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2134D106" w:rsidRPr="00E96AF8">
        <w:rPr>
          <w:sz w:val="24"/>
          <w:szCs w:val="24"/>
        </w:rPr>
        <w:t xml:space="preserve"> Zapojení kvalitních odborníků z </w:t>
      </w:r>
      <w:r w:rsidR="5390BB91" w:rsidRPr="00E96AF8">
        <w:rPr>
          <w:sz w:val="24"/>
          <w:szCs w:val="24"/>
        </w:rPr>
        <w:t>praxe, motivace</w:t>
      </w:r>
      <w:r w:rsidR="2134D106" w:rsidRPr="00E96AF8">
        <w:rPr>
          <w:sz w:val="24"/>
          <w:szCs w:val="24"/>
        </w:rPr>
        <w:t xml:space="preserve"> studentů ke studiu oboru</w:t>
      </w:r>
      <w:r w:rsidR="18D81714" w:rsidRPr="00E96AF8">
        <w:rPr>
          <w:sz w:val="24"/>
          <w:szCs w:val="24"/>
        </w:rPr>
        <w:t>, na katedře působí dvě doktorandky.</w:t>
      </w:r>
    </w:p>
    <w:p w14:paraId="282F8741" w14:textId="630BFC68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67F54E52" w:rsidRPr="00E96AF8">
        <w:rPr>
          <w:sz w:val="24"/>
          <w:szCs w:val="24"/>
        </w:rPr>
        <w:t xml:space="preserve">Bude třeba posílit řady AP o jednoho AP s hodností docent. </w:t>
      </w:r>
    </w:p>
    <w:p w14:paraId="486FF35B" w14:textId="297118A9" w:rsidR="2C5284C5" w:rsidRPr="00E96AF8" w:rsidRDefault="2C5284C5" w:rsidP="00AD7976">
      <w:pPr>
        <w:keepNext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0654A1F2" w14:textId="1DFD5194" w:rsidR="2C5284C5" w:rsidRPr="00E96AF8" w:rsidRDefault="00AD7976" w:rsidP="00AD7976">
      <w:pPr>
        <w:keepNext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Klady: D</w:t>
      </w:r>
      <w:r w:rsidR="2C5284C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ostatečné zabezpečení předmětů experty z praxe, zájem o předměty zajišťované KCRM. </w:t>
      </w:r>
    </w:p>
    <w:p w14:paraId="5A158F25" w14:textId="3B3C9A3F" w:rsidR="2C5284C5" w:rsidRPr="00E96AF8" w:rsidRDefault="2C5284C5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Negativa: Nedostatek akademických pracovníků s Ph.D. na garanci a vedení KP, včetně nedosažení požadovaného počtu relevantních publikačních výstupů pro garanci předmětů</w:t>
      </w:r>
    </w:p>
    <w:p w14:paraId="20A5466B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Centrum jazykových služeb</w:t>
      </w:r>
    </w:p>
    <w:p w14:paraId="7F8B2EC4" w14:textId="39306061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2EA32641" w:rsidRPr="00E96AF8">
        <w:rPr>
          <w:sz w:val="24"/>
          <w:szCs w:val="24"/>
        </w:rPr>
        <w:t xml:space="preserve"> Studenti získávají a prohlubují si znalosti cizího jazyka a schopnost komunikovat v něm. </w:t>
      </w:r>
      <w:r w:rsidR="66E1750E" w:rsidRPr="00E96AF8">
        <w:rPr>
          <w:sz w:val="24"/>
          <w:szCs w:val="24"/>
        </w:rPr>
        <w:t xml:space="preserve">Probíhá výuka dvou cizích jazyků, konkrétně anglického a německého, jejichž znalost výrazně zvyšuje uplatnění studentů na trhu práce. Výuku </w:t>
      </w:r>
      <w:r w:rsidR="3E184F8C" w:rsidRPr="00E96AF8">
        <w:rPr>
          <w:sz w:val="24"/>
          <w:szCs w:val="24"/>
        </w:rPr>
        <w:t xml:space="preserve">zajišťují i rodilí mluvčí. Studenti si prohlubují všechny čtyři základní </w:t>
      </w:r>
      <w:proofErr w:type="gramStart"/>
      <w:r w:rsidR="3E184F8C" w:rsidRPr="00E96AF8">
        <w:rPr>
          <w:sz w:val="24"/>
          <w:szCs w:val="24"/>
        </w:rPr>
        <w:t>dovednosti - čtení</w:t>
      </w:r>
      <w:proofErr w:type="gramEnd"/>
      <w:r w:rsidR="3E184F8C" w:rsidRPr="00E96AF8">
        <w:rPr>
          <w:sz w:val="24"/>
          <w:szCs w:val="24"/>
        </w:rPr>
        <w:t xml:space="preserve">, psaní, poslech i mluvení. </w:t>
      </w:r>
      <w:r w:rsidR="76569E59" w:rsidRPr="00E96AF8">
        <w:rPr>
          <w:sz w:val="24"/>
          <w:szCs w:val="24"/>
        </w:rPr>
        <w:t>K dispozici je dostatek kvalitních výukových materiálů.</w:t>
      </w:r>
      <w:r w:rsidR="2EA32641" w:rsidRPr="00E96AF8">
        <w:rPr>
          <w:sz w:val="24"/>
          <w:szCs w:val="24"/>
        </w:rPr>
        <w:t xml:space="preserve"> </w:t>
      </w:r>
      <w:r w:rsidR="2936BB07" w:rsidRPr="00E96AF8">
        <w:rPr>
          <w:sz w:val="24"/>
          <w:szCs w:val="24"/>
        </w:rPr>
        <w:t>Zejména pro studenty s individuálním studijním plán</w:t>
      </w:r>
      <w:r w:rsidR="00AD7976" w:rsidRPr="00E96AF8">
        <w:rPr>
          <w:sz w:val="24"/>
          <w:szCs w:val="24"/>
        </w:rPr>
        <w:t>ě</w:t>
      </w:r>
      <w:r w:rsidR="2936BB07" w:rsidRPr="00E96AF8">
        <w:rPr>
          <w:sz w:val="24"/>
          <w:szCs w:val="24"/>
        </w:rPr>
        <w:t xml:space="preserve"> a studenty kombinované formy studia jsou vytvořeny v</w:t>
      </w:r>
      <w:r w:rsidR="00AD7976" w:rsidRPr="00E96AF8">
        <w:rPr>
          <w:sz w:val="24"/>
          <w:szCs w:val="24"/>
        </w:rPr>
        <w:t> MS T</w:t>
      </w:r>
      <w:r w:rsidR="2936BB07" w:rsidRPr="00E96AF8">
        <w:rPr>
          <w:sz w:val="24"/>
          <w:szCs w:val="24"/>
        </w:rPr>
        <w:t>eams studijní skupiny, kde je veškerá látka znovu vysvětlena</w:t>
      </w:r>
      <w:r w:rsidR="064FF9C7" w:rsidRPr="00E96AF8">
        <w:rPr>
          <w:sz w:val="24"/>
          <w:szCs w:val="24"/>
        </w:rPr>
        <w:t xml:space="preserve"> v českém jazyce.</w:t>
      </w:r>
      <w:r w:rsidR="081F767A" w:rsidRPr="00E96AF8">
        <w:rPr>
          <w:sz w:val="24"/>
          <w:szCs w:val="24"/>
        </w:rPr>
        <w:t xml:space="preserve"> Jsou také </w:t>
      </w:r>
      <w:r w:rsidR="081F767A" w:rsidRPr="00E96AF8">
        <w:rPr>
          <w:sz w:val="24"/>
          <w:szCs w:val="24"/>
        </w:rPr>
        <w:lastRenderedPageBreak/>
        <w:t>průběžné vytvářeny doplňkové studijní materiály např. v podobě komentovaných prezentací s probíranou látkou.</w:t>
      </w:r>
    </w:p>
    <w:p w14:paraId="198E0260" w14:textId="6A566023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7EE0684F" w:rsidRPr="00E96AF8">
        <w:rPr>
          <w:sz w:val="24"/>
          <w:szCs w:val="24"/>
        </w:rPr>
        <w:t xml:space="preserve"> </w:t>
      </w:r>
      <w:r w:rsidR="17885DE3" w:rsidRPr="00E96AF8">
        <w:rPr>
          <w:sz w:val="24"/>
          <w:szCs w:val="24"/>
        </w:rPr>
        <w:t xml:space="preserve">Negativem je jednoznačně velký počet studentů ve skupině. </w:t>
      </w:r>
      <w:r w:rsidR="6A91D5D5" w:rsidRPr="00E96AF8">
        <w:rPr>
          <w:sz w:val="24"/>
          <w:szCs w:val="24"/>
        </w:rPr>
        <w:t>Vstupní úroveň studentů je rozdílná, zejména v prvním ročníků. V případě menších studijních skupin by bylo možné s tímto problémem více a snáze pracovat.</w:t>
      </w:r>
      <w:r w:rsidR="3E8E4894" w:rsidRPr="00E96AF8">
        <w:rPr>
          <w:sz w:val="24"/>
          <w:szCs w:val="24"/>
        </w:rPr>
        <w:t xml:space="preserve"> Další nevýhodou je výuka pouze obecné angličtiny jako hlavního jazyka. V příštích semestrech by bylo vhodné pozměnit koncepci výuky tak, aby </w:t>
      </w:r>
      <w:r w:rsidR="2019EF06" w:rsidRPr="00E96AF8">
        <w:rPr>
          <w:sz w:val="24"/>
          <w:szCs w:val="24"/>
        </w:rPr>
        <w:t xml:space="preserve">bylo možné vyučovat i odborně zaměřený cizí jazyk. </w:t>
      </w:r>
    </w:p>
    <w:p w14:paraId="78022954" w14:textId="0A4F238F" w:rsidR="00DF48A8" w:rsidRPr="00E96AF8" w:rsidRDefault="00DF48A8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 xml:space="preserve">Ústav </w:t>
      </w:r>
      <w:proofErr w:type="spellStart"/>
      <w:r w:rsidRPr="00E96AF8">
        <w:rPr>
          <w:sz w:val="24"/>
          <w:szCs w:val="24"/>
          <w:u w:val="single"/>
        </w:rPr>
        <w:t>technicko-technologický</w:t>
      </w:r>
      <w:proofErr w:type="spellEnd"/>
    </w:p>
    <w:p w14:paraId="38662600" w14:textId="122240A6" w:rsidR="00DF48A8" w:rsidRPr="00E96AF8" w:rsidRDefault="00DF48A8" w:rsidP="3733A950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20A085BA" w:rsidRPr="00E96AF8">
        <w:rPr>
          <w:sz w:val="24"/>
          <w:szCs w:val="24"/>
        </w:rPr>
        <w:t xml:space="preserve"> </w:t>
      </w:r>
      <w:r w:rsidR="1E095B1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Neustále zkvalitňování personálního zázemí. Nabízení studentům pomoci v Support Centru.</w:t>
      </w:r>
    </w:p>
    <w:p w14:paraId="41CCA2D2" w14:textId="671EE625" w:rsidR="00DF48A8" w:rsidRPr="00E96AF8" w:rsidRDefault="00DF48A8" w:rsidP="3733A950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382D1460" w:rsidRPr="00E96AF8">
        <w:rPr>
          <w:rFonts w:ascii="Cambria" w:eastAsia="Cambria" w:hAnsi="Cambria" w:cs="Cambria"/>
          <w:sz w:val="24"/>
          <w:szCs w:val="24"/>
        </w:rPr>
        <w:t xml:space="preserve"> Studenti jsou v rámci výuky často spíše pasivní, nekonzultují, ač jim je to opakovaně nabízeno, nízká účast na přednáškách. Toto má poté vliv na </w:t>
      </w:r>
      <w:r w:rsidR="6BE44FDA" w:rsidRPr="00E96AF8">
        <w:rPr>
          <w:rFonts w:ascii="Cambria" w:eastAsia="Cambria" w:hAnsi="Cambria" w:cs="Cambria"/>
          <w:sz w:val="24"/>
          <w:szCs w:val="24"/>
        </w:rPr>
        <w:t>propustnost předmětu.</w:t>
      </w:r>
    </w:p>
    <w:p w14:paraId="1EFADECB" w14:textId="77777777" w:rsidR="000E0715" w:rsidRPr="00E96AF8" w:rsidRDefault="000E0715" w:rsidP="00D15D81">
      <w:pPr>
        <w:rPr>
          <w:sz w:val="24"/>
          <w:szCs w:val="24"/>
        </w:rPr>
      </w:pPr>
    </w:p>
    <w:p w14:paraId="1050F2AB" w14:textId="48748B20" w:rsidR="000E0715" w:rsidRPr="00E96AF8" w:rsidRDefault="00CC0697" w:rsidP="00950EA6">
      <w:pPr>
        <w:keepNext/>
        <w:keepLines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>O</w:t>
      </w:r>
      <w:r w:rsidR="000E0715" w:rsidRPr="00E96AF8">
        <w:rPr>
          <w:b/>
          <w:sz w:val="24"/>
          <w:szCs w:val="24"/>
        </w:rPr>
        <w:t>blast tvůrčí</w:t>
      </w:r>
    </w:p>
    <w:p w14:paraId="7C017D5F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Podniková ekonomika</w:t>
      </w:r>
    </w:p>
    <w:p w14:paraId="603392E8" w14:textId="29BEA8FF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6111E5AC" w:rsidRPr="00E96AF8">
        <w:rPr>
          <w:sz w:val="24"/>
          <w:szCs w:val="24"/>
        </w:rPr>
        <w:t xml:space="preserve"> </w:t>
      </w:r>
      <w:r w:rsidR="6111E5AC" w:rsidRPr="00E96AF8">
        <w:rPr>
          <w:rFonts w:ascii="Cambria" w:eastAsia="Cambria" w:hAnsi="Cambria" w:cs="Cambria"/>
          <w:sz w:val="24"/>
          <w:szCs w:val="24"/>
        </w:rPr>
        <w:t xml:space="preserve">Z hlediska tvůrčího zabezpečení jsou AP ve skupině Podniková ekonomika na velmi dobré úrovni. AP publikují ročně souhrnně desítky článků indexovaných v renomovaných světových databázích </w:t>
      </w:r>
      <w:proofErr w:type="spellStart"/>
      <w:r w:rsidR="6111E5AC" w:rsidRPr="00E96AF8">
        <w:rPr>
          <w:rFonts w:ascii="Cambria" w:eastAsia="Cambria" w:hAnsi="Cambria" w:cs="Cambria"/>
          <w:sz w:val="24"/>
          <w:szCs w:val="24"/>
        </w:rPr>
        <w:t>WoS</w:t>
      </w:r>
      <w:proofErr w:type="spellEnd"/>
      <w:r w:rsidR="6111E5AC" w:rsidRPr="00E96AF8">
        <w:rPr>
          <w:rFonts w:ascii="Cambria" w:eastAsia="Cambria" w:hAnsi="Cambria" w:cs="Cambria"/>
          <w:sz w:val="24"/>
          <w:szCs w:val="24"/>
        </w:rPr>
        <w:t xml:space="preserve"> a </w:t>
      </w:r>
      <w:proofErr w:type="spellStart"/>
      <w:r w:rsidR="6111E5AC" w:rsidRPr="00E96AF8">
        <w:rPr>
          <w:rFonts w:ascii="Cambria" w:eastAsia="Cambria" w:hAnsi="Cambria" w:cs="Cambria"/>
          <w:sz w:val="24"/>
          <w:szCs w:val="24"/>
        </w:rPr>
        <w:t>Scopus</w:t>
      </w:r>
      <w:proofErr w:type="spellEnd"/>
      <w:r w:rsidR="6111E5AC" w:rsidRPr="00E96AF8">
        <w:rPr>
          <w:rFonts w:ascii="Cambria" w:eastAsia="Cambria" w:hAnsi="Cambria" w:cs="Cambria"/>
          <w:sz w:val="24"/>
          <w:szCs w:val="24"/>
        </w:rPr>
        <w:t>. Zároveň řeší řadu tematických projektů, přičemž na tuto oblast je postupem času kladen větší a větší důraz.</w:t>
      </w:r>
    </w:p>
    <w:p w14:paraId="3597AF9D" w14:textId="168045FA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3ECEAD61" w:rsidRPr="00E96AF8">
        <w:rPr>
          <w:rFonts w:ascii="Cambria" w:eastAsia="Cambria" w:hAnsi="Cambria" w:cs="Cambria"/>
          <w:sz w:val="24"/>
          <w:szCs w:val="24"/>
        </w:rPr>
        <w:t>Souvisí opět s nedostatkem AP, kteří mohou zabezpečit studijní program. Aktivity dosud nebyly příliš zaměřeny do podnikové praxe (formou dlouhodobých projektů řešených s aplikační sférou či zakázek na patřičná témata). Negativem může být také zvyšující se tlak na kvantitu, přičemž nemusí být t</w:t>
      </w:r>
      <w:r w:rsidR="3492249B" w:rsidRPr="00E96AF8">
        <w:rPr>
          <w:rFonts w:ascii="Cambria" w:eastAsia="Cambria" w:hAnsi="Cambria" w:cs="Cambria"/>
          <w:sz w:val="24"/>
          <w:szCs w:val="24"/>
        </w:rPr>
        <w:t>í</w:t>
      </w:r>
      <w:r w:rsidR="3ECEAD61" w:rsidRPr="00E96AF8">
        <w:rPr>
          <w:rFonts w:ascii="Cambria" w:eastAsia="Cambria" w:hAnsi="Cambria" w:cs="Cambria"/>
          <w:sz w:val="24"/>
          <w:szCs w:val="24"/>
        </w:rPr>
        <w:t>m pádem zajištěna dostatečná kvalita výstupů.</w:t>
      </w:r>
    </w:p>
    <w:p w14:paraId="7EA8CD47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Finance a účetnictví</w:t>
      </w:r>
    </w:p>
    <w:p w14:paraId="2CD8107C" w14:textId="4F56BB07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7E46FA4F" w:rsidRPr="00E96AF8">
        <w:rPr>
          <w:sz w:val="24"/>
          <w:szCs w:val="24"/>
        </w:rPr>
        <w:t xml:space="preserve"> Členové skupiny jsou velmi aktivní ve tvorbě tvůrčích výstupů.</w:t>
      </w:r>
    </w:p>
    <w:p w14:paraId="77FD29E7" w14:textId="418AA0E4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1C8F1B8B" w:rsidRPr="00E96AF8">
        <w:rPr>
          <w:sz w:val="24"/>
          <w:szCs w:val="24"/>
        </w:rPr>
        <w:t>Časové rozpětí mezi dokončením vědeckého výstupu a jeho přijetím do časopisu je v řádu několika měsíců až 2 let.</w:t>
      </w:r>
    </w:p>
    <w:p w14:paraId="4071B2DE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Právo</w:t>
      </w:r>
    </w:p>
    <w:p w14:paraId="23B737C2" w14:textId="5F7C6867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2E92F048" w:rsidRPr="00E96AF8">
        <w:rPr>
          <w:sz w:val="24"/>
          <w:szCs w:val="24"/>
        </w:rPr>
        <w:t xml:space="preserve"> </w:t>
      </w:r>
      <w:r w:rsidR="598ECD3E" w:rsidRPr="00E96AF8">
        <w:rPr>
          <w:sz w:val="24"/>
          <w:szCs w:val="24"/>
        </w:rPr>
        <w:t xml:space="preserve">stávající AP se dílčím způsobem zapojují do tvůrčí činnosti. </w:t>
      </w:r>
    </w:p>
    <w:p w14:paraId="2E4568FC" w14:textId="46731916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3299F8BD" w:rsidRPr="00E96AF8">
        <w:rPr>
          <w:sz w:val="24"/>
          <w:szCs w:val="24"/>
        </w:rPr>
        <w:t>Tvůrčí činnost v oblasti “právo” je poměrně komplikovaná, měl by tak být brán v potaz specifických charakter a možnosti publikování tvůrčích výstupů.</w:t>
      </w:r>
    </w:p>
    <w:p w14:paraId="25251FE8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lastRenderedPageBreak/>
        <w:t>Skupina Oceňování podniku a nemovitostí</w:t>
      </w:r>
    </w:p>
    <w:p w14:paraId="1C45C660" w14:textId="59608AEE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020AEE0E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020AEE0E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</w:p>
    <w:p w14:paraId="3BD8021A" w14:textId="7B777547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48CCFA8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</w:p>
    <w:p w14:paraId="628C00D1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Inovace a kvalita</w:t>
      </w:r>
    </w:p>
    <w:p w14:paraId="30083B47" w14:textId="413DD992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774F82F8" w:rsidRPr="00E96AF8">
        <w:rPr>
          <w:sz w:val="24"/>
          <w:szCs w:val="24"/>
        </w:rPr>
        <w:t xml:space="preserve"> </w:t>
      </w:r>
      <w:r w:rsidR="774F82F8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Aktivní činnost při řešení inovačních voucherů a přípravy projektových žádostí dle dotačního monitoringu. Zapojení studentů PVS do výzkumné a publikační činnosti. Aktivní činnost při hledání mezinárodních institucí ke spolupráci (Portugalsko, Nizozemsko).</w:t>
      </w:r>
    </w:p>
    <w:p w14:paraId="46D6D51B" w14:textId="5FAD35EB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73E329C2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Nižší počet relevantních publikačních výstupů členů skupiny. Dlouhý proces přijetí článku do indexovaných časopisů (od dvou měsíců do cca 1 roku).</w:t>
      </w:r>
    </w:p>
    <w:p w14:paraId="76B8889F" w14:textId="27F35F16" w:rsidR="39530472" w:rsidRPr="00E96AF8" w:rsidRDefault="39530472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Řízení a strategie</w:t>
      </w:r>
    </w:p>
    <w:p w14:paraId="063C56E0" w14:textId="036D0FA8" w:rsidR="39530472" w:rsidRPr="00E96AF8" w:rsidRDefault="39530472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Klady: Aktivní přístup při řešení výzkumné a projektové činnosti.</w:t>
      </w:r>
    </w:p>
    <w:p w14:paraId="2B280A41" w14:textId="2F61891E" w:rsidR="39530472" w:rsidRPr="00E96AF8" w:rsidRDefault="39530472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Negativa: Zdlouhavý proces uplatnění článku v časopise.</w:t>
      </w:r>
    </w:p>
    <w:p w14:paraId="47CA1391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Organizační kultura a kompetence</w:t>
      </w:r>
    </w:p>
    <w:p w14:paraId="2E5D7AEB" w14:textId="6BA96E71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0BCF0A5F" w:rsidRPr="00E96AF8">
        <w:rPr>
          <w:sz w:val="24"/>
          <w:szCs w:val="24"/>
        </w:rPr>
        <w:t xml:space="preserve"> Tvůrčí činnost většiny klíčových členů katedry byla na dobré úrovni. U cvičících bude třeba publikační činnost zlepšit.</w:t>
      </w:r>
    </w:p>
    <w:p w14:paraId="534149A9" w14:textId="13B7FA94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66AF1545" w:rsidRPr="00E96AF8">
        <w:rPr>
          <w:sz w:val="24"/>
          <w:szCs w:val="24"/>
        </w:rPr>
        <w:t>Bude třeba posílit projektovou činnost a zakázkovou činnost ve spolupráci s podnikovou praxí.</w:t>
      </w:r>
    </w:p>
    <w:p w14:paraId="038233AD" w14:textId="6DF59D6D" w:rsidR="6ACEC07F" w:rsidRPr="00E96AF8" w:rsidRDefault="6ACEC07F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6E0A58FC" w14:textId="212AB31C" w:rsidR="6ACEC07F" w:rsidRPr="00E96AF8" w:rsidRDefault="6ACEC07F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Klady: Katedra řeší aktuální a trendové vědecko-výzkumné projekty, včetně projektů se zahraničním. Průběžně jsou zasílány projektové žádosti na základě aktuálních požadavků a trendů uživatelské praxe. Je zde i ochota národních i mezinárodních institucí ke spolupráci.</w:t>
      </w:r>
    </w:p>
    <w:p w14:paraId="574DD7A4" w14:textId="71CB6904" w:rsidR="61B522C5" w:rsidRPr="00E96AF8" w:rsidRDefault="61B522C5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Negativa: KCRM má rezervy ve využívání podnikatelských voucherů z důvodu nerelevantních témat od zadavatele voucherů, která se neshodují s tématy, která jsou řešeny členy KCRM.</w:t>
      </w:r>
    </w:p>
    <w:p w14:paraId="6F1834B3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Centrum jazykových služeb</w:t>
      </w:r>
    </w:p>
    <w:p w14:paraId="0EAABB47" w14:textId="7E08CB62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1D770407" w:rsidRPr="00E96AF8">
        <w:rPr>
          <w:sz w:val="24"/>
          <w:szCs w:val="24"/>
        </w:rPr>
        <w:t xml:space="preserve"> Centrum jazykových služeb se momentálně podílí na projektu digitalizace učebních materiálů, projektu </w:t>
      </w:r>
      <w:proofErr w:type="spellStart"/>
      <w:r w:rsidR="1D770407" w:rsidRPr="00E96AF8">
        <w:rPr>
          <w:sz w:val="24"/>
          <w:szCs w:val="24"/>
        </w:rPr>
        <w:t>Blended</w:t>
      </w:r>
      <w:proofErr w:type="spellEnd"/>
      <w:r w:rsidR="1D770407" w:rsidRPr="00E96AF8">
        <w:rPr>
          <w:sz w:val="24"/>
          <w:szCs w:val="24"/>
        </w:rPr>
        <w:t xml:space="preserve"> </w:t>
      </w:r>
      <w:proofErr w:type="spellStart"/>
      <w:r w:rsidR="1D770407" w:rsidRPr="00E96AF8">
        <w:rPr>
          <w:sz w:val="24"/>
          <w:szCs w:val="24"/>
        </w:rPr>
        <w:t>Intensive</w:t>
      </w:r>
      <w:proofErr w:type="spellEnd"/>
      <w:r w:rsidR="1D770407" w:rsidRPr="00E96AF8">
        <w:rPr>
          <w:sz w:val="24"/>
          <w:szCs w:val="24"/>
        </w:rPr>
        <w:t xml:space="preserve"> </w:t>
      </w:r>
      <w:proofErr w:type="spellStart"/>
      <w:r w:rsidR="1D770407" w:rsidRPr="00E96AF8">
        <w:rPr>
          <w:sz w:val="24"/>
          <w:szCs w:val="24"/>
        </w:rPr>
        <w:t>Programme</w:t>
      </w:r>
      <w:proofErr w:type="spellEnd"/>
      <w:r w:rsidR="1D770407" w:rsidRPr="00E96AF8">
        <w:rPr>
          <w:sz w:val="24"/>
          <w:szCs w:val="24"/>
        </w:rPr>
        <w:t xml:space="preserve"> a připravuje se další pro</w:t>
      </w:r>
      <w:r w:rsidR="5C1BE938" w:rsidRPr="00E96AF8">
        <w:rPr>
          <w:sz w:val="24"/>
          <w:szCs w:val="24"/>
        </w:rPr>
        <w:t xml:space="preserve">jekt v rámci projektu Erasmus+ KA2. </w:t>
      </w:r>
      <w:r w:rsidR="49F08A50" w:rsidRPr="00E96AF8">
        <w:rPr>
          <w:sz w:val="24"/>
          <w:szCs w:val="24"/>
        </w:rPr>
        <w:t>V rámci projektů řešených ostatními skupinami CJS může spolupracovat např. na překladech.</w:t>
      </w:r>
      <w:r w:rsidR="5C1BE938" w:rsidRPr="00E96AF8">
        <w:rPr>
          <w:sz w:val="24"/>
          <w:szCs w:val="24"/>
        </w:rPr>
        <w:t xml:space="preserve"> </w:t>
      </w:r>
    </w:p>
    <w:p w14:paraId="46DF5D32" w14:textId="0FA7B6B6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01DAEA42" w:rsidRPr="00E96AF8">
        <w:rPr>
          <w:sz w:val="24"/>
          <w:szCs w:val="24"/>
        </w:rPr>
        <w:t xml:space="preserve"> </w:t>
      </w:r>
      <w:r w:rsidR="7617286F" w:rsidRPr="00E96AF8">
        <w:rPr>
          <w:sz w:val="24"/>
          <w:szCs w:val="24"/>
        </w:rPr>
        <w:t>Obtížnější hledání partnerů pro mezinárodní spolupráci v oblasti projektů</w:t>
      </w:r>
      <w:r w:rsidR="00AD7976" w:rsidRPr="00E96AF8">
        <w:rPr>
          <w:sz w:val="24"/>
          <w:szCs w:val="24"/>
        </w:rPr>
        <w:t>.</w:t>
      </w:r>
    </w:p>
    <w:p w14:paraId="66D97DE9" w14:textId="77777777" w:rsidR="00DF48A8" w:rsidRPr="00E96AF8" w:rsidRDefault="00DF48A8" w:rsidP="00DF48A8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lastRenderedPageBreak/>
        <w:t xml:space="preserve">Ústav </w:t>
      </w:r>
      <w:proofErr w:type="spellStart"/>
      <w:r w:rsidRPr="00E96AF8">
        <w:rPr>
          <w:sz w:val="24"/>
          <w:szCs w:val="24"/>
          <w:u w:val="single"/>
        </w:rPr>
        <w:t>technicko-technologický</w:t>
      </w:r>
      <w:proofErr w:type="spellEnd"/>
    </w:p>
    <w:p w14:paraId="40C04370" w14:textId="7356CCB5" w:rsidR="00DF48A8" w:rsidRPr="00E96AF8" w:rsidRDefault="00DF48A8" w:rsidP="3733A950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4099AF16" w:rsidRPr="00E96AF8">
        <w:rPr>
          <w:sz w:val="24"/>
          <w:szCs w:val="24"/>
        </w:rPr>
        <w:t xml:space="preserve"> </w:t>
      </w:r>
      <w:r w:rsidR="5252D0DF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Neustálá snaha o zkvalitňování personálního zázemí. </w:t>
      </w:r>
    </w:p>
    <w:p w14:paraId="2AE7F9D4" w14:textId="7A95F9C5" w:rsidR="00DF48A8" w:rsidRPr="00E96AF8" w:rsidRDefault="00DF48A8" w:rsidP="3733A950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52C50DFE" w:rsidRPr="00E96AF8">
        <w:rPr>
          <w:sz w:val="24"/>
          <w:szCs w:val="24"/>
        </w:rPr>
        <w:t xml:space="preserve"> </w:t>
      </w:r>
      <w:r w:rsidR="52C50DFE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Nižší počet relevantních publikačních výstupů členů skupiny. V rámci zabezpečování předmětů, jako je Matematika a Informatika na Katedře informatiky a přírodních věd, není vždy snadné získat relevantní projekty a publikovatelné články apod.</w:t>
      </w:r>
    </w:p>
    <w:p w14:paraId="03F459EB" w14:textId="77777777" w:rsidR="00DF48A8" w:rsidRPr="00E96AF8" w:rsidRDefault="00DF48A8" w:rsidP="00B92783">
      <w:pPr>
        <w:rPr>
          <w:sz w:val="24"/>
          <w:szCs w:val="24"/>
        </w:rPr>
      </w:pPr>
    </w:p>
    <w:p w14:paraId="1B8467E6" w14:textId="6D7F58B7" w:rsidR="000E0715" w:rsidRPr="00E96AF8" w:rsidRDefault="00CC0697" w:rsidP="000E0715">
      <w:pPr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>O</w:t>
      </w:r>
      <w:r w:rsidR="000E0715" w:rsidRPr="00E96AF8">
        <w:rPr>
          <w:b/>
          <w:sz w:val="24"/>
          <w:szCs w:val="24"/>
        </w:rPr>
        <w:t xml:space="preserve">blast personální </w:t>
      </w:r>
    </w:p>
    <w:p w14:paraId="736EE3D6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Podniková ekonomika</w:t>
      </w:r>
    </w:p>
    <w:p w14:paraId="002788CD" w14:textId="45ED8874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4A597C4E" w:rsidRPr="00E96AF8">
        <w:rPr>
          <w:sz w:val="24"/>
          <w:szCs w:val="24"/>
        </w:rPr>
        <w:t xml:space="preserve"> </w:t>
      </w:r>
      <w:r w:rsidR="4A597C4E" w:rsidRPr="00E96AF8">
        <w:rPr>
          <w:rFonts w:ascii="Cambria" w:eastAsia="Cambria" w:hAnsi="Cambria" w:cs="Cambria"/>
          <w:sz w:val="24"/>
          <w:szCs w:val="24"/>
        </w:rPr>
        <w:t>Stávající AP velmi aktivní z hlediska publikační, projektové i pedagogické činnosti.</w:t>
      </w:r>
    </w:p>
    <w:p w14:paraId="07B7BDEC" w14:textId="27BD3547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26038DF1" w:rsidRPr="00E96AF8">
        <w:rPr>
          <w:rFonts w:ascii="Cambria" w:eastAsia="Cambria" w:hAnsi="Cambria" w:cs="Cambria"/>
          <w:sz w:val="24"/>
          <w:szCs w:val="24"/>
        </w:rPr>
        <w:t>Nedostatečný počet AP s odpovídajícím vzděláním pro zapojení do studijního programu například i pro vedení BP. Téměř nulová zastupitelnost v rámci skupiny.</w:t>
      </w:r>
    </w:p>
    <w:p w14:paraId="5913D030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Finance a účetnictví</w:t>
      </w:r>
    </w:p>
    <w:p w14:paraId="6826A6ED" w14:textId="0505CC4A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645CD229" w:rsidRPr="00E96AF8">
        <w:rPr>
          <w:sz w:val="24"/>
          <w:szCs w:val="24"/>
        </w:rPr>
        <w:t xml:space="preserve"> Kvalitní personální zázemí, letité zkušenosti, dobrá komunikace a spolupráce kolegů v rámci skupiny</w:t>
      </w:r>
      <w:r w:rsidR="00AD7976" w:rsidRPr="00E96AF8">
        <w:rPr>
          <w:sz w:val="24"/>
          <w:szCs w:val="24"/>
        </w:rPr>
        <w:t>.</w:t>
      </w:r>
    </w:p>
    <w:p w14:paraId="5674ED87" w14:textId="56BF214D" w:rsidR="72041A05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337307BE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Největší </w:t>
      </w:r>
      <w:proofErr w:type="gramStart"/>
      <w:r w:rsidR="337307BE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problém - neuspokojená</w:t>
      </w:r>
      <w:proofErr w:type="gramEnd"/>
      <w:r w:rsidR="337307BE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poptávka po Ph.D. obor účetnictví a Ph.D. + doktorand pro obor finance. Nulová zastupitelnost ve skupině. </w:t>
      </w:r>
      <w:r w:rsidR="337307BE" w:rsidRPr="00E96AF8">
        <w:rPr>
          <w:rFonts w:ascii="Cambria" w:eastAsia="Cambria" w:hAnsi="Cambria" w:cs="Cambria"/>
          <w:sz w:val="24"/>
          <w:szCs w:val="24"/>
        </w:rPr>
        <w:t xml:space="preserve"> </w:t>
      </w:r>
    </w:p>
    <w:p w14:paraId="4FC0A876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Právo</w:t>
      </w:r>
    </w:p>
    <w:p w14:paraId="2D0B9EA5" w14:textId="03EDF7A6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04CEFD9C" w:rsidRPr="00E96AF8">
        <w:rPr>
          <w:sz w:val="24"/>
          <w:szCs w:val="24"/>
        </w:rPr>
        <w:t xml:space="preserve"> od 02/2023 jeden nový pracovník ve skupině. </w:t>
      </w:r>
    </w:p>
    <w:p w14:paraId="31D1E95F" w14:textId="2A01025E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247B571D" w:rsidRPr="00E96AF8">
        <w:rPr>
          <w:sz w:val="24"/>
          <w:szCs w:val="24"/>
        </w:rPr>
        <w:t xml:space="preserve">Prozatím nízká zastupitelnost, která bude snad dlouhodobě vyřešena právě novým pracovníkem. </w:t>
      </w:r>
    </w:p>
    <w:p w14:paraId="6715BCD9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Oceňování podniku a nemovitostí</w:t>
      </w:r>
    </w:p>
    <w:p w14:paraId="47FAC01A" w14:textId="09EC335B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29E9CB08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29E9CB08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</w:p>
    <w:p w14:paraId="79A8752A" w14:textId="593486E6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0AD797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29E9CB08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</w:p>
    <w:p w14:paraId="7E6E8B06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Inovace a kvalita</w:t>
      </w:r>
    </w:p>
    <w:p w14:paraId="71D85485" w14:textId="2436D7C1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0A5F5B38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Skupina personálně posílila v oblasti nového doktoranda a nového docenta.</w:t>
      </w:r>
    </w:p>
    <w:p w14:paraId="132F6F86" w14:textId="2F24DC4A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24A81C50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V procesu získání doktorského vzdělání jsou 3 akademičtí pracovníci.</w:t>
      </w:r>
    </w:p>
    <w:p w14:paraId="3CDEFC8B" w14:textId="77777777" w:rsidR="00B92783" w:rsidRPr="00E96AF8" w:rsidRDefault="72041A05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Řízení a strategie</w:t>
      </w:r>
    </w:p>
    <w:p w14:paraId="1DFAD505" w14:textId="47D692AA" w:rsidR="614C0B12" w:rsidRPr="00E96AF8" w:rsidRDefault="614C0B12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Klady: Posílení o jednoho doktoranda a jednoho odborného asistenta.</w:t>
      </w:r>
    </w:p>
    <w:p w14:paraId="7A6715E6" w14:textId="75D7701A" w:rsidR="614C0B12" w:rsidRPr="00E96AF8" w:rsidRDefault="614C0B12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Negativa: Absence kvalifikovaných zaměstnanců pro vedení BP a garantování předmětů v rámci Studijního programu.</w:t>
      </w:r>
    </w:p>
    <w:p w14:paraId="20C283F7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lastRenderedPageBreak/>
        <w:t>Skupina Organizační kultura a kompetence</w:t>
      </w:r>
    </w:p>
    <w:p w14:paraId="614D588B" w14:textId="7BA7FFAB" w:rsidR="00B92783" w:rsidRPr="00E96AF8" w:rsidRDefault="00B92783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54F566C8" w:rsidRPr="00E96AF8">
        <w:rPr>
          <w:sz w:val="24"/>
          <w:szCs w:val="24"/>
        </w:rPr>
        <w:t xml:space="preserve"> Výuka byla zajištěna v soulady se standardy NAÚ.</w:t>
      </w:r>
    </w:p>
    <w:p w14:paraId="6F4AC714" w14:textId="67A2ED1F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5B35D7DB" w:rsidRPr="00E96AF8">
        <w:rPr>
          <w:sz w:val="24"/>
          <w:szCs w:val="24"/>
        </w:rPr>
        <w:t>Žádná.</w:t>
      </w:r>
    </w:p>
    <w:p w14:paraId="59C5F4EE" w14:textId="4A14EFEA" w:rsidR="00B92783" w:rsidRPr="00E96AF8" w:rsidRDefault="0BEFD44C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661B5017" w14:textId="296D5F32" w:rsidR="00B92783" w:rsidRPr="00E96AF8" w:rsidRDefault="0BEFD44C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Katedra personálně posílila, byli přijati noví akademičtí pracovníci s PhD. titulem a jeden člen úspěšně prošel habilitačním řízením. </w:t>
      </w:r>
    </w:p>
    <w:p w14:paraId="219D8D75" w14:textId="66BF64BA" w:rsidR="00B92783" w:rsidRPr="00E96AF8" w:rsidRDefault="0BEFD44C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Negativa: Malá zastupitelnost v případě absence akademika. Dva členové stále v procesu získání PhD.</w:t>
      </w:r>
    </w:p>
    <w:p w14:paraId="1E38FB98" w14:textId="6D5EDA5F" w:rsidR="00B92783" w:rsidRPr="00E96AF8" w:rsidRDefault="72041A05" w:rsidP="5E366369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Centrum jazykových služeb</w:t>
      </w:r>
    </w:p>
    <w:p w14:paraId="0B18BBE8" w14:textId="075F36CD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0B6EB5FD" w:rsidRPr="00E96AF8">
        <w:rPr>
          <w:sz w:val="24"/>
          <w:szCs w:val="24"/>
        </w:rPr>
        <w:t xml:space="preserve"> Byli přijati noví zaměstnanci na pozici akademický pracovník-lektor, s CJS spolupracují 3 rodilí mluvčí</w:t>
      </w:r>
      <w:r w:rsidR="058C51BB" w:rsidRPr="00E96AF8">
        <w:rPr>
          <w:sz w:val="24"/>
          <w:szCs w:val="24"/>
        </w:rPr>
        <w:t xml:space="preserve"> (externí i interní zaměstnanci)</w:t>
      </w:r>
    </w:p>
    <w:p w14:paraId="4EED63E9" w14:textId="1642EF1A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0BF2E81F" w:rsidRPr="00E96AF8">
        <w:rPr>
          <w:sz w:val="24"/>
          <w:szCs w:val="24"/>
        </w:rPr>
        <w:t xml:space="preserve"> Nerovnoměrné vytížení pracovníků v zimních a letních semestrech. Bylo by možno vyřešit např. umožněním studentům opakujících předmět ze zimního semestru jeho zápis v semestru letním.</w:t>
      </w:r>
    </w:p>
    <w:p w14:paraId="27483FFF" w14:textId="77777777" w:rsidR="00DF48A8" w:rsidRPr="00E96AF8" w:rsidRDefault="00DF48A8" w:rsidP="00DF48A8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 xml:space="preserve">Ústav </w:t>
      </w:r>
      <w:proofErr w:type="spellStart"/>
      <w:r w:rsidRPr="00E96AF8">
        <w:rPr>
          <w:sz w:val="24"/>
          <w:szCs w:val="24"/>
          <w:u w:val="single"/>
        </w:rPr>
        <w:t>technicko-technologický</w:t>
      </w:r>
      <w:proofErr w:type="spellEnd"/>
    </w:p>
    <w:p w14:paraId="19CBEBE9" w14:textId="14C2C26B" w:rsidR="00DF48A8" w:rsidRPr="00E96AF8" w:rsidRDefault="00DF48A8" w:rsidP="3733A950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1D63AF9E" w:rsidRPr="00E96AF8">
        <w:rPr>
          <w:sz w:val="24"/>
          <w:szCs w:val="24"/>
        </w:rPr>
        <w:t xml:space="preserve"> </w:t>
      </w:r>
      <w:r w:rsidR="58353521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Neustále snaha o zkvalitňování personálního zázemí.</w:t>
      </w:r>
    </w:p>
    <w:p w14:paraId="3F260E0E" w14:textId="4E7C53EB" w:rsidR="00DF48A8" w:rsidRPr="00E96AF8" w:rsidRDefault="00DF48A8" w:rsidP="00DF48A8">
      <w:pPr>
        <w:rPr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698920AA" w:rsidRPr="00E96AF8">
        <w:rPr>
          <w:sz w:val="24"/>
          <w:szCs w:val="24"/>
        </w:rPr>
        <w:t xml:space="preserve"> Žádné.</w:t>
      </w:r>
    </w:p>
    <w:p w14:paraId="582605B3" w14:textId="77777777" w:rsidR="00DF48A8" w:rsidRPr="00E96AF8" w:rsidRDefault="00DF48A8" w:rsidP="00B92783">
      <w:pPr>
        <w:rPr>
          <w:sz w:val="24"/>
          <w:szCs w:val="24"/>
        </w:rPr>
      </w:pPr>
    </w:p>
    <w:p w14:paraId="22ED38FC" w14:textId="77777777" w:rsidR="000E0715" w:rsidRPr="00E96AF8" w:rsidRDefault="000E0715" w:rsidP="00950EA6">
      <w:pPr>
        <w:keepNext/>
        <w:keepLines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Za oblast materiálně technickou </w:t>
      </w:r>
    </w:p>
    <w:p w14:paraId="21F03C0C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Podniková ekonomika</w:t>
      </w:r>
    </w:p>
    <w:p w14:paraId="183C5847" w14:textId="2F0D0039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7B552AFF" w:rsidRPr="00E96AF8">
        <w:rPr>
          <w:sz w:val="24"/>
          <w:szCs w:val="24"/>
        </w:rPr>
        <w:t xml:space="preserve"> </w:t>
      </w:r>
      <w:r w:rsidR="7B552AFF" w:rsidRPr="00E96AF8">
        <w:rPr>
          <w:rFonts w:ascii="Cambria" w:eastAsia="Cambria" w:hAnsi="Cambria" w:cs="Cambria"/>
          <w:sz w:val="24"/>
          <w:szCs w:val="24"/>
        </w:rPr>
        <w:t>Zabezpečení PC v každé učebně, na pracovišti, postupná obnova zařízení, fungující projektory.</w:t>
      </w:r>
    </w:p>
    <w:p w14:paraId="5E134CF2" w14:textId="6C029D9A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2AB02938" w:rsidRPr="00E96AF8">
        <w:rPr>
          <w:rFonts w:ascii="Cambria" w:eastAsia="Cambria" w:hAnsi="Cambria" w:cs="Cambria"/>
          <w:sz w:val="24"/>
          <w:szCs w:val="24"/>
        </w:rPr>
        <w:t xml:space="preserve">Mnohdy slabý signál </w:t>
      </w:r>
      <w:proofErr w:type="spellStart"/>
      <w:r w:rsidR="2AB02938" w:rsidRPr="00E96AF8">
        <w:rPr>
          <w:rFonts w:ascii="Cambria" w:eastAsia="Cambria" w:hAnsi="Cambria" w:cs="Cambria"/>
          <w:sz w:val="24"/>
          <w:szCs w:val="24"/>
        </w:rPr>
        <w:t>WiFi</w:t>
      </w:r>
      <w:proofErr w:type="spellEnd"/>
      <w:r w:rsidR="2AB02938" w:rsidRPr="00E96AF8">
        <w:rPr>
          <w:rFonts w:ascii="Cambria" w:eastAsia="Cambria" w:hAnsi="Cambria" w:cs="Cambria"/>
          <w:sz w:val="24"/>
          <w:szCs w:val="24"/>
        </w:rPr>
        <w:t xml:space="preserve"> a občasné výpadky internetové sítě, PC nejsou vždy tak výkonné, aby zvládly i složitější výpočty, chybí tablety a podobná drobnější přenosná zařízení (</w:t>
      </w:r>
      <w:proofErr w:type="spellStart"/>
      <w:r w:rsidR="2AB02938" w:rsidRPr="00E96AF8">
        <w:rPr>
          <w:rFonts w:ascii="Cambria" w:eastAsia="Cambria" w:hAnsi="Cambria" w:cs="Cambria"/>
          <w:sz w:val="24"/>
          <w:szCs w:val="24"/>
        </w:rPr>
        <w:t>prezentéry</w:t>
      </w:r>
      <w:proofErr w:type="spellEnd"/>
      <w:r w:rsidR="2AB02938" w:rsidRPr="00E96AF8">
        <w:rPr>
          <w:rFonts w:ascii="Cambria" w:eastAsia="Cambria" w:hAnsi="Cambria" w:cs="Cambria"/>
          <w:sz w:val="24"/>
          <w:szCs w:val="24"/>
        </w:rPr>
        <w:t xml:space="preserve"> apod.). Chybí velkokapacitní fungující tiskárny.</w:t>
      </w:r>
    </w:p>
    <w:p w14:paraId="1777E871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Finance a účetnictví</w:t>
      </w:r>
    </w:p>
    <w:p w14:paraId="6E1CF9A9" w14:textId="598F4562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79F3D6A1" w:rsidRPr="00E96AF8">
        <w:rPr>
          <w:sz w:val="24"/>
          <w:szCs w:val="24"/>
        </w:rPr>
        <w:t xml:space="preserve"> Potřebné vybavení je k dispozici</w:t>
      </w:r>
      <w:r w:rsidR="7203547A" w:rsidRPr="00E96AF8">
        <w:rPr>
          <w:sz w:val="24"/>
          <w:szCs w:val="24"/>
        </w:rPr>
        <w:t xml:space="preserve"> či na požádání dodáno</w:t>
      </w:r>
      <w:r w:rsidR="00FF2473" w:rsidRPr="00E96AF8">
        <w:rPr>
          <w:sz w:val="24"/>
          <w:szCs w:val="24"/>
        </w:rPr>
        <w:t>.</w:t>
      </w:r>
    </w:p>
    <w:p w14:paraId="68A2B497" w14:textId="738D8AF4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2FC8C7E8" w:rsidRPr="00E96AF8">
        <w:rPr>
          <w:sz w:val="24"/>
          <w:szCs w:val="24"/>
        </w:rPr>
        <w:t xml:space="preserve">Slabá </w:t>
      </w:r>
      <w:proofErr w:type="spellStart"/>
      <w:r w:rsidR="2FC8C7E8" w:rsidRPr="00E96AF8">
        <w:rPr>
          <w:sz w:val="24"/>
          <w:szCs w:val="24"/>
        </w:rPr>
        <w:t>WiFi</w:t>
      </w:r>
      <w:proofErr w:type="spellEnd"/>
      <w:r w:rsidR="2FC8C7E8" w:rsidRPr="00E96AF8">
        <w:rPr>
          <w:sz w:val="24"/>
          <w:szCs w:val="24"/>
        </w:rPr>
        <w:t>, nefunkční tiskárny</w:t>
      </w:r>
      <w:r w:rsidR="00FF2473" w:rsidRPr="00E96AF8">
        <w:rPr>
          <w:sz w:val="24"/>
          <w:szCs w:val="24"/>
        </w:rPr>
        <w:t>.</w:t>
      </w:r>
    </w:p>
    <w:p w14:paraId="4F739132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Právo</w:t>
      </w:r>
    </w:p>
    <w:p w14:paraId="1F960874" w14:textId="147EB3F6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78E74BDB" w:rsidRPr="00E96AF8">
        <w:rPr>
          <w:sz w:val="24"/>
          <w:szCs w:val="24"/>
        </w:rPr>
        <w:t xml:space="preserve"> </w:t>
      </w:r>
      <w:r w:rsidR="00FF2473" w:rsidRPr="00E96AF8">
        <w:rPr>
          <w:sz w:val="24"/>
          <w:szCs w:val="24"/>
        </w:rPr>
        <w:t>M</w:t>
      </w:r>
      <w:r w:rsidR="78E74BDB" w:rsidRPr="00E96AF8">
        <w:rPr>
          <w:sz w:val="24"/>
          <w:szCs w:val="24"/>
        </w:rPr>
        <w:t>ateriálně-technické vybavení je dostatečné</w:t>
      </w:r>
      <w:r w:rsidR="00FF2473" w:rsidRPr="00E96AF8">
        <w:rPr>
          <w:sz w:val="24"/>
          <w:szCs w:val="24"/>
        </w:rPr>
        <w:t>.</w:t>
      </w:r>
      <w:r w:rsidR="78E74BDB" w:rsidRPr="00E96AF8">
        <w:rPr>
          <w:sz w:val="24"/>
          <w:szCs w:val="24"/>
        </w:rPr>
        <w:t xml:space="preserve"> </w:t>
      </w:r>
    </w:p>
    <w:p w14:paraId="59CF0316" w14:textId="3711503D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lastRenderedPageBreak/>
        <w:t xml:space="preserve">Negativa: </w:t>
      </w:r>
      <w:r w:rsidR="00FF2473" w:rsidRPr="00E96AF8">
        <w:rPr>
          <w:sz w:val="24"/>
          <w:szCs w:val="24"/>
        </w:rPr>
        <w:t>B</w:t>
      </w:r>
      <w:r w:rsidR="59B47F3D" w:rsidRPr="00E96AF8">
        <w:rPr>
          <w:sz w:val="24"/>
          <w:szCs w:val="24"/>
        </w:rPr>
        <w:t xml:space="preserve">ylo by vhodné zřídit studijní přístup do některého z právních systémů (ASPI, </w:t>
      </w:r>
      <w:proofErr w:type="spellStart"/>
      <w:r w:rsidR="59B47F3D" w:rsidRPr="00E96AF8">
        <w:rPr>
          <w:sz w:val="24"/>
          <w:szCs w:val="24"/>
        </w:rPr>
        <w:t>Codexis</w:t>
      </w:r>
      <w:proofErr w:type="spellEnd"/>
      <w:r w:rsidR="59B47F3D" w:rsidRPr="00E96AF8">
        <w:rPr>
          <w:sz w:val="24"/>
          <w:szCs w:val="24"/>
        </w:rPr>
        <w:t>, Beck, …)</w:t>
      </w:r>
      <w:r w:rsidR="00FF2473" w:rsidRPr="00E96AF8">
        <w:rPr>
          <w:sz w:val="24"/>
          <w:szCs w:val="24"/>
        </w:rPr>
        <w:t>.</w:t>
      </w:r>
      <w:r w:rsidR="59B47F3D" w:rsidRPr="00E96AF8">
        <w:rPr>
          <w:sz w:val="24"/>
          <w:szCs w:val="24"/>
        </w:rPr>
        <w:t xml:space="preserve"> </w:t>
      </w:r>
    </w:p>
    <w:p w14:paraId="6B8D85F2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Oceňování podniku a nemovitostí</w:t>
      </w:r>
    </w:p>
    <w:p w14:paraId="2F587EA4" w14:textId="176AAD47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6B8B5274" w:rsidRPr="00E96AF8">
        <w:rPr>
          <w:sz w:val="24"/>
          <w:szCs w:val="24"/>
        </w:rPr>
        <w:t xml:space="preserve"> </w:t>
      </w:r>
      <w:r w:rsidR="00FF2473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6B8B5274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  <w:r w:rsidR="00FF2473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70FF1871" w14:textId="717EFCF8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0FF2473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5CBC132E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  <w:r w:rsidR="00FF2473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57FA0265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Inovace a kvalita</w:t>
      </w:r>
    </w:p>
    <w:p w14:paraId="2D3ACB70" w14:textId="28E6747B" w:rsidR="00B92783" w:rsidRPr="00E96AF8" w:rsidRDefault="72041A05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sz w:val="24"/>
          <w:szCs w:val="24"/>
        </w:rPr>
        <w:t>Klady:</w:t>
      </w:r>
      <w:r w:rsidR="3E100045" w:rsidRPr="00E96AF8">
        <w:rPr>
          <w:sz w:val="24"/>
          <w:szCs w:val="24"/>
        </w:rPr>
        <w:t xml:space="preserve"> </w:t>
      </w:r>
      <w:r w:rsidR="3E10004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Skupina aktivním způsobem využívá softwarového vybavení pro matematicko-statistické modelování (</w:t>
      </w:r>
      <w:proofErr w:type="spellStart"/>
      <w:r w:rsidR="3E10004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Matlab</w:t>
      </w:r>
      <w:proofErr w:type="spellEnd"/>
      <w:r w:rsidR="3E10004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), v každé učebně využíván a projektor, kanceláře AP byly </w:t>
      </w:r>
      <w:r w:rsidR="00F765A1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vybaveny </w:t>
      </w:r>
      <w:r w:rsidR="3E10004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novými PC (</w:t>
      </w:r>
      <w:proofErr w:type="spellStart"/>
      <w:r w:rsidR="3E10004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notebookami</w:t>
      </w:r>
      <w:proofErr w:type="spellEnd"/>
      <w:r w:rsidR="3E10004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). Aplikace </w:t>
      </w:r>
      <w:r w:rsidR="173A77C1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virtuální</w:t>
      </w:r>
      <w:r w:rsidR="3E100045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reality do výuky. </w:t>
      </w:r>
    </w:p>
    <w:p w14:paraId="439B4CFF" w14:textId="5ECBEB4C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B3ADB4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V počítačových učebnách jsou nefungující PC (prochází k obnově), slabší signál </w:t>
      </w:r>
      <w:proofErr w:type="spellStart"/>
      <w:r w:rsidR="0B3ADB4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WiFi</w:t>
      </w:r>
      <w:proofErr w:type="spellEnd"/>
      <w:r w:rsidR="0B3ADB4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.</w:t>
      </w:r>
    </w:p>
    <w:p w14:paraId="013074D5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Řízení a strategie</w:t>
      </w:r>
    </w:p>
    <w:p w14:paraId="3AFEC3AE" w14:textId="046A9BBB" w:rsidR="00B92783" w:rsidRPr="00E96AF8" w:rsidRDefault="72041A05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385989DA" w:rsidRPr="00E96AF8">
        <w:rPr>
          <w:sz w:val="24"/>
          <w:szCs w:val="24"/>
        </w:rPr>
        <w:t xml:space="preserve"> </w:t>
      </w:r>
      <w:r w:rsidR="385989DA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Zvýšit akcent na personální zajištění odbornými asistenty v souladu s jejich </w:t>
      </w:r>
      <w:proofErr w:type="spellStart"/>
      <w:r w:rsidR="385989DA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akreditabilností</w:t>
      </w:r>
      <w:proofErr w:type="spellEnd"/>
      <w:r w:rsidR="385989DA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="385989DA" w:rsidRPr="00E96AF8">
        <w:rPr>
          <w:rFonts w:ascii="Cambria" w:eastAsia="Cambria" w:hAnsi="Cambria" w:cs="Cambria"/>
          <w:sz w:val="24"/>
          <w:szCs w:val="24"/>
        </w:rPr>
        <w:t xml:space="preserve"> </w:t>
      </w:r>
    </w:p>
    <w:p w14:paraId="5AA5BBCF" w14:textId="61752977" w:rsidR="00B92783" w:rsidRPr="00E96AF8" w:rsidRDefault="72041A05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0BDEEA56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Často se opakující problém s nefungujícími tiskárnami, časté výpadky internetového připojení, nestálost WIFI připojení.</w:t>
      </w:r>
    </w:p>
    <w:p w14:paraId="09E26053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Organizační kultura a kompetence</w:t>
      </w:r>
    </w:p>
    <w:p w14:paraId="4C960AD2" w14:textId="31F3DF7F" w:rsidR="00B92783" w:rsidRPr="00E96AF8" w:rsidRDefault="00B92783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50D0760C" w:rsidRPr="00E96AF8">
        <w:rPr>
          <w:sz w:val="24"/>
          <w:szCs w:val="24"/>
        </w:rPr>
        <w:t xml:space="preserve"> Výuka je zajištěna v souladu s akreditačními standardy.</w:t>
      </w:r>
    </w:p>
    <w:p w14:paraId="3329FCBF" w14:textId="7DA8CB9E" w:rsidR="00B92783" w:rsidRPr="00E96AF8" w:rsidRDefault="00B92783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Negativa: </w:t>
      </w:r>
      <w:r w:rsidR="3A390A8C" w:rsidRPr="00E96AF8">
        <w:rPr>
          <w:sz w:val="24"/>
          <w:szCs w:val="24"/>
        </w:rPr>
        <w:t>Časté problémy s výpoč</w:t>
      </w:r>
      <w:r w:rsidR="778F1BF4" w:rsidRPr="00E96AF8">
        <w:rPr>
          <w:sz w:val="24"/>
          <w:szCs w:val="24"/>
        </w:rPr>
        <w:t>etní technikou (internet apod.)</w:t>
      </w:r>
      <w:r w:rsidR="00FF2473" w:rsidRPr="00E96AF8">
        <w:rPr>
          <w:sz w:val="24"/>
          <w:szCs w:val="24"/>
        </w:rPr>
        <w:t>.</w:t>
      </w:r>
    </w:p>
    <w:p w14:paraId="5AA26386" w14:textId="4863BD65" w:rsidR="0C95DE25" w:rsidRPr="00E96AF8" w:rsidRDefault="0C95DE25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  <w:u w:val="single"/>
        </w:rPr>
        <w:t>Skupina Marketing a Skupina Regionální rozvoj a cestovní ruch</w:t>
      </w:r>
    </w:p>
    <w:p w14:paraId="5C4B7318" w14:textId="31F2564F" w:rsidR="0C95DE25" w:rsidRPr="00E96AF8" w:rsidRDefault="0C95DE25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Klady: Aktuálně byly členové katedry vybavení novou IT technikou, tím byly vyřešeny technické problémy. </w:t>
      </w:r>
    </w:p>
    <w:p w14:paraId="4268EABB" w14:textId="18DEED8F" w:rsidR="0C95DE25" w:rsidRPr="00E96AF8" w:rsidRDefault="0C95DE25" w:rsidP="5E366369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Negativa: </w:t>
      </w:r>
      <w:r w:rsidR="00FF2473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P</w:t>
      </w: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roblémy s častými aktualizacemi ve PC třídách.</w:t>
      </w:r>
    </w:p>
    <w:p w14:paraId="58DD9272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Centrum jazykových služeb</w:t>
      </w:r>
    </w:p>
    <w:p w14:paraId="47480983" w14:textId="7AAD5A09" w:rsidR="00B92783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Klady:</w:t>
      </w:r>
      <w:r w:rsidR="6FB87BBF" w:rsidRPr="00E96AF8">
        <w:rPr>
          <w:sz w:val="24"/>
          <w:szCs w:val="24"/>
        </w:rPr>
        <w:t xml:space="preserve"> </w:t>
      </w:r>
      <w:r w:rsidR="6035195A" w:rsidRPr="00E96AF8">
        <w:rPr>
          <w:sz w:val="24"/>
          <w:szCs w:val="24"/>
        </w:rPr>
        <w:t>K dispozici jsou PC, projektory, vybavení pro poslechy.</w:t>
      </w:r>
    </w:p>
    <w:p w14:paraId="531E7C53" w14:textId="27966836" w:rsidR="000D4B06" w:rsidRPr="00E96AF8" w:rsidRDefault="72041A05" w:rsidP="00B92783">
      <w:pPr>
        <w:rPr>
          <w:sz w:val="24"/>
          <w:szCs w:val="24"/>
        </w:rPr>
      </w:pPr>
      <w:r w:rsidRPr="00E96AF8">
        <w:rPr>
          <w:sz w:val="24"/>
          <w:szCs w:val="24"/>
        </w:rPr>
        <w:t>Negativa:</w:t>
      </w:r>
      <w:r w:rsidR="61A45C94" w:rsidRPr="00E96AF8">
        <w:rPr>
          <w:sz w:val="24"/>
          <w:szCs w:val="24"/>
        </w:rPr>
        <w:t xml:space="preserve"> </w:t>
      </w:r>
      <w:r w:rsidR="00FF2473" w:rsidRPr="00E96AF8">
        <w:rPr>
          <w:sz w:val="24"/>
          <w:szCs w:val="24"/>
        </w:rPr>
        <w:t>N</w:t>
      </w:r>
      <w:r w:rsidR="61A45C94" w:rsidRPr="00E96AF8">
        <w:rPr>
          <w:sz w:val="24"/>
          <w:szCs w:val="24"/>
        </w:rPr>
        <w:t xml:space="preserve">evhodné učebny pro výuku </w:t>
      </w:r>
      <w:proofErr w:type="gramStart"/>
      <w:r w:rsidR="61A45C94" w:rsidRPr="00E96AF8">
        <w:rPr>
          <w:sz w:val="24"/>
          <w:szCs w:val="24"/>
        </w:rPr>
        <w:t>jazyků - v</w:t>
      </w:r>
      <w:proofErr w:type="gramEnd"/>
      <w:r w:rsidR="61A45C94" w:rsidRPr="00E96AF8">
        <w:rPr>
          <w:sz w:val="24"/>
          <w:szCs w:val="24"/>
        </w:rPr>
        <w:t xml:space="preserve"> budově na Okružní je k dispozici jen jedna jazyková učebna. Pro výuku jazyků jsou vhodnější </w:t>
      </w:r>
      <w:r w:rsidR="62288EB6" w:rsidRPr="00E96AF8">
        <w:rPr>
          <w:sz w:val="24"/>
          <w:szCs w:val="24"/>
        </w:rPr>
        <w:t>učebny buď s jiným rozmístěním stolů</w:t>
      </w:r>
      <w:r w:rsidR="00FF2473" w:rsidRPr="00E96AF8">
        <w:rPr>
          <w:sz w:val="24"/>
          <w:szCs w:val="24"/>
        </w:rPr>
        <w:t>,</w:t>
      </w:r>
      <w:r w:rsidR="62288EB6" w:rsidRPr="00E96AF8">
        <w:rPr>
          <w:sz w:val="24"/>
          <w:szCs w:val="24"/>
        </w:rPr>
        <w:t xml:space="preserve"> nebo alespoň s možností </w:t>
      </w:r>
      <w:r w:rsidR="274D861C" w:rsidRPr="00E96AF8">
        <w:rPr>
          <w:sz w:val="24"/>
          <w:szCs w:val="24"/>
        </w:rPr>
        <w:t>pohybovat lavicemi</w:t>
      </w:r>
      <w:r w:rsidR="27F6CA8D" w:rsidRPr="00E96AF8">
        <w:rPr>
          <w:sz w:val="24"/>
          <w:szCs w:val="24"/>
        </w:rPr>
        <w:t xml:space="preserve">. Časté problémy např. </w:t>
      </w:r>
      <w:r w:rsidR="5B615001" w:rsidRPr="00E96AF8">
        <w:rPr>
          <w:sz w:val="24"/>
          <w:szCs w:val="24"/>
        </w:rPr>
        <w:t>s</w:t>
      </w:r>
      <w:r w:rsidR="27F6CA8D" w:rsidRPr="00E96AF8">
        <w:rPr>
          <w:sz w:val="24"/>
          <w:szCs w:val="24"/>
        </w:rPr>
        <w:t xml:space="preserve"> poslechy ve třídách, výpadky internetu na Nemanické. </w:t>
      </w:r>
      <w:r w:rsidR="61A45C94" w:rsidRPr="00E96AF8">
        <w:rPr>
          <w:sz w:val="24"/>
          <w:szCs w:val="24"/>
        </w:rPr>
        <w:t xml:space="preserve">  </w:t>
      </w:r>
    </w:p>
    <w:p w14:paraId="4FC71778" w14:textId="77777777" w:rsidR="00DF48A8" w:rsidRPr="00E96AF8" w:rsidRDefault="00DF48A8" w:rsidP="00DF48A8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 xml:space="preserve">Ústav </w:t>
      </w:r>
      <w:proofErr w:type="spellStart"/>
      <w:r w:rsidRPr="00E96AF8">
        <w:rPr>
          <w:sz w:val="24"/>
          <w:szCs w:val="24"/>
          <w:u w:val="single"/>
        </w:rPr>
        <w:t>technicko-technologický</w:t>
      </w:r>
      <w:proofErr w:type="spellEnd"/>
    </w:p>
    <w:p w14:paraId="01166831" w14:textId="6C6A41B4" w:rsidR="79FCC060" w:rsidRPr="00E96AF8" w:rsidRDefault="79FCC060" w:rsidP="3733A950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Klady: K dispozici jsou PC, projektory, vše potřebné pro výuku.</w:t>
      </w:r>
    </w:p>
    <w:p w14:paraId="65858A0E" w14:textId="2465CF78" w:rsidR="79FCC060" w:rsidRPr="00E96AF8" w:rsidRDefault="79FCC060" w:rsidP="3733A950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lastRenderedPageBreak/>
        <w:t>Negativa: Žádné.</w:t>
      </w:r>
    </w:p>
    <w:p w14:paraId="196D2991" w14:textId="77777777" w:rsidR="00B92783" w:rsidRPr="00E96AF8" w:rsidRDefault="00B92783" w:rsidP="00B92783">
      <w:pPr>
        <w:rPr>
          <w:sz w:val="24"/>
          <w:szCs w:val="24"/>
        </w:rPr>
      </w:pPr>
    </w:p>
    <w:p w14:paraId="7BDF0C83" w14:textId="0C8FB633" w:rsidR="000D4B06" w:rsidRPr="00E96AF8" w:rsidRDefault="000D4B06" w:rsidP="00B92783">
      <w:pPr>
        <w:pStyle w:val="Odstavecseseznamem"/>
        <w:numPr>
          <w:ilvl w:val="0"/>
          <w:numId w:val="1"/>
        </w:numPr>
        <w:ind w:left="567" w:hanging="567"/>
        <w:rPr>
          <w:b/>
          <w:sz w:val="24"/>
          <w:szCs w:val="24"/>
        </w:rPr>
      </w:pPr>
      <w:r w:rsidRPr="00E96AF8">
        <w:rPr>
          <w:b/>
          <w:sz w:val="24"/>
          <w:szCs w:val="24"/>
        </w:rPr>
        <w:t xml:space="preserve">Návrhy na </w:t>
      </w:r>
      <w:r w:rsidR="00D15D81" w:rsidRPr="00E96AF8">
        <w:rPr>
          <w:b/>
          <w:sz w:val="24"/>
          <w:szCs w:val="24"/>
        </w:rPr>
        <w:t>změny studijního programu</w:t>
      </w:r>
    </w:p>
    <w:p w14:paraId="1F7EEA29" w14:textId="77777777" w:rsidR="00B92783" w:rsidRPr="00E96AF8" w:rsidRDefault="72041A05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Podniková ekonomika</w:t>
      </w:r>
    </w:p>
    <w:p w14:paraId="35327018" w14:textId="715BBD8A" w:rsidR="00B92783" w:rsidRPr="00E96AF8" w:rsidRDefault="780032D7" w:rsidP="5E366369">
      <w:pPr>
        <w:rPr>
          <w:sz w:val="24"/>
          <w:szCs w:val="24"/>
        </w:rPr>
      </w:pPr>
      <w:r w:rsidRPr="00E96AF8">
        <w:rPr>
          <w:rFonts w:ascii="Cambria" w:eastAsia="Cambria" w:hAnsi="Cambria" w:cs="Cambria"/>
          <w:sz w:val="24"/>
          <w:szCs w:val="24"/>
        </w:rPr>
        <w:t>Pouze dílčí úkony: klást důraz na posílení týmu kvalifikovaných AP pro zabezpečení studijního programu; navýšit množství řešených aktivit ve vztahu k aplikační sféře; pořízení vhodného IT vybavení.</w:t>
      </w:r>
    </w:p>
    <w:p w14:paraId="0C09BDAB" w14:textId="77777777" w:rsidR="00B92783" w:rsidRPr="00E96AF8" w:rsidRDefault="72041A05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Finance a účetnictví</w:t>
      </w:r>
    </w:p>
    <w:p w14:paraId="573FF28E" w14:textId="49C824E7" w:rsidR="00B92783" w:rsidRPr="00E96AF8" w:rsidRDefault="6B4FDF30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Nezbytné je přijetí nových kolegů do týmu pro zabezpečení pedagogické a tvůrčí činnosti. Dále AP pro garantování předmětů studijního programu. Zajištění vhodného IT vybavení.</w:t>
      </w:r>
    </w:p>
    <w:p w14:paraId="49FD1340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Právo</w:t>
      </w:r>
    </w:p>
    <w:p w14:paraId="46A68EF9" w14:textId="14FD22FE" w:rsidR="00B92783" w:rsidRPr="00E96AF8" w:rsidRDefault="1B825550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Žádné </w:t>
      </w:r>
    </w:p>
    <w:p w14:paraId="7EC7B6A0" w14:textId="77777777" w:rsidR="00B92783" w:rsidRPr="00E96AF8" w:rsidRDefault="72041A05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Oceňování podniku a nemovitostí</w:t>
      </w:r>
    </w:p>
    <w:p w14:paraId="4381D2CC" w14:textId="77A38BEE" w:rsidR="00B92783" w:rsidRPr="00E96AF8" w:rsidRDefault="00FF2473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</w:t>
      </w:r>
      <w:r w:rsidR="708C846A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kupina v tomto studijním programu nezabezpečuje výuku žádného předmětu</w:t>
      </w:r>
    </w:p>
    <w:p w14:paraId="6680C408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Inovace a kvalita</w:t>
      </w:r>
    </w:p>
    <w:p w14:paraId="16994E74" w14:textId="0A428DCA" w:rsidR="00B92783" w:rsidRPr="00E96AF8" w:rsidRDefault="29AB6D84" w:rsidP="5E366369">
      <w:pPr>
        <w:rPr>
          <w:rFonts w:ascii="Cambria" w:eastAsia="Cambria" w:hAnsi="Cambria" w:cs="Cambria"/>
          <w:sz w:val="24"/>
          <w:szCs w:val="24"/>
        </w:rPr>
      </w:pPr>
      <w:r w:rsidRPr="00E96AF8">
        <w:rPr>
          <w:sz w:val="24"/>
          <w:szCs w:val="24"/>
        </w:rPr>
        <w:t xml:space="preserve">Všeobecný dílčí úkol, </w:t>
      </w: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kladení důrazu na posílení kvalifikovaných AP pro zabezpečení </w:t>
      </w:r>
      <w:proofErr w:type="spellStart"/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garan</w:t>
      </w:r>
      <w:r w:rsidR="4828659D"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t</w:t>
      </w: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ství</w:t>
      </w:r>
      <w:proofErr w:type="spellEnd"/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 předmětů zajišťovaných skupinou Inovace a kvalita.</w:t>
      </w:r>
    </w:p>
    <w:p w14:paraId="769EA853" w14:textId="77777777" w:rsidR="00B92783" w:rsidRPr="00E96AF8" w:rsidRDefault="72041A05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Řízení a strategie</w:t>
      </w:r>
    </w:p>
    <w:p w14:paraId="442694F7" w14:textId="4334BD65" w:rsidR="00B92783" w:rsidRPr="00E96AF8" w:rsidRDefault="0A1F1824" w:rsidP="5E366369">
      <w:pPr>
        <w:rPr>
          <w:sz w:val="24"/>
          <w:szCs w:val="24"/>
        </w:rPr>
      </w:pPr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Zvýšit akcent na personální zajištění odbornými asistenty v souladu s jejich </w:t>
      </w:r>
      <w:proofErr w:type="spellStart"/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>akreditabilností</w:t>
      </w:r>
      <w:proofErr w:type="spellEnd"/>
      <w:r w:rsidRPr="00E96AF8">
        <w:rPr>
          <w:rFonts w:ascii="Cambria" w:eastAsia="Cambria" w:hAnsi="Cambria" w:cs="Cambria"/>
          <w:color w:val="000000" w:themeColor="text1"/>
          <w:sz w:val="24"/>
          <w:szCs w:val="24"/>
        </w:rPr>
        <w:t xml:space="preserve">. </w:t>
      </w:r>
      <w:r w:rsidRPr="00E96AF8">
        <w:rPr>
          <w:rFonts w:ascii="Cambria" w:eastAsia="Cambria" w:hAnsi="Cambria" w:cs="Cambria"/>
          <w:sz w:val="24"/>
          <w:szCs w:val="24"/>
        </w:rPr>
        <w:t xml:space="preserve"> </w:t>
      </w:r>
    </w:p>
    <w:p w14:paraId="47E2A90A" w14:textId="77777777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Skupina Organizační kultura a kompetence</w:t>
      </w:r>
    </w:p>
    <w:p w14:paraId="3AA6D8D3" w14:textId="1316A2E9" w:rsidR="00B92783" w:rsidRPr="00E96AF8" w:rsidRDefault="2D5389F0" w:rsidP="7C26AD8C">
      <w:pPr>
        <w:rPr>
          <w:sz w:val="24"/>
          <w:szCs w:val="24"/>
        </w:rPr>
      </w:pPr>
      <w:r w:rsidRPr="00E96AF8">
        <w:rPr>
          <w:sz w:val="24"/>
          <w:szCs w:val="24"/>
        </w:rPr>
        <w:t>Bez připomínek, členové skupiny se snaží vyučovat v souladu s aktuálními trendy.</w:t>
      </w:r>
    </w:p>
    <w:p w14:paraId="157F0EA3" w14:textId="7FB0564D" w:rsidR="72041A05" w:rsidRPr="00E96AF8" w:rsidRDefault="72041A05" w:rsidP="5E366369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 xml:space="preserve">Skupina </w:t>
      </w:r>
      <w:proofErr w:type="gramStart"/>
      <w:r w:rsidRPr="00E96AF8">
        <w:rPr>
          <w:sz w:val="24"/>
          <w:szCs w:val="24"/>
          <w:u w:val="single"/>
        </w:rPr>
        <w:t>Marketing</w:t>
      </w:r>
      <w:r w:rsidR="2F42BF40" w:rsidRPr="00E96AF8">
        <w:rPr>
          <w:sz w:val="24"/>
          <w:szCs w:val="24"/>
          <w:u w:val="single"/>
        </w:rPr>
        <w:t xml:space="preserve">  a</w:t>
      </w:r>
      <w:proofErr w:type="gramEnd"/>
      <w:r w:rsidR="2F42BF40" w:rsidRPr="00E96AF8">
        <w:rPr>
          <w:sz w:val="24"/>
          <w:szCs w:val="24"/>
          <w:u w:val="single"/>
        </w:rPr>
        <w:t xml:space="preserve"> Skupina Regionální rozvoj a cestovní ruch</w:t>
      </w:r>
    </w:p>
    <w:p w14:paraId="4BFCBFE0" w14:textId="0F2F4DCE" w:rsidR="2F42BF40" w:rsidRPr="00E96AF8" w:rsidRDefault="2F42BF40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>Bez připomínek</w:t>
      </w:r>
    </w:p>
    <w:p w14:paraId="234F83DD" w14:textId="4DBFB5D1" w:rsidR="00B92783" w:rsidRPr="00E96AF8" w:rsidRDefault="00B92783" w:rsidP="00B92783">
      <w:pPr>
        <w:rPr>
          <w:sz w:val="24"/>
          <w:szCs w:val="24"/>
          <w:u w:val="single"/>
        </w:rPr>
      </w:pPr>
      <w:r w:rsidRPr="00E96AF8">
        <w:rPr>
          <w:sz w:val="24"/>
          <w:szCs w:val="24"/>
          <w:u w:val="single"/>
        </w:rPr>
        <w:t>Centrum jazykových služeb</w:t>
      </w:r>
    </w:p>
    <w:p w14:paraId="4EAEF0CF" w14:textId="0CE24CA5" w:rsidR="00DF48A8" w:rsidRPr="00E96AF8" w:rsidRDefault="669BAFBE" w:rsidP="5E366369">
      <w:pPr>
        <w:rPr>
          <w:sz w:val="24"/>
          <w:szCs w:val="24"/>
        </w:rPr>
      </w:pPr>
      <w:r w:rsidRPr="00E96AF8">
        <w:rPr>
          <w:sz w:val="24"/>
          <w:szCs w:val="24"/>
        </w:rPr>
        <w:t xml:space="preserve">Zařadit výuku odborného cizího jazyka </w:t>
      </w:r>
    </w:p>
    <w:p w14:paraId="5A2219EA" w14:textId="39416EE7" w:rsidR="00DF48A8" w:rsidRPr="00E96AF8" w:rsidRDefault="00DF48A8" w:rsidP="00B92783">
      <w:pPr>
        <w:rPr>
          <w:sz w:val="24"/>
          <w:szCs w:val="24"/>
          <w:u w:val="single"/>
        </w:rPr>
      </w:pPr>
    </w:p>
    <w:sectPr w:rsidR="00DF48A8" w:rsidRPr="00E96AF8" w:rsidSect="00600EC7">
      <w:headerReference w:type="default" r:id="rId13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D761" w14:textId="77777777" w:rsidR="00DC00AF" w:rsidRDefault="00DC00AF" w:rsidP="006C4EBC">
      <w:pPr>
        <w:spacing w:after="0" w:line="240" w:lineRule="auto"/>
      </w:pPr>
      <w:r>
        <w:separator/>
      </w:r>
    </w:p>
  </w:endnote>
  <w:endnote w:type="continuationSeparator" w:id="0">
    <w:p w14:paraId="24AE548E" w14:textId="77777777" w:rsidR="00DC00AF" w:rsidRDefault="00DC00AF" w:rsidP="006C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387663"/>
      <w:docPartObj>
        <w:docPartGallery w:val="Page Numbers (Bottom of Page)"/>
        <w:docPartUnique/>
      </w:docPartObj>
    </w:sdtPr>
    <w:sdtContent>
      <w:p w14:paraId="013368AB" w14:textId="3D227E4C" w:rsidR="00730C55" w:rsidRDefault="00730C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4C8">
          <w:rPr>
            <w:noProof/>
          </w:rPr>
          <w:t>19</w:t>
        </w:r>
        <w:r>
          <w:fldChar w:fldCharType="end"/>
        </w:r>
      </w:p>
    </w:sdtContent>
  </w:sdt>
  <w:p w14:paraId="4C9E2A14" w14:textId="77777777" w:rsidR="00730C55" w:rsidRDefault="00730C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FE90" w14:textId="77777777" w:rsidR="00DC00AF" w:rsidRDefault="00DC00AF" w:rsidP="006C4EBC">
      <w:pPr>
        <w:spacing w:after="0" w:line="240" w:lineRule="auto"/>
      </w:pPr>
      <w:r>
        <w:separator/>
      </w:r>
    </w:p>
  </w:footnote>
  <w:footnote w:type="continuationSeparator" w:id="0">
    <w:p w14:paraId="38993ECC" w14:textId="77777777" w:rsidR="00DC00AF" w:rsidRDefault="00DC00AF" w:rsidP="006C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30C55" w14:paraId="6CCB908A" w14:textId="77777777" w:rsidTr="52AB2459">
      <w:trPr>
        <w:trHeight w:val="300"/>
      </w:trPr>
      <w:tc>
        <w:tcPr>
          <w:tcW w:w="3020" w:type="dxa"/>
        </w:tcPr>
        <w:p w14:paraId="65E24D5D" w14:textId="79DCD6E1" w:rsidR="00730C55" w:rsidRDefault="00730C55" w:rsidP="52AB2459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5C20B5FC" w14:textId="3C510D77" w:rsidR="00730C55" w:rsidRDefault="00730C55" w:rsidP="52AB2459">
          <w:pPr>
            <w:pStyle w:val="Zhlav"/>
            <w:jc w:val="center"/>
          </w:pPr>
        </w:p>
      </w:tc>
      <w:tc>
        <w:tcPr>
          <w:tcW w:w="3020" w:type="dxa"/>
        </w:tcPr>
        <w:p w14:paraId="5FEA434E" w14:textId="36CA985B" w:rsidR="00730C55" w:rsidRDefault="00730C55" w:rsidP="52AB2459">
          <w:pPr>
            <w:pStyle w:val="Zhlav"/>
            <w:ind w:right="-115"/>
            <w:jc w:val="right"/>
          </w:pPr>
        </w:p>
      </w:tc>
    </w:tr>
  </w:tbl>
  <w:p w14:paraId="50B7EE56" w14:textId="44AD90B2" w:rsidR="00730C55" w:rsidRDefault="00730C55" w:rsidP="52AB24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730C55" w14:paraId="7E93D355" w14:textId="77777777" w:rsidTr="52AB2459">
      <w:trPr>
        <w:trHeight w:val="300"/>
      </w:trPr>
      <w:tc>
        <w:tcPr>
          <w:tcW w:w="3020" w:type="dxa"/>
        </w:tcPr>
        <w:p w14:paraId="012D7BDF" w14:textId="5C7C5B47" w:rsidR="00730C55" w:rsidRDefault="00730C55" w:rsidP="52AB2459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47BC09C" w14:textId="26C2C96F" w:rsidR="00730C55" w:rsidRDefault="00730C55" w:rsidP="52AB2459">
          <w:pPr>
            <w:pStyle w:val="Zhlav"/>
            <w:jc w:val="center"/>
          </w:pPr>
        </w:p>
      </w:tc>
      <w:tc>
        <w:tcPr>
          <w:tcW w:w="3020" w:type="dxa"/>
        </w:tcPr>
        <w:p w14:paraId="55945CD6" w14:textId="18A409AB" w:rsidR="00730C55" w:rsidRDefault="00730C55" w:rsidP="52AB2459">
          <w:pPr>
            <w:pStyle w:val="Zhlav"/>
            <w:ind w:right="-115"/>
            <w:jc w:val="right"/>
          </w:pPr>
        </w:p>
      </w:tc>
    </w:tr>
  </w:tbl>
  <w:p w14:paraId="3A7280C4" w14:textId="616E7630" w:rsidR="00730C55" w:rsidRDefault="00730C55" w:rsidP="52AB24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5304"/>
    <w:multiLevelType w:val="hybridMultilevel"/>
    <w:tmpl w:val="58A8AB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626CC"/>
    <w:multiLevelType w:val="hybridMultilevel"/>
    <w:tmpl w:val="1CEAC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979AB"/>
    <w:multiLevelType w:val="hybridMultilevel"/>
    <w:tmpl w:val="C6AC5564"/>
    <w:lvl w:ilvl="0" w:tplc="2FB210B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63797A"/>
    <w:multiLevelType w:val="hybridMultilevel"/>
    <w:tmpl w:val="14509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D0A47"/>
    <w:multiLevelType w:val="hybridMultilevel"/>
    <w:tmpl w:val="46F6D1D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95720A0"/>
    <w:multiLevelType w:val="hybridMultilevel"/>
    <w:tmpl w:val="BF3862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AD140AA"/>
    <w:multiLevelType w:val="hybridMultilevel"/>
    <w:tmpl w:val="62B08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707472">
    <w:abstractNumId w:val="2"/>
  </w:num>
  <w:num w:numId="2" w16cid:durableId="457644206">
    <w:abstractNumId w:val="4"/>
  </w:num>
  <w:num w:numId="3" w16cid:durableId="1148477264">
    <w:abstractNumId w:val="3"/>
  </w:num>
  <w:num w:numId="4" w16cid:durableId="1051684846">
    <w:abstractNumId w:val="0"/>
  </w:num>
  <w:num w:numId="5" w16cid:durableId="109015817">
    <w:abstractNumId w:val="6"/>
  </w:num>
  <w:num w:numId="6" w16cid:durableId="637147430">
    <w:abstractNumId w:val="5"/>
  </w:num>
  <w:num w:numId="7" w16cid:durableId="12025227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06"/>
    <w:rsid w:val="00001697"/>
    <w:rsid w:val="00004E19"/>
    <w:rsid w:val="00022450"/>
    <w:rsid w:val="0002471C"/>
    <w:rsid w:val="000334A2"/>
    <w:rsid w:val="0003643B"/>
    <w:rsid w:val="00042D91"/>
    <w:rsid w:val="00042F5F"/>
    <w:rsid w:val="00051B70"/>
    <w:rsid w:val="00054FB8"/>
    <w:rsid w:val="00061F48"/>
    <w:rsid w:val="00071309"/>
    <w:rsid w:val="0008221D"/>
    <w:rsid w:val="00082232"/>
    <w:rsid w:val="000853B7"/>
    <w:rsid w:val="000855D3"/>
    <w:rsid w:val="000976C4"/>
    <w:rsid w:val="000B5C50"/>
    <w:rsid w:val="000D4B06"/>
    <w:rsid w:val="000E0715"/>
    <w:rsid w:val="0012332E"/>
    <w:rsid w:val="00136178"/>
    <w:rsid w:val="00140F5C"/>
    <w:rsid w:val="00141C07"/>
    <w:rsid w:val="0014665F"/>
    <w:rsid w:val="00155349"/>
    <w:rsid w:val="001622C9"/>
    <w:rsid w:val="00163062"/>
    <w:rsid w:val="001632D4"/>
    <w:rsid w:val="00165781"/>
    <w:rsid w:val="00184175"/>
    <w:rsid w:val="0018692D"/>
    <w:rsid w:val="00192942"/>
    <w:rsid w:val="001A4354"/>
    <w:rsid w:val="001A6E41"/>
    <w:rsid w:val="001B5540"/>
    <w:rsid w:val="001B65F3"/>
    <w:rsid w:val="001E64D6"/>
    <w:rsid w:val="00201CE6"/>
    <w:rsid w:val="0021676A"/>
    <w:rsid w:val="0022599F"/>
    <w:rsid w:val="0023119E"/>
    <w:rsid w:val="00232402"/>
    <w:rsid w:val="00242B9C"/>
    <w:rsid w:val="00250CA4"/>
    <w:rsid w:val="002519D4"/>
    <w:rsid w:val="00260399"/>
    <w:rsid w:val="00264445"/>
    <w:rsid w:val="00270938"/>
    <w:rsid w:val="002723FF"/>
    <w:rsid w:val="002749B8"/>
    <w:rsid w:val="002A3211"/>
    <w:rsid w:val="002A5CEF"/>
    <w:rsid w:val="002B55B2"/>
    <w:rsid w:val="002C04C8"/>
    <w:rsid w:val="002D027B"/>
    <w:rsid w:val="002E618A"/>
    <w:rsid w:val="002F2B01"/>
    <w:rsid w:val="00312FFB"/>
    <w:rsid w:val="00327854"/>
    <w:rsid w:val="00350B45"/>
    <w:rsid w:val="00356559"/>
    <w:rsid w:val="00357E82"/>
    <w:rsid w:val="003779F6"/>
    <w:rsid w:val="00386096"/>
    <w:rsid w:val="00392A53"/>
    <w:rsid w:val="00393E53"/>
    <w:rsid w:val="00394BEF"/>
    <w:rsid w:val="003977F6"/>
    <w:rsid w:val="003A1420"/>
    <w:rsid w:val="003C7774"/>
    <w:rsid w:val="003D4391"/>
    <w:rsid w:val="003D6306"/>
    <w:rsid w:val="003F2027"/>
    <w:rsid w:val="004032CA"/>
    <w:rsid w:val="004161CA"/>
    <w:rsid w:val="0042375F"/>
    <w:rsid w:val="00452EA2"/>
    <w:rsid w:val="004568B4"/>
    <w:rsid w:val="004708CC"/>
    <w:rsid w:val="004740C6"/>
    <w:rsid w:val="00475293"/>
    <w:rsid w:val="004A395F"/>
    <w:rsid w:val="004B1031"/>
    <w:rsid w:val="004B78E1"/>
    <w:rsid w:val="004C232B"/>
    <w:rsid w:val="004C3B7F"/>
    <w:rsid w:val="004D3D52"/>
    <w:rsid w:val="004D4F8B"/>
    <w:rsid w:val="004D508B"/>
    <w:rsid w:val="005017F7"/>
    <w:rsid w:val="005115BF"/>
    <w:rsid w:val="005149DB"/>
    <w:rsid w:val="005150EC"/>
    <w:rsid w:val="00533645"/>
    <w:rsid w:val="00567756"/>
    <w:rsid w:val="005875BD"/>
    <w:rsid w:val="005950D5"/>
    <w:rsid w:val="005969F6"/>
    <w:rsid w:val="005A2269"/>
    <w:rsid w:val="005A7D78"/>
    <w:rsid w:val="005B74C4"/>
    <w:rsid w:val="005C5507"/>
    <w:rsid w:val="005E631A"/>
    <w:rsid w:val="0060016F"/>
    <w:rsid w:val="00600EC7"/>
    <w:rsid w:val="00613754"/>
    <w:rsid w:val="0062462D"/>
    <w:rsid w:val="00626565"/>
    <w:rsid w:val="00634F8C"/>
    <w:rsid w:val="00644312"/>
    <w:rsid w:val="006625B0"/>
    <w:rsid w:val="006952FE"/>
    <w:rsid w:val="006C4EBC"/>
    <w:rsid w:val="006C563D"/>
    <w:rsid w:val="006F4714"/>
    <w:rsid w:val="00701511"/>
    <w:rsid w:val="007064D7"/>
    <w:rsid w:val="007127D2"/>
    <w:rsid w:val="00713C94"/>
    <w:rsid w:val="00730C55"/>
    <w:rsid w:val="00751775"/>
    <w:rsid w:val="00765FBB"/>
    <w:rsid w:val="00787C64"/>
    <w:rsid w:val="007A2AB6"/>
    <w:rsid w:val="007A3F3C"/>
    <w:rsid w:val="007A55EF"/>
    <w:rsid w:val="007B578B"/>
    <w:rsid w:val="007B59EF"/>
    <w:rsid w:val="007C24A0"/>
    <w:rsid w:val="007C3D43"/>
    <w:rsid w:val="007D15A5"/>
    <w:rsid w:val="007D613E"/>
    <w:rsid w:val="007E29B1"/>
    <w:rsid w:val="007F5835"/>
    <w:rsid w:val="0081047A"/>
    <w:rsid w:val="00811C06"/>
    <w:rsid w:val="00857E9F"/>
    <w:rsid w:val="008600E4"/>
    <w:rsid w:val="00860224"/>
    <w:rsid w:val="00862DB9"/>
    <w:rsid w:val="00870D2B"/>
    <w:rsid w:val="00874F71"/>
    <w:rsid w:val="0088175B"/>
    <w:rsid w:val="00884433"/>
    <w:rsid w:val="0089546D"/>
    <w:rsid w:val="0089784F"/>
    <w:rsid w:val="008A09CF"/>
    <w:rsid w:val="008C2073"/>
    <w:rsid w:val="008C5C31"/>
    <w:rsid w:val="008D3A68"/>
    <w:rsid w:val="008F1538"/>
    <w:rsid w:val="008F3C6C"/>
    <w:rsid w:val="009102E6"/>
    <w:rsid w:val="009254ED"/>
    <w:rsid w:val="009506E0"/>
    <w:rsid w:val="00950EA6"/>
    <w:rsid w:val="0095370E"/>
    <w:rsid w:val="009726D5"/>
    <w:rsid w:val="009739E8"/>
    <w:rsid w:val="0098391F"/>
    <w:rsid w:val="009918D8"/>
    <w:rsid w:val="0099530D"/>
    <w:rsid w:val="009A489B"/>
    <w:rsid w:val="009A64AD"/>
    <w:rsid w:val="009A6881"/>
    <w:rsid w:val="009B51AB"/>
    <w:rsid w:val="009C0DB0"/>
    <w:rsid w:val="009E4EFC"/>
    <w:rsid w:val="00A13A07"/>
    <w:rsid w:val="00A16BA6"/>
    <w:rsid w:val="00A17E4B"/>
    <w:rsid w:val="00A31F9C"/>
    <w:rsid w:val="00A42001"/>
    <w:rsid w:val="00A5257F"/>
    <w:rsid w:val="00A55643"/>
    <w:rsid w:val="00A6010C"/>
    <w:rsid w:val="00A77FC0"/>
    <w:rsid w:val="00A850AE"/>
    <w:rsid w:val="00A9375C"/>
    <w:rsid w:val="00A96165"/>
    <w:rsid w:val="00AA5CCA"/>
    <w:rsid w:val="00AB2363"/>
    <w:rsid w:val="00AB3F09"/>
    <w:rsid w:val="00AB7183"/>
    <w:rsid w:val="00AC3190"/>
    <w:rsid w:val="00AD29FD"/>
    <w:rsid w:val="00AD5732"/>
    <w:rsid w:val="00AD7976"/>
    <w:rsid w:val="00AF470C"/>
    <w:rsid w:val="00B02C1B"/>
    <w:rsid w:val="00B038F8"/>
    <w:rsid w:val="00B17FCD"/>
    <w:rsid w:val="00B220E7"/>
    <w:rsid w:val="00B2734B"/>
    <w:rsid w:val="00B42708"/>
    <w:rsid w:val="00B45865"/>
    <w:rsid w:val="00B514D7"/>
    <w:rsid w:val="00B638E2"/>
    <w:rsid w:val="00B8148F"/>
    <w:rsid w:val="00B848A3"/>
    <w:rsid w:val="00B8599A"/>
    <w:rsid w:val="00B92783"/>
    <w:rsid w:val="00BB2946"/>
    <w:rsid w:val="00BB6A58"/>
    <w:rsid w:val="00BC0364"/>
    <w:rsid w:val="00BC0686"/>
    <w:rsid w:val="00BC37D3"/>
    <w:rsid w:val="00BD7987"/>
    <w:rsid w:val="00BF74F5"/>
    <w:rsid w:val="00BF7F4E"/>
    <w:rsid w:val="00C001BC"/>
    <w:rsid w:val="00C10070"/>
    <w:rsid w:val="00C43165"/>
    <w:rsid w:val="00C72E45"/>
    <w:rsid w:val="00C74CBD"/>
    <w:rsid w:val="00C7763B"/>
    <w:rsid w:val="00C81C2B"/>
    <w:rsid w:val="00C973EF"/>
    <w:rsid w:val="00C97F2D"/>
    <w:rsid w:val="00CA7BF1"/>
    <w:rsid w:val="00CB2D41"/>
    <w:rsid w:val="00CB5F9D"/>
    <w:rsid w:val="00CC0697"/>
    <w:rsid w:val="00D050FF"/>
    <w:rsid w:val="00D064D3"/>
    <w:rsid w:val="00D140F6"/>
    <w:rsid w:val="00D15D16"/>
    <w:rsid w:val="00D15D81"/>
    <w:rsid w:val="00D37BE8"/>
    <w:rsid w:val="00D770F5"/>
    <w:rsid w:val="00D958C0"/>
    <w:rsid w:val="00DB5CC0"/>
    <w:rsid w:val="00DC00AF"/>
    <w:rsid w:val="00DC22FB"/>
    <w:rsid w:val="00DD2705"/>
    <w:rsid w:val="00DD2D9F"/>
    <w:rsid w:val="00DE5919"/>
    <w:rsid w:val="00DE6ACF"/>
    <w:rsid w:val="00DF48A8"/>
    <w:rsid w:val="00E01E3E"/>
    <w:rsid w:val="00E047F0"/>
    <w:rsid w:val="00E110A8"/>
    <w:rsid w:val="00E14651"/>
    <w:rsid w:val="00E15F19"/>
    <w:rsid w:val="00E176B0"/>
    <w:rsid w:val="00E343DD"/>
    <w:rsid w:val="00E62E8F"/>
    <w:rsid w:val="00E716CF"/>
    <w:rsid w:val="00E739AB"/>
    <w:rsid w:val="00E815DD"/>
    <w:rsid w:val="00E84DAA"/>
    <w:rsid w:val="00E90E93"/>
    <w:rsid w:val="00E96AF8"/>
    <w:rsid w:val="00E97B0C"/>
    <w:rsid w:val="00EC4A0A"/>
    <w:rsid w:val="00ED6170"/>
    <w:rsid w:val="00ED6A1E"/>
    <w:rsid w:val="00ED712A"/>
    <w:rsid w:val="00EE7277"/>
    <w:rsid w:val="00EF6E59"/>
    <w:rsid w:val="00F12D5A"/>
    <w:rsid w:val="00F1758C"/>
    <w:rsid w:val="00F42496"/>
    <w:rsid w:val="00F42CF3"/>
    <w:rsid w:val="00F513BA"/>
    <w:rsid w:val="00F56FE6"/>
    <w:rsid w:val="00F64F83"/>
    <w:rsid w:val="00F65026"/>
    <w:rsid w:val="00F765A1"/>
    <w:rsid w:val="00F86F68"/>
    <w:rsid w:val="00FA0C1C"/>
    <w:rsid w:val="00FC0357"/>
    <w:rsid w:val="00FC6B21"/>
    <w:rsid w:val="00FE0840"/>
    <w:rsid w:val="00FF09CC"/>
    <w:rsid w:val="00FF2473"/>
    <w:rsid w:val="01DAEA42"/>
    <w:rsid w:val="020AEE0E"/>
    <w:rsid w:val="025808F5"/>
    <w:rsid w:val="0294B74F"/>
    <w:rsid w:val="02D56B60"/>
    <w:rsid w:val="02D6FAA4"/>
    <w:rsid w:val="0389B0B5"/>
    <w:rsid w:val="038B1584"/>
    <w:rsid w:val="03B6231E"/>
    <w:rsid w:val="0424E463"/>
    <w:rsid w:val="044ACB7A"/>
    <w:rsid w:val="04999635"/>
    <w:rsid w:val="04B47465"/>
    <w:rsid w:val="04CEFD9C"/>
    <w:rsid w:val="04DD6EB6"/>
    <w:rsid w:val="04E09CE5"/>
    <w:rsid w:val="04EE1F6E"/>
    <w:rsid w:val="05759E52"/>
    <w:rsid w:val="058C51BB"/>
    <w:rsid w:val="05E442C0"/>
    <w:rsid w:val="063A292E"/>
    <w:rsid w:val="064FF9C7"/>
    <w:rsid w:val="06C66434"/>
    <w:rsid w:val="06EC01D5"/>
    <w:rsid w:val="079FBD71"/>
    <w:rsid w:val="07ACC267"/>
    <w:rsid w:val="081F767A"/>
    <w:rsid w:val="086C47F5"/>
    <w:rsid w:val="08AF742C"/>
    <w:rsid w:val="08B1FC1E"/>
    <w:rsid w:val="08BE8867"/>
    <w:rsid w:val="091EAA7F"/>
    <w:rsid w:val="094AA131"/>
    <w:rsid w:val="096807FA"/>
    <w:rsid w:val="0A0E7649"/>
    <w:rsid w:val="0A1F1824"/>
    <w:rsid w:val="0A3827D6"/>
    <w:rsid w:val="0A3B4EC4"/>
    <w:rsid w:val="0A5F5B38"/>
    <w:rsid w:val="0A6F6B5D"/>
    <w:rsid w:val="0AB161DE"/>
    <w:rsid w:val="0ADABF76"/>
    <w:rsid w:val="0AE67192"/>
    <w:rsid w:val="0B3ADB4D"/>
    <w:rsid w:val="0B6EB5FD"/>
    <w:rsid w:val="0BCF0A5F"/>
    <w:rsid w:val="0BD00898"/>
    <w:rsid w:val="0BDEEA56"/>
    <w:rsid w:val="0BEFD44C"/>
    <w:rsid w:val="0BF2E81F"/>
    <w:rsid w:val="0BFE3616"/>
    <w:rsid w:val="0BFE99EA"/>
    <w:rsid w:val="0C7A69D5"/>
    <w:rsid w:val="0C95DE25"/>
    <w:rsid w:val="0CC3AA64"/>
    <w:rsid w:val="0CE1CBEF"/>
    <w:rsid w:val="0CE3562A"/>
    <w:rsid w:val="0D6AB771"/>
    <w:rsid w:val="0D953587"/>
    <w:rsid w:val="0D9A0677"/>
    <w:rsid w:val="0D9BA9BE"/>
    <w:rsid w:val="0E3071DA"/>
    <w:rsid w:val="0F125E77"/>
    <w:rsid w:val="0F827CE9"/>
    <w:rsid w:val="0FAC1F71"/>
    <w:rsid w:val="0FB9E2B5"/>
    <w:rsid w:val="0FC7AF82"/>
    <w:rsid w:val="107C4F04"/>
    <w:rsid w:val="1081CE0D"/>
    <w:rsid w:val="1087F1AD"/>
    <w:rsid w:val="1103E7C9"/>
    <w:rsid w:val="11062B93"/>
    <w:rsid w:val="113A26E9"/>
    <w:rsid w:val="11D04EC8"/>
    <w:rsid w:val="12345EAD"/>
    <w:rsid w:val="13351609"/>
    <w:rsid w:val="133FF2D4"/>
    <w:rsid w:val="139A7667"/>
    <w:rsid w:val="13E11F86"/>
    <w:rsid w:val="146C6B89"/>
    <w:rsid w:val="1471C7AB"/>
    <w:rsid w:val="14A2BD8F"/>
    <w:rsid w:val="14D0515E"/>
    <w:rsid w:val="1594ACD9"/>
    <w:rsid w:val="15A83F8A"/>
    <w:rsid w:val="15BD4FFB"/>
    <w:rsid w:val="15C25F6B"/>
    <w:rsid w:val="15D6E797"/>
    <w:rsid w:val="1600E87D"/>
    <w:rsid w:val="1608DE99"/>
    <w:rsid w:val="16531A17"/>
    <w:rsid w:val="171429DD"/>
    <w:rsid w:val="1715A749"/>
    <w:rsid w:val="173A77C1"/>
    <w:rsid w:val="173B83CF"/>
    <w:rsid w:val="1742B338"/>
    <w:rsid w:val="1750FC4A"/>
    <w:rsid w:val="1760D2D2"/>
    <w:rsid w:val="1772B7F8"/>
    <w:rsid w:val="17885DE3"/>
    <w:rsid w:val="17E04DE2"/>
    <w:rsid w:val="17E9915B"/>
    <w:rsid w:val="17EC6A72"/>
    <w:rsid w:val="17FEC17B"/>
    <w:rsid w:val="185B7D9F"/>
    <w:rsid w:val="187B1031"/>
    <w:rsid w:val="18D81714"/>
    <w:rsid w:val="191AE3FB"/>
    <w:rsid w:val="193EE47A"/>
    <w:rsid w:val="196DD3EF"/>
    <w:rsid w:val="19717212"/>
    <w:rsid w:val="1981697F"/>
    <w:rsid w:val="1996356D"/>
    <w:rsid w:val="199A91DC"/>
    <w:rsid w:val="19A4578D"/>
    <w:rsid w:val="1A0150D3"/>
    <w:rsid w:val="1A0B8B4F"/>
    <w:rsid w:val="1A7081A3"/>
    <w:rsid w:val="1A823C72"/>
    <w:rsid w:val="1B1D19A3"/>
    <w:rsid w:val="1B498BB6"/>
    <w:rsid w:val="1B7FB391"/>
    <w:rsid w:val="1B825550"/>
    <w:rsid w:val="1BFE58B1"/>
    <w:rsid w:val="1C3FBA25"/>
    <w:rsid w:val="1C777D6E"/>
    <w:rsid w:val="1C84479C"/>
    <w:rsid w:val="1C8F1B8B"/>
    <w:rsid w:val="1CA0660C"/>
    <w:rsid w:val="1CB8EA04"/>
    <w:rsid w:val="1CCDD62F"/>
    <w:rsid w:val="1CD2329E"/>
    <w:rsid w:val="1D63AF9E"/>
    <w:rsid w:val="1D770407"/>
    <w:rsid w:val="1DF8AD1E"/>
    <w:rsid w:val="1E095B15"/>
    <w:rsid w:val="1E28769A"/>
    <w:rsid w:val="1E53A65C"/>
    <w:rsid w:val="1E6B9EAA"/>
    <w:rsid w:val="1F7F69F1"/>
    <w:rsid w:val="1FB4813D"/>
    <w:rsid w:val="1FF0AB03"/>
    <w:rsid w:val="2019EF06"/>
    <w:rsid w:val="2092355D"/>
    <w:rsid w:val="209EEEF9"/>
    <w:rsid w:val="20A085BA"/>
    <w:rsid w:val="20E3D98C"/>
    <w:rsid w:val="20F425F2"/>
    <w:rsid w:val="2134D106"/>
    <w:rsid w:val="214AEE91"/>
    <w:rsid w:val="21702967"/>
    <w:rsid w:val="21947DC7"/>
    <w:rsid w:val="219AED25"/>
    <w:rsid w:val="21B8FA73"/>
    <w:rsid w:val="21E36D05"/>
    <w:rsid w:val="222DEAE1"/>
    <w:rsid w:val="22478F53"/>
    <w:rsid w:val="224F3610"/>
    <w:rsid w:val="2292CF0E"/>
    <w:rsid w:val="23120348"/>
    <w:rsid w:val="2320A06E"/>
    <w:rsid w:val="232FCE06"/>
    <w:rsid w:val="23B40319"/>
    <w:rsid w:val="23BEC1DB"/>
    <w:rsid w:val="23E5BB60"/>
    <w:rsid w:val="24096A96"/>
    <w:rsid w:val="246A833E"/>
    <w:rsid w:val="24713CD5"/>
    <w:rsid w:val="2477C808"/>
    <w:rsid w:val="247B571D"/>
    <w:rsid w:val="24A81C50"/>
    <w:rsid w:val="24F90CCA"/>
    <w:rsid w:val="256441C5"/>
    <w:rsid w:val="256C43AF"/>
    <w:rsid w:val="256F2F09"/>
    <w:rsid w:val="25C4570F"/>
    <w:rsid w:val="26038DF1"/>
    <w:rsid w:val="261F1655"/>
    <w:rsid w:val="2665B823"/>
    <w:rsid w:val="26F8BB65"/>
    <w:rsid w:val="2740591F"/>
    <w:rsid w:val="274D861C"/>
    <w:rsid w:val="275F9E87"/>
    <w:rsid w:val="278A9BA7"/>
    <w:rsid w:val="27906737"/>
    <w:rsid w:val="279B5EB5"/>
    <w:rsid w:val="27F6CA8D"/>
    <w:rsid w:val="2832C0A0"/>
    <w:rsid w:val="2849DEBC"/>
    <w:rsid w:val="2881E05D"/>
    <w:rsid w:val="28E703C0"/>
    <w:rsid w:val="28EF7FDB"/>
    <w:rsid w:val="2936BB07"/>
    <w:rsid w:val="29829ACD"/>
    <w:rsid w:val="299A2F93"/>
    <w:rsid w:val="29A7A76F"/>
    <w:rsid w:val="29A8E06D"/>
    <w:rsid w:val="29AB6D84"/>
    <w:rsid w:val="29E5AF1D"/>
    <w:rsid w:val="29E9CB08"/>
    <w:rsid w:val="2A8B503C"/>
    <w:rsid w:val="2AB02938"/>
    <w:rsid w:val="2ACB1F29"/>
    <w:rsid w:val="2B51C2C9"/>
    <w:rsid w:val="2B53D791"/>
    <w:rsid w:val="2B8D3996"/>
    <w:rsid w:val="2BBFFCBD"/>
    <w:rsid w:val="2BF1FBC2"/>
    <w:rsid w:val="2C154816"/>
    <w:rsid w:val="2C2120D5"/>
    <w:rsid w:val="2C380346"/>
    <w:rsid w:val="2C5284C5"/>
    <w:rsid w:val="2C78C001"/>
    <w:rsid w:val="2C8A84D4"/>
    <w:rsid w:val="2C8F878E"/>
    <w:rsid w:val="2D1D4FDF"/>
    <w:rsid w:val="2D43431D"/>
    <w:rsid w:val="2D5389F0"/>
    <w:rsid w:val="2DD7937A"/>
    <w:rsid w:val="2E14DF64"/>
    <w:rsid w:val="2E470D0F"/>
    <w:rsid w:val="2E92F048"/>
    <w:rsid w:val="2EA32641"/>
    <w:rsid w:val="2EC4DA58"/>
    <w:rsid w:val="2F0606E4"/>
    <w:rsid w:val="2F42BF40"/>
    <w:rsid w:val="2F460A61"/>
    <w:rsid w:val="2F540AC3"/>
    <w:rsid w:val="2F6186F4"/>
    <w:rsid w:val="2F760C00"/>
    <w:rsid w:val="2F789E82"/>
    <w:rsid w:val="2FA0630E"/>
    <w:rsid w:val="2FC8C7E8"/>
    <w:rsid w:val="2FD962BC"/>
    <w:rsid w:val="30088518"/>
    <w:rsid w:val="301470E0"/>
    <w:rsid w:val="3037C5E5"/>
    <w:rsid w:val="30A538B2"/>
    <w:rsid w:val="30E16963"/>
    <w:rsid w:val="312A9EF3"/>
    <w:rsid w:val="31E28FE4"/>
    <w:rsid w:val="328BAB85"/>
    <w:rsid w:val="3299F8BD"/>
    <w:rsid w:val="32B4C740"/>
    <w:rsid w:val="33465D15"/>
    <w:rsid w:val="3354DCEC"/>
    <w:rsid w:val="335CD4AE"/>
    <w:rsid w:val="337307BE"/>
    <w:rsid w:val="343E532F"/>
    <w:rsid w:val="345369F0"/>
    <w:rsid w:val="346551B3"/>
    <w:rsid w:val="3475BD03"/>
    <w:rsid w:val="347AAE25"/>
    <w:rsid w:val="3492249B"/>
    <w:rsid w:val="34DD03C0"/>
    <w:rsid w:val="34FF7E5D"/>
    <w:rsid w:val="35B44218"/>
    <w:rsid w:val="360CF2FC"/>
    <w:rsid w:val="36E660F1"/>
    <w:rsid w:val="370F1E14"/>
    <w:rsid w:val="3733A950"/>
    <w:rsid w:val="37631A13"/>
    <w:rsid w:val="37DB196C"/>
    <w:rsid w:val="382D1460"/>
    <w:rsid w:val="38383357"/>
    <w:rsid w:val="38511EAF"/>
    <w:rsid w:val="385989DA"/>
    <w:rsid w:val="3887F218"/>
    <w:rsid w:val="38971EC2"/>
    <w:rsid w:val="38AAEE75"/>
    <w:rsid w:val="38FEA1F7"/>
    <w:rsid w:val="393E1AAC"/>
    <w:rsid w:val="3949BBD9"/>
    <w:rsid w:val="39530472"/>
    <w:rsid w:val="39E6B7DE"/>
    <w:rsid w:val="3A390A8C"/>
    <w:rsid w:val="3B010028"/>
    <w:rsid w:val="3B18CB7C"/>
    <w:rsid w:val="3B5B34AB"/>
    <w:rsid w:val="3B6BB657"/>
    <w:rsid w:val="3B704FC4"/>
    <w:rsid w:val="3B832404"/>
    <w:rsid w:val="3BE5545F"/>
    <w:rsid w:val="3BFC51AD"/>
    <w:rsid w:val="3C352CFD"/>
    <w:rsid w:val="3CA5FDE1"/>
    <w:rsid w:val="3D1A4B4C"/>
    <w:rsid w:val="3D98220E"/>
    <w:rsid w:val="3DD280F4"/>
    <w:rsid w:val="3E0D732E"/>
    <w:rsid w:val="3E100045"/>
    <w:rsid w:val="3E184F8C"/>
    <w:rsid w:val="3E625DF1"/>
    <w:rsid w:val="3E7D5C06"/>
    <w:rsid w:val="3E8E4894"/>
    <w:rsid w:val="3EB55A4B"/>
    <w:rsid w:val="3ECEAD61"/>
    <w:rsid w:val="3F08DD7B"/>
    <w:rsid w:val="3F4305CE"/>
    <w:rsid w:val="3F4F9AD2"/>
    <w:rsid w:val="3F5BBCCC"/>
    <w:rsid w:val="3F6BD79C"/>
    <w:rsid w:val="3FAB0E00"/>
    <w:rsid w:val="3FF8CCC1"/>
    <w:rsid w:val="40206728"/>
    <w:rsid w:val="405C1BF3"/>
    <w:rsid w:val="4099579D"/>
    <w:rsid w:val="4099AF16"/>
    <w:rsid w:val="410AF438"/>
    <w:rsid w:val="41594251"/>
    <w:rsid w:val="418D0C3D"/>
    <w:rsid w:val="419FB4B6"/>
    <w:rsid w:val="41C85F20"/>
    <w:rsid w:val="424CB232"/>
    <w:rsid w:val="42526AD4"/>
    <w:rsid w:val="428ED289"/>
    <w:rsid w:val="4300CD50"/>
    <w:rsid w:val="43585536"/>
    <w:rsid w:val="435BC3CB"/>
    <w:rsid w:val="43AEC43C"/>
    <w:rsid w:val="44274CD5"/>
    <w:rsid w:val="444C7F98"/>
    <w:rsid w:val="44AC7BA8"/>
    <w:rsid w:val="44C711A1"/>
    <w:rsid w:val="451E929B"/>
    <w:rsid w:val="454A949D"/>
    <w:rsid w:val="45AB534F"/>
    <w:rsid w:val="45AE040F"/>
    <w:rsid w:val="4616E8A1"/>
    <w:rsid w:val="4621FC9D"/>
    <w:rsid w:val="466606C8"/>
    <w:rsid w:val="46AB1601"/>
    <w:rsid w:val="46BCB298"/>
    <w:rsid w:val="46FE9030"/>
    <w:rsid w:val="46FFEE01"/>
    <w:rsid w:val="477B7C7C"/>
    <w:rsid w:val="4804D042"/>
    <w:rsid w:val="4826AF9D"/>
    <w:rsid w:val="4828659D"/>
    <w:rsid w:val="48320A9C"/>
    <w:rsid w:val="4848EC1C"/>
    <w:rsid w:val="485A91A4"/>
    <w:rsid w:val="485E1885"/>
    <w:rsid w:val="488646D1"/>
    <w:rsid w:val="48B5AE22"/>
    <w:rsid w:val="48CCFA8D"/>
    <w:rsid w:val="4912E64C"/>
    <w:rsid w:val="4950C0E6"/>
    <w:rsid w:val="49ADD4D3"/>
    <w:rsid w:val="49D6B80B"/>
    <w:rsid w:val="49F08A50"/>
    <w:rsid w:val="49F9279A"/>
    <w:rsid w:val="4A480169"/>
    <w:rsid w:val="4A4C4A78"/>
    <w:rsid w:val="4A597C4E"/>
    <w:rsid w:val="4A5D7CB9"/>
    <w:rsid w:val="4AB022AA"/>
    <w:rsid w:val="4AB9A663"/>
    <w:rsid w:val="4AEBA810"/>
    <w:rsid w:val="4AF84B5F"/>
    <w:rsid w:val="4B3A16FA"/>
    <w:rsid w:val="4B4C298A"/>
    <w:rsid w:val="4B510CB1"/>
    <w:rsid w:val="4B8D7CA5"/>
    <w:rsid w:val="4D717A35"/>
    <w:rsid w:val="4D8D2140"/>
    <w:rsid w:val="4DFC62DA"/>
    <w:rsid w:val="4E20DA48"/>
    <w:rsid w:val="4E5104A2"/>
    <w:rsid w:val="4ED54972"/>
    <w:rsid w:val="4F024A2F"/>
    <w:rsid w:val="4F663727"/>
    <w:rsid w:val="4F9DC27C"/>
    <w:rsid w:val="50281212"/>
    <w:rsid w:val="5065BC77"/>
    <w:rsid w:val="507A75E6"/>
    <w:rsid w:val="50BAE94D"/>
    <w:rsid w:val="50D0760C"/>
    <w:rsid w:val="51ADB2C2"/>
    <w:rsid w:val="51BBFBB3"/>
    <w:rsid w:val="51CC13C6"/>
    <w:rsid w:val="523995FA"/>
    <w:rsid w:val="5252D0DF"/>
    <w:rsid w:val="52AB2459"/>
    <w:rsid w:val="52C50DFE"/>
    <w:rsid w:val="52EE1FE8"/>
    <w:rsid w:val="5390BB91"/>
    <w:rsid w:val="5399C433"/>
    <w:rsid w:val="53D06A5D"/>
    <w:rsid w:val="53D5BB52"/>
    <w:rsid w:val="53D6954B"/>
    <w:rsid w:val="542E5BC7"/>
    <w:rsid w:val="546BF916"/>
    <w:rsid w:val="5489D56C"/>
    <w:rsid w:val="54B79B06"/>
    <w:rsid w:val="54F566C8"/>
    <w:rsid w:val="555779CB"/>
    <w:rsid w:val="55781C90"/>
    <w:rsid w:val="55AE1C10"/>
    <w:rsid w:val="56B144F3"/>
    <w:rsid w:val="5784E001"/>
    <w:rsid w:val="5794C5F9"/>
    <w:rsid w:val="57A34520"/>
    <w:rsid w:val="580C0632"/>
    <w:rsid w:val="5828762E"/>
    <w:rsid w:val="58353521"/>
    <w:rsid w:val="583D3FE9"/>
    <w:rsid w:val="587BE4C7"/>
    <w:rsid w:val="58B7386A"/>
    <w:rsid w:val="58C66BBB"/>
    <w:rsid w:val="598ECD3E"/>
    <w:rsid w:val="59B2A61F"/>
    <w:rsid w:val="59B47F3D"/>
    <w:rsid w:val="59BE64C6"/>
    <w:rsid w:val="5A015018"/>
    <w:rsid w:val="5A5C5525"/>
    <w:rsid w:val="5A6C39AE"/>
    <w:rsid w:val="5A6FCF1F"/>
    <w:rsid w:val="5AA5435E"/>
    <w:rsid w:val="5ADAE5E2"/>
    <w:rsid w:val="5B161720"/>
    <w:rsid w:val="5B35D7DB"/>
    <w:rsid w:val="5B615001"/>
    <w:rsid w:val="5B9AA41D"/>
    <w:rsid w:val="5BF66A3C"/>
    <w:rsid w:val="5C1BE938"/>
    <w:rsid w:val="5C1CC042"/>
    <w:rsid w:val="5CBB8505"/>
    <w:rsid w:val="5CBC132E"/>
    <w:rsid w:val="5CBF153C"/>
    <w:rsid w:val="5CE33F68"/>
    <w:rsid w:val="5D7140BB"/>
    <w:rsid w:val="5D9A066E"/>
    <w:rsid w:val="5DF34842"/>
    <w:rsid w:val="5E21E382"/>
    <w:rsid w:val="5E366369"/>
    <w:rsid w:val="5EBB268B"/>
    <w:rsid w:val="5FE37E5F"/>
    <w:rsid w:val="6035195A"/>
    <w:rsid w:val="603E8C68"/>
    <w:rsid w:val="605E407E"/>
    <w:rsid w:val="60867A6E"/>
    <w:rsid w:val="60893D9E"/>
    <w:rsid w:val="60AA5B69"/>
    <w:rsid w:val="60C0A8F4"/>
    <w:rsid w:val="60D73B62"/>
    <w:rsid w:val="6111E5AC"/>
    <w:rsid w:val="61235102"/>
    <w:rsid w:val="614C0B12"/>
    <w:rsid w:val="61A45C94"/>
    <w:rsid w:val="61B522C5"/>
    <w:rsid w:val="61C5E47F"/>
    <w:rsid w:val="621B28CB"/>
    <w:rsid w:val="62288EB6"/>
    <w:rsid w:val="622A41C1"/>
    <w:rsid w:val="623DEA59"/>
    <w:rsid w:val="6257FC41"/>
    <w:rsid w:val="62584B43"/>
    <w:rsid w:val="62B59763"/>
    <w:rsid w:val="62BF2163"/>
    <w:rsid w:val="62CB35CD"/>
    <w:rsid w:val="63E803E8"/>
    <w:rsid w:val="645B2E2E"/>
    <w:rsid w:val="645CD229"/>
    <w:rsid w:val="64600180"/>
    <w:rsid w:val="64985C80"/>
    <w:rsid w:val="64CEB272"/>
    <w:rsid w:val="6560AB47"/>
    <w:rsid w:val="658FEC05"/>
    <w:rsid w:val="65DE4BF8"/>
    <w:rsid w:val="65E2BDC6"/>
    <w:rsid w:val="664043E6"/>
    <w:rsid w:val="667C6439"/>
    <w:rsid w:val="668CE41C"/>
    <w:rsid w:val="669BAFBE"/>
    <w:rsid w:val="66AF1545"/>
    <w:rsid w:val="66E1750E"/>
    <w:rsid w:val="66F2F65D"/>
    <w:rsid w:val="67483C21"/>
    <w:rsid w:val="6750CEC2"/>
    <w:rsid w:val="6793745D"/>
    <w:rsid w:val="67A83147"/>
    <w:rsid w:val="67C20292"/>
    <w:rsid w:val="67F54E52"/>
    <w:rsid w:val="67F5F080"/>
    <w:rsid w:val="68204553"/>
    <w:rsid w:val="682A9EE9"/>
    <w:rsid w:val="68508FC6"/>
    <w:rsid w:val="6856FE8F"/>
    <w:rsid w:val="687F6412"/>
    <w:rsid w:val="68AA443B"/>
    <w:rsid w:val="68DEE385"/>
    <w:rsid w:val="68F2100E"/>
    <w:rsid w:val="6909E684"/>
    <w:rsid w:val="6956BD32"/>
    <w:rsid w:val="698920AA"/>
    <w:rsid w:val="69D47467"/>
    <w:rsid w:val="69F8B7C4"/>
    <w:rsid w:val="6A91D5D5"/>
    <w:rsid w:val="6ACEC07F"/>
    <w:rsid w:val="6AE2941E"/>
    <w:rsid w:val="6B4FDF30"/>
    <w:rsid w:val="6B8B5274"/>
    <w:rsid w:val="6BE44FDA"/>
    <w:rsid w:val="6C032796"/>
    <w:rsid w:val="6C03CCB2"/>
    <w:rsid w:val="6C0430C4"/>
    <w:rsid w:val="6C2C3470"/>
    <w:rsid w:val="6CEE5A54"/>
    <w:rsid w:val="6CFDC2AF"/>
    <w:rsid w:val="6D30A9FF"/>
    <w:rsid w:val="6D7C4C66"/>
    <w:rsid w:val="6DA6ADAD"/>
    <w:rsid w:val="6DC58131"/>
    <w:rsid w:val="6E3029E0"/>
    <w:rsid w:val="6E88CB26"/>
    <w:rsid w:val="6F034504"/>
    <w:rsid w:val="6F967328"/>
    <w:rsid w:val="6FB87BBF"/>
    <w:rsid w:val="700FBD36"/>
    <w:rsid w:val="70260469"/>
    <w:rsid w:val="70745B7B"/>
    <w:rsid w:val="708C846A"/>
    <w:rsid w:val="70EF1E67"/>
    <w:rsid w:val="71E7064D"/>
    <w:rsid w:val="7203547A"/>
    <w:rsid w:val="72041A05"/>
    <w:rsid w:val="722571D3"/>
    <w:rsid w:val="7237DDCD"/>
    <w:rsid w:val="7279D657"/>
    <w:rsid w:val="72DCBA53"/>
    <w:rsid w:val="731F9356"/>
    <w:rsid w:val="732E3170"/>
    <w:rsid w:val="73355915"/>
    <w:rsid w:val="7342FB27"/>
    <w:rsid w:val="73775E4E"/>
    <w:rsid w:val="737AB22C"/>
    <w:rsid w:val="739BAD4F"/>
    <w:rsid w:val="73E329C2"/>
    <w:rsid w:val="73F5111E"/>
    <w:rsid w:val="74122CF4"/>
    <w:rsid w:val="7434C2B5"/>
    <w:rsid w:val="74359EC1"/>
    <w:rsid w:val="744A46C5"/>
    <w:rsid w:val="74B5D9AC"/>
    <w:rsid w:val="74D3B7B6"/>
    <w:rsid w:val="75076FC5"/>
    <w:rsid w:val="7573A4BC"/>
    <w:rsid w:val="7591EAAD"/>
    <w:rsid w:val="7617286F"/>
    <w:rsid w:val="76368430"/>
    <w:rsid w:val="763BE1B9"/>
    <w:rsid w:val="76569E59"/>
    <w:rsid w:val="76A34026"/>
    <w:rsid w:val="76AA00BE"/>
    <w:rsid w:val="76E449C0"/>
    <w:rsid w:val="774F82F8"/>
    <w:rsid w:val="776D3F83"/>
    <w:rsid w:val="778F1BF4"/>
    <w:rsid w:val="77ED7A6E"/>
    <w:rsid w:val="780032D7"/>
    <w:rsid w:val="7833F10F"/>
    <w:rsid w:val="7869853B"/>
    <w:rsid w:val="788350E6"/>
    <w:rsid w:val="78D3811C"/>
    <w:rsid w:val="78E74BDB"/>
    <w:rsid w:val="7901F798"/>
    <w:rsid w:val="79156E5F"/>
    <w:rsid w:val="79DA2704"/>
    <w:rsid w:val="79EA22AF"/>
    <w:rsid w:val="79F3D6A1"/>
    <w:rsid w:val="79FCC060"/>
    <w:rsid w:val="7A4947AB"/>
    <w:rsid w:val="7B172D56"/>
    <w:rsid w:val="7B41FC0F"/>
    <w:rsid w:val="7B552AFF"/>
    <w:rsid w:val="7B648318"/>
    <w:rsid w:val="7B713DF2"/>
    <w:rsid w:val="7BE0474E"/>
    <w:rsid w:val="7C249E53"/>
    <w:rsid w:val="7C26AD8C"/>
    <w:rsid w:val="7C60C0DD"/>
    <w:rsid w:val="7C9D08F5"/>
    <w:rsid w:val="7D0C6BA4"/>
    <w:rsid w:val="7D8585F3"/>
    <w:rsid w:val="7E46FA4F"/>
    <w:rsid w:val="7E4F1D09"/>
    <w:rsid w:val="7E5A2CCB"/>
    <w:rsid w:val="7E834354"/>
    <w:rsid w:val="7EE0684F"/>
    <w:rsid w:val="7FA87BB7"/>
    <w:rsid w:val="7FB4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692F5"/>
  <w15:docId w15:val="{8C129D1C-FD73-4BDE-B9A8-FC946C42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A07"/>
    <w:pPr>
      <w:jc w:val="both"/>
    </w:pPr>
    <w:rPr>
      <w:rFonts w:asciiTheme="majorHAnsi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0D4B06"/>
    <w:pPr>
      <w:ind w:left="720"/>
      <w:contextualSpacing/>
    </w:pPr>
  </w:style>
  <w:style w:type="paragraph" w:customStyle="1" w:styleId="Default">
    <w:name w:val="Default"/>
    <w:rsid w:val="000D4B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4B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68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68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68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881"/>
    <w:rPr>
      <w:b/>
      <w:bCs/>
      <w:sz w:val="20"/>
      <w:szCs w:val="20"/>
    </w:rPr>
  </w:style>
  <w:style w:type="paragraph" w:customStyle="1" w:styleId="m5758872662409633327msolistparagraph">
    <w:name w:val="m_5758872662409633327msolistparagraph"/>
    <w:basedOn w:val="Normln"/>
    <w:rsid w:val="00E0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5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50B4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5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462D"/>
    <w:rPr>
      <w:b/>
      <w:bCs/>
    </w:rPr>
  </w:style>
  <w:style w:type="paragraph" w:styleId="Bezmezer">
    <w:name w:val="No Spacing"/>
    <w:uiPriority w:val="1"/>
    <w:qFormat/>
    <w:rsid w:val="006C4EBC"/>
    <w:pPr>
      <w:spacing w:after="0" w:line="240" w:lineRule="auto"/>
      <w:jc w:val="both"/>
    </w:pPr>
    <w:rPr>
      <w:rFonts w:asciiTheme="majorHAnsi" w:hAnsiTheme="majorHAnsi"/>
    </w:rPr>
  </w:style>
  <w:style w:type="paragraph" w:styleId="Zhlav">
    <w:name w:val="header"/>
    <w:basedOn w:val="Normln"/>
    <w:link w:val="Zhlav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EBC"/>
    <w:rPr>
      <w:rFonts w:asciiTheme="majorHAnsi" w:hAnsiTheme="majorHAnsi"/>
    </w:rPr>
  </w:style>
  <w:style w:type="paragraph" w:styleId="Zpat">
    <w:name w:val="footer"/>
    <w:basedOn w:val="Normln"/>
    <w:link w:val="ZpatChar"/>
    <w:uiPriority w:val="99"/>
    <w:unhideWhenUsed/>
    <w:rsid w:val="006C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EBC"/>
    <w:rPr>
      <w:rFonts w:asciiTheme="majorHAnsi" w:hAnsiTheme="majorHAnsi"/>
    </w:rPr>
  </w:style>
  <w:style w:type="table" w:customStyle="1" w:styleId="Svtlmkatabulky1">
    <w:name w:val="Světlá mřížka tabulky1"/>
    <w:basedOn w:val="Normlntabulka"/>
    <w:uiPriority w:val="40"/>
    <w:rsid w:val="00EF6E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F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"/>
    <w:basedOn w:val="Standardnpsmoodstavce"/>
    <w:link w:val="Odstavecseseznamem"/>
    <w:uiPriority w:val="34"/>
    <w:rsid w:val="00C43165"/>
    <w:rPr>
      <w:rFonts w:asciiTheme="majorHAnsi" w:hAnsiTheme="majorHAnsi"/>
    </w:rPr>
  </w:style>
  <w:style w:type="paragraph" w:styleId="Revize">
    <w:name w:val="Revision"/>
    <w:hidden/>
    <w:uiPriority w:val="99"/>
    <w:semiHidden/>
    <w:rsid w:val="005E631A"/>
    <w:pPr>
      <w:spacing w:after="0" w:line="240" w:lineRule="auto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4EA8D8D95F745B9B06D49C7775541" ma:contentTypeVersion="4" ma:contentTypeDescription="Vytvoří nový dokument" ma:contentTypeScope="" ma:versionID="2ca8e2af2bcd30fd7c10e4d303e5e5ef">
  <xsd:schema xmlns:xsd="http://www.w3.org/2001/XMLSchema" xmlns:xs="http://www.w3.org/2001/XMLSchema" xmlns:p="http://schemas.microsoft.com/office/2006/metadata/properties" xmlns:ns2="d1f5e645-f410-43bf-8b86-c7dd3bb7ffd3" xmlns:ns3="87f04663-f136-4313-aaef-b0d168ddfcc4" targetNamespace="http://schemas.microsoft.com/office/2006/metadata/properties" ma:root="true" ma:fieldsID="2a877fd20fdb059a57b0f1562edb7dfa" ns2:_="" ns3:_="">
    <xsd:import namespace="d1f5e645-f410-43bf-8b86-c7dd3bb7ffd3"/>
    <xsd:import namespace="87f04663-f136-4313-aaef-b0d168ddf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e645-f410-43bf-8b86-c7dd3bb7f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4663-f136-4313-aaef-b0d168ddf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f04663-f136-4313-aaef-b0d168ddfcc4">
      <UserInfo>
        <DisplayName>Vojtěch Stehel</DisplayName>
        <AccountId>185</AccountId>
        <AccountType/>
      </UserInfo>
      <UserInfo>
        <DisplayName>Simona Hašková</DisplayName>
        <AccountId>20</AccountId>
        <AccountType/>
      </UserInfo>
      <UserInfo>
        <DisplayName>Petra Pártlová</DisplayName>
        <AccountId>55</AccountId>
        <AccountType/>
      </UserInfo>
      <UserInfo>
        <DisplayName>Zdeněk Caha</DisplayName>
        <AccountId>50</AccountId>
        <AccountType/>
      </UserInfo>
      <UserInfo>
        <DisplayName>Veronika Šanderová</DisplayName>
        <AccountId>206</AccountId>
        <AccountType/>
      </UserInfo>
      <UserInfo>
        <DisplayName>Jakub Horák</DisplayName>
        <AccountId>26</AccountId>
        <AccountType/>
      </UserInfo>
      <UserInfo>
        <DisplayName>Klára Sedláková</DisplayName>
        <AccountId>202</AccountId>
        <AccountType/>
      </UserInfo>
      <UserInfo>
        <DisplayName>Libuše Turinská</DisplayName>
        <AccountId>95</AccountId>
        <AccountType/>
      </UserInfo>
      <UserInfo>
        <DisplayName>Jaroslav Kollmann</DisplayName>
        <AccountId>84</AccountId>
        <AccountType/>
      </UserInfo>
      <UserInfo>
        <DisplayName>Milan Talíř</DisplayName>
        <AccountId>183</AccountId>
        <AccountType/>
      </UserInfo>
      <UserInfo>
        <DisplayName>Michal Konečný</DisplayName>
        <AccountId>203</AccountId>
        <AccountType/>
      </UserInfo>
      <UserInfo>
        <DisplayName>Miroslav Široký</DisplayName>
        <AccountId>76</AccountId>
        <AccountType/>
      </UserInfo>
      <UserInfo>
        <DisplayName>Tereza Pustinová</DisplayName>
        <AccountId>139</AccountId>
        <AccountType/>
      </UserInfo>
      <UserInfo>
        <DisplayName>Pavla Homolková</DisplayName>
        <AccountId>199</AccountId>
        <AccountType/>
      </UserInfo>
      <UserInfo>
        <DisplayName>Pavla Náhlíková</DisplayName>
        <AccountId>204</AccountId>
        <AccountType/>
      </UserInfo>
      <UserInfo>
        <DisplayName>Tereza Bandíková</DisplayName>
        <AccountId>77</AccountId>
        <AccountType/>
      </UserInfo>
      <UserInfo>
        <DisplayName>Petra Prášilová</DisplayName>
        <AccountId>120</AccountId>
        <AccountType/>
      </UserInfo>
      <UserInfo>
        <DisplayName>Lenka Tichá</DisplayName>
        <AccountId>78</AccountId>
        <AccountType/>
      </UserInfo>
      <UserInfo>
        <DisplayName>Alena Frčková</DisplayName>
        <AccountId>93</AccountId>
        <AccountType/>
      </UserInfo>
      <UserInfo>
        <DisplayName>Iveta Kocánová</DisplayName>
        <AccountId>140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88178-49F9-445E-80CA-66AF9B32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e645-f410-43bf-8b86-c7dd3bb7ffd3"/>
    <ds:schemaRef ds:uri="87f04663-f136-4313-aaef-b0d168ddf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4B92F-17C9-4B8B-9C4C-8494FA4B04AE}">
  <ds:schemaRefs>
    <ds:schemaRef ds:uri="http://schemas.microsoft.com/office/2006/metadata/properties"/>
    <ds:schemaRef ds:uri="http://schemas.microsoft.com/office/infopath/2007/PartnerControls"/>
    <ds:schemaRef ds:uri="87f04663-f136-4313-aaef-b0d168ddfcc4"/>
  </ds:schemaRefs>
</ds:datastoreItem>
</file>

<file path=customXml/itemProps3.xml><?xml version="1.0" encoding="utf-8"?>
<ds:datastoreItem xmlns:ds="http://schemas.openxmlformats.org/officeDocument/2006/customXml" ds:itemID="{A0F2EE3E-B905-4C62-985D-78477FDDB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CA875D-17AC-49DE-9982-D824332B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4963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Náhlíková</dc:creator>
  <cp:keywords/>
  <dc:description/>
  <cp:lastModifiedBy>Pavla Náhlíková</cp:lastModifiedBy>
  <cp:revision>3</cp:revision>
  <cp:lastPrinted>2023-03-29T10:07:00Z</cp:lastPrinted>
  <dcterms:created xsi:type="dcterms:W3CDTF">2023-03-29T11:27:00Z</dcterms:created>
  <dcterms:modified xsi:type="dcterms:W3CDTF">2023-05-16T08:17:00Z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0x0101000B84EA8D8D95F745B9B06D49C7775541</vt:lpwstr>
  </property>
</Properties>
</file>