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337CAD" w14:textId="68C08F44" w:rsidR="007E5668" w:rsidRPr="00D06AE3" w:rsidRDefault="007E5668" w:rsidP="00D06AE3">
      <w:pPr>
        <w:keepNext/>
        <w:ind w:firstLine="6"/>
        <w:jc w:val="center"/>
        <w:rPr>
          <w:rFonts w:ascii="Times New Roman" w:eastAsia="MS Mincho" w:hAnsi="Times New Roman" w:cs="Times New Roman"/>
          <w:b/>
          <w:bCs/>
          <w:sz w:val="28"/>
          <w:szCs w:val="28"/>
        </w:rPr>
      </w:pPr>
      <w:r w:rsidRPr="00D06AE3">
        <w:rPr>
          <w:rFonts w:ascii="Times New Roman" w:eastAsia="MS Mincho" w:hAnsi="Times New Roman" w:cs="Times New Roman"/>
          <w:b/>
          <w:bCs/>
          <w:sz w:val="28"/>
          <w:szCs w:val="28"/>
        </w:rPr>
        <w:t>ZÁVĚREČNÁ ZPRÁV</w:t>
      </w:r>
      <w:r w:rsidR="00D06AE3" w:rsidRPr="00D06AE3">
        <w:rPr>
          <w:rFonts w:ascii="Times New Roman" w:eastAsia="MS Mincho" w:hAnsi="Times New Roman" w:cs="Times New Roman"/>
          <w:b/>
          <w:bCs/>
          <w:sz w:val="28"/>
          <w:szCs w:val="28"/>
        </w:rPr>
        <w:t>A</w:t>
      </w:r>
    </w:p>
    <w:p w14:paraId="794729CF" w14:textId="29735A1A" w:rsidR="00D06AE3" w:rsidRPr="00D06AE3" w:rsidRDefault="00D06AE3" w:rsidP="00D06AE3">
      <w:pPr>
        <w:keepNext/>
        <w:ind w:firstLine="6"/>
        <w:jc w:val="center"/>
        <w:rPr>
          <w:rFonts w:ascii="Times New Roman" w:eastAsia="MS Mincho" w:hAnsi="Times New Roman" w:cs="Times New Roman"/>
          <w:b/>
          <w:bCs/>
          <w:sz w:val="28"/>
          <w:szCs w:val="28"/>
        </w:rPr>
      </w:pPr>
      <w:r w:rsidRPr="00D06AE3">
        <w:rPr>
          <w:rFonts w:ascii="Times New Roman" w:eastAsia="MS Mincho" w:hAnsi="Times New Roman" w:cs="Times New Roman"/>
          <w:b/>
          <w:bCs/>
          <w:sz w:val="28"/>
          <w:szCs w:val="28"/>
        </w:rPr>
        <w:t>Specifický vysokoškolský výzkum</w:t>
      </w:r>
    </w:p>
    <w:p w14:paraId="1A2CC30E" w14:textId="77777777" w:rsidR="007E5668" w:rsidRPr="003A2C77" w:rsidRDefault="007E5668" w:rsidP="007E5668">
      <w:pPr>
        <w:rPr>
          <w:rFonts w:ascii="Umprum" w:hAnsi="Umprum" w:cs="Arial"/>
          <w:sz w:val="20"/>
          <w:szCs w:val="2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5"/>
        <w:gridCol w:w="6788"/>
      </w:tblGrid>
      <w:tr w:rsidR="007E5668" w:rsidRPr="007E5668" w14:paraId="7D0688D7" w14:textId="77777777" w:rsidTr="00872786">
        <w:trPr>
          <w:trHeight w:val="454"/>
        </w:trPr>
        <w:tc>
          <w:tcPr>
            <w:tcW w:w="3135" w:type="dxa"/>
            <w:tcBorders>
              <w:top w:val="single" w:sz="4" w:space="0" w:color="auto"/>
              <w:left w:val="single" w:sz="4" w:space="0" w:color="auto"/>
              <w:bottom w:val="single" w:sz="4" w:space="0" w:color="auto"/>
              <w:right w:val="single" w:sz="4" w:space="0" w:color="auto"/>
            </w:tcBorders>
            <w:vAlign w:val="center"/>
          </w:tcPr>
          <w:p w14:paraId="4243C069" w14:textId="77777777" w:rsidR="007E5668" w:rsidRPr="00D06AE3" w:rsidRDefault="007E5668" w:rsidP="00872786">
            <w:pPr>
              <w:rPr>
                <w:rFonts w:ascii="Times New Roman" w:hAnsi="Times New Roman" w:cs="Times New Roman"/>
                <w:b/>
                <w:sz w:val="24"/>
                <w:szCs w:val="24"/>
              </w:rPr>
            </w:pPr>
            <w:r w:rsidRPr="00D06AE3">
              <w:rPr>
                <w:rFonts w:ascii="Times New Roman" w:hAnsi="Times New Roman" w:cs="Times New Roman"/>
                <w:b/>
                <w:sz w:val="24"/>
                <w:szCs w:val="24"/>
              </w:rPr>
              <w:t>Název projektu:</w:t>
            </w:r>
          </w:p>
        </w:tc>
        <w:tc>
          <w:tcPr>
            <w:tcW w:w="6788" w:type="dxa"/>
            <w:tcBorders>
              <w:top w:val="single" w:sz="4" w:space="0" w:color="auto"/>
              <w:left w:val="single" w:sz="4" w:space="0" w:color="auto"/>
              <w:bottom w:val="single" w:sz="4" w:space="0" w:color="auto"/>
              <w:right w:val="single" w:sz="4" w:space="0" w:color="auto"/>
            </w:tcBorders>
            <w:vAlign w:val="center"/>
          </w:tcPr>
          <w:p w14:paraId="3C394B32" w14:textId="4A763D98" w:rsidR="007E5668" w:rsidRPr="00D06AE3" w:rsidRDefault="00C3283A" w:rsidP="00872786">
            <w:pPr>
              <w:jc w:val="center"/>
              <w:rPr>
                <w:rFonts w:ascii="Times New Roman" w:hAnsi="Times New Roman" w:cs="Times New Roman"/>
                <w:b/>
                <w:sz w:val="24"/>
                <w:szCs w:val="24"/>
              </w:rPr>
            </w:pPr>
            <w:r w:rsidRPr="00C3283A">
              <w:rPr>
                <w:rFonts w:ascii="Times New Roman" w:hAnsi="Times New Roman" w:cs="Times New Roman"/>
                <w:b/>
                <w:sz w:val="24"/>
                <w:szCs w:val="24"/>
              </w:rPr>
              <w:t>Funkční propojení hardwarového vybavení laboratoře Katedry dopravy a logistiky se softwarem LOGI.</w:t>
            </w:r>
          </w:p>
        </w:tc>
      </w:tr>
      <w:tr w:rsidR="007E5668" w:rsidRPr="007E5668" w14:paraId="7FC5A03D" w14:textId="77777777" w:rsidTr="00872786">
        <w:trPr>
          <w:trHeight w:val="454"/>
        </w:trPr>
        <w:tc>
          <w:tcPr>
            <w:tcW w:w="3135" w:type="dxa"/>
            <w:tcBorders>
              <w:top w:val="single" w:sz="4" w:space="0" w:color="auto"/>
              <w:left w:val="single" w:sz="4" w:space="0" w:color="auto"/>
              <w:bottom w:val="single" w:sz="4" w:space="0" w:color="auto"/>
              <w:right w:val="single" w:sz="4" w:space="0" w:color="auto"/>
            </w:tcBorders>
            <w:vAlign w:val="center"/>
          </w:tcPr>
          <w:p w14:paraId="7EBC8B79" w14:textId="77777777" w:rsidR="007E5668" w:rsidRPr="00D06AE3" w:rsidRDefault="007E5668" w:rsidP="00872786">
            <w:pPr>
              <w:rPr>
                <w:rFonts w:ascii="Times New Roman" w:hAnsi="Times New Roman" w:cs="Times New Roman"/>
                <w:b/>
                <w:sz w:val="24"/>
                <w:szCs w:val="24"/>
              </w:rPr>
            </w:pPr>
            <w:r w:rsidRPr="00D06AE3">
              <w:rPr>
                <w:rFonts w:ascii="Times New Roman" w:hAnsi="Times New Roman" w:cs="Times New Roman"/>
                <w:b/>
                <w:sz w:val="24"/>
                <w:szCs w:val="24"/>
              </w:rPr>
              <w:t>Hlavní řešitel:</w:t>
            </w:r>
          </w:p>
        </w:tc>
        <w:tc>
          <w:tcPr>
            <w:tcW w:w="6788" w:type="dxa"/>
            <w:tcBorders>
              <w:top w:val="single" w:sz="4" w:space="0" w:color="auto"/>
              <w:left w:val="single" w:sz="4" w:space="0" w:color="auto"/>
              <w:bottom w:val="single" w:sz="4" w:space="0" w:color="auto"/>
              <w:right w:val="single" w:sz="4" w:space="0" w:color="auto"/>
            </w:tcBorders>
            <w:vAlign w:val="center"/>
          </w:tcPr>
          <w:p w14:paraId="223FAC67" w14:textId="1A571D8C" w:rsidR="007E5668" w:rsidRPr="00D06AE3" w:rsidRDefault="00C3283A" w:rsidP="00872786">
            <w:pPr>
              <w:rPr>
                <w:rFonts w:ascii="Times New Roman" w:hAnsi="Times New Roman" w:cs="Times New Roman"/>
                <w:b/>
                <w:sz w:val="24"/>
                <w:szCs w:val="24"/>
              </w:rPr>
            </w:pPr>
            <w:r>
              <w:rPr>
                <w:rFonts w:ascii="Times New Roman" w:hAnsi="Times New Roman" w:cs="Times New Roman"/>
                <w:b/>
                <w:sz w:val="24"/>
                <w:szCs w:val="24"/>
              </w:rPr>
              <w:t>Doc. Ing. Ján Ližbetin, PhD.</w:t>
            </w:r>
          </w:p>
        </w:tc>
      </w:tr>
      <w:tr w:rsidR="007E5668" w:rsidRPr="007E5668" w14:paraId="2748E1B9" w14:textId="77777777" w:rsidTr="00872786">
        <w:trPr>
          <w:trHeight w:val="454"/>
        </w:trPr>
        <w:tc>
          <w:tcPr>
            <w:tcW w:w="3135" w:type="dxa"/>
            <w:tcBorders>
              <w:top w:val="single" w:sz="4" w:space="0" w:color="auto"/>
              <w:left w:val="single" w:sz="4" w:space="0" w:color="auto"/>
              <w:bottom w:val="single" w:sz="4" w:space="0" w:color="auto"/>
              <w:right w:val="single" w:sz="4" w:space="0" w:color="auto"/>
            </w:tcBorders>
            <w:vAlign w:val="center"/>
          </w:tcPr>
          <w:p w14:paraId="5BA14689" w14:textId="77777777" w:rsidR="007E5668" w:rsidRPr="00D06AE3" w:rsidRDefault="007E5668" w:rsidP="00872786">
            <w:pPr>
              <w:rPr>
                <w:rFonts w:ascii="Times New Roman" w:hAnsi="Times New Roman" w:cs="Times New Roman"/>
                <w:b/>
                <w:sz w:val="24"/>
                <w:szCs w:val="24"/>
              </w:rPr>
            </w:pPr>
            <w:r w:rsidRPr="00D06AE3">
              <w:rPr>
                <w:rFonts w:ascii="Times New Roman" w:hAnsi="Times New Roman" w:cs="Times New Roman"/>
                <w:b/>
                <w:sz w:val="24"/>
                <w:szCs w:val="24"/>
              </w:rPr>
              <w:t>Další řešitelé (studenti)</w:t>
            </w:r>
          </w:p>
        </w:tc>
        <w:tc>
          <w:tcPr>
            <w:tcW w:w="6788" w:type="dxa"/>
            <w:tcBorders>
              <w:top w:val="single" w:sz="4" w:space="0" w:color="auto"/>
              <w:left w:val="single" w:sz="4" w:space="0" w:color="auto"/>
              <w:bottom w:val="single" w:sz="4" w:space="0" w:color="auto"/>
              <w:right w:val="single" w:sz="4" w:space="0" w:color="auto"/>
            </w:tcBorders>
            <w:vAlign w:val="center"/>
          </w:tcPr>
          <w:p w14:paraId="551BD1B5" w14:textId="77BD5795" w:rsidR="007E5668" w:rsidRPr="00C3283A" w:rsidRDefault="00C3283A" w:rsidP="00872786">
            <w:pPr>
              <w:pStyle w:val="Nadpis5"/>
              <w:rPr>
                <w:rFonts w:ascii="Times New Roman" w:hAnsi="Times New Roman" w:cs="Times New Roman"/>
                <w:b/>
                <w:color w:val="auto"/>
                <w:sz w:val="24"/>
                <w:szCs w:val="24"/>
              </w:rPr>
            </w:pPr>
            <w:r w:rsidRPr="00C3283A">
              <w:rPr>
                <w:rFonts w:ascii="Times New Roman" w:hAnsi="Times New Roman" w:cs="Times New Roman"/>
                <w:b/>
                <w:color w:val="auto"/>
                <w:sz w:val="24"/>
                <w:szCs w:val="24"/>
              </w:rPr>
              <w:t>Bc. Filip Jakubec, Bc. Patrik Gross</w:t>
            </w:r>
          </w:p>
        </w:tc>
      </w:tr>
      <w:tr w:rsidR="007E5668" w:rsidRPr="007E5668" w14:paraId="67A81F63" w14:textId="77777777" w:rsidTr="00872786">
        <w:trPr>
          <w:trHeight w:val="454"/>
        </w:trPr>
        <w:tc>
          <w:tcPr>
            <w:tcW w:w="3135" w:type="dxa"/>
            <w:tcBorders>
              <w:top w:val="single" w:sz="4" w:space="0" w:color="auto"/>
              <w:left w:val="single" w:sz="4" w:space="0" w:color="auto"/>
              <w:bottom w:val="single" w:sz="4" w:space="0" w:color="auto"/>
              <w:right w:val="single" w:sz="4" w:space="0" w:color="auto"/>
            </w:tcBorders>
            <w:vAlign w:val="center"/>
          </w:tcPr>
          <w:p w14:paraId="32084F4C" w14:textId="77777777" w:rsidR="007E5668" w:rsidRPr="00D06AE3" w:rsidRDefault="007E5668" w:rsidP="00872786">
            <w:pPr>
              <w:rPr>
                <w:rFonts w:ascii="Times New Roman" w:hAnsi="Times New Roman" w:cs="Times New Roman"/>
                <w:b/>
                <w:sz w:val="24"/>
                <w:szCs w:val="24"/>
              </w:rPr>
            </w:pPr>
            <w:r w:rsidRPr="00D06AE3">
              <w:rPr>
                <w:rFonts w:ascii="Times New Roman" w:hAnsi="Times New Roman" w:cs="Times New Roman"/>
                <w:b/>
                <w:sz w:val="24"/>
                <w:szCs w:val="24"/>
              </w:rPr>
              <w:t>Další řešitelé (AP):</w:t>
            </w:r>
          </w:p>
        </w:tc>
        <w:tc>
          <w:tcPr>
            <w:tcW w:w="6788" w:type="dxa"/>
            <w:tcBorders>
              <w:top w:val="single" w:sz="4" w:space="0" w:color="auto"/>
              <w:left w:val="single" w:sz="4" w:space="0" w:color="auto"/>
              <w:bottom w:val="single" w:sz="4" w:space="0" w:color="auto"/>
              <w:right w:val="single" w:sz="4" w:space="0" w:color="auto"/>
            </w:tcBorders>
            <w:vAlign w:val="center"/>
          </w:tcPr>
          <w:p w14:paraId="03D6EF54" w14:textId="77777777" w:rsidR="007E5668" w:rsidRPr="00D06AE3" w:rsidRDefault="007E5668" w:rsidP="00872786">
            <w:pPr>
              <w:pStyle w:val="Nadpis5"/>
              <w:rPr>
                <w:rFonts w:ascii="Times New Roman" w:hAnsi="Times New Roman" w:cs="Times New Roman"/>
                <w:b/>
                <w:sz w:val="24"/>
                <w:szCs w:val="24"/>
              </w:rPr>
            </w:pPr>
            <w:bookmarkStart w:id="0" w:name="Meno_aplocant"/>
            <w:bookmarkStart w:id="1" w:name="Org_name"/>
            <w:bookmarkEnd w:id="0"/>
            <w:bookmarkEnd w:id="1"/>
          </w:p>
        </w:tc>
      </w:tr>
    </w:tbl>
    <w:p w14:paraId="37C909CF" w14:textId="77777777" w:rsidR="007E5668" w:rsidRPr="003A2C77" w:rsidRDefault="007E5668" w:rsidP="007E5668">
      <w:pPr>
        <w:rPr>
          <w:rFonts w:ascii="Umprum" w:hAnsi="Umprum" w:cs="Arial"/>
          <w:sz w:val="20"/>
          <w:szCs w:val="20"/>
        </w:rPr>
      </w:pPr>
    </w:p>
    <w:p w14:paraId="368A12CE" w14:textId="77777777" w:rsidR="007E5668" w:rsidRPr="007E5668" w:rsidRDefault="007E5668" w:rsidP="007E5668">
      <w:pPr>
        <w:keepNext/>
        <w:ind w:firstLine="6"/>
        <w:rPr>
          <w:rFonts w:ascii="Times New Roman" w:eastAsia="MS Mincho" w:hAnsi="Times New Roman" w:cs="Times New Roman"/>
          <w:b/>
          <w:bCs/>
          <w:sz w:val="24"/>
          <w:szCs w:val="24"/>
        </w:rPr>
      </w:pPr>
      <w:r w:rsidRPr="007E5668">
        <w:rPr>
          <w:rFonts w:ascii="Times New Roman" w:eastAsia="MS Mincho" w:hAnsi="Times New Roman" w:cs="Times New Roman"/>
          <w:b/>
          <w:bCs/>
          <w:sz w:val="24"/>
          <w:szCs w:val="24"/>
        </w:rPr>
        <w:lastRenderedPageBreak/>
        <w:t>Krátký popis projektu:</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1"/>
      </w:tblGrid>
      <w:tr w:rsidR="007E5668" w:rsidRPr="003A2C77" w14:paraId="271917E0" w14:textId="77777777" w:rsidTr="007E5668">
        <w:trPr>
          <w:trHeight w:val="8097"/>
        </w:trPr>
        <w:tc>
          <w:tcPr>
            <w:tcW w:w="9891" w:type="dxa"/>
            <w:tcBorders>
              <w:top w:val="single" w:sz="4" w:space="0" w:color="auto"/>
              <w:left w:val="single" w:sz="4" w:space="0" w:color="auto"/>
              <w:bottom w:val="single" w:sz="4" w:space="0" w:color="auto"/>
              <w:right w:val="single" w:sz="4" w:space="0" w:color="auto"/>
            </w:tcBorders>
          </w:tcPr>
          <w:p w14:paraId="6A00430C" w14:textId="7415CDC6" w:rsidR="007E5668" w:rsidRPr="00D06AE3" w:rsidRDefault="00C3283A" w:rsidP="00872786">
            <w:pPr>
              <w:rPr>
                <w:rFonts w:ascii="Times New Roman" w:eastAsia="MS Mincho" w:hAnsi="Times New Roman" w:cs="Times New Roman"/>
                <w:sz w:val="20"/>
                <w:szCs w:val="20"/>
              </w:rPr>
            </w:pPr>
            <w:r w:rsidRPr="00C3283A">
              <w:rPr>
                <w:rFonts w:ascii="Times New Roman" w:eastAsia="MS Mincho" w:hAnsi="Times New Roman" w:cs="Times New Roman"/>
                <w:sz w:val="20"/>
                <w:szCs w:val="20"/>
              </w:rPr>
              <w:t xml:space="preserve">Laboratoř Katedry dopravy a logistiky je vybavena reálným modulovým paletovým regálem, standardními europaletami, různými typy přepravek, kartónových obalů a páskovačem. Dále je laboratoř vybavena hardwarem na automatickou identifikaci jednotek, konkrétně čtečkou kódů </w:t>
            </w:r>
            <w:proofErr w:type="spellStart"/>
            <w:r w:rsidRPr="00C3283A">
              <w:rPr>
                <w:rFonts w:ascii="Times New Roman" w:eastAsia="MS Mincho" w:hAnsi="Times New Roman" w:cs="Times New Roman"/>
                <w:sz w:val="20"/>
                <w:szCs w:val="20"/>
              </w:rPr>
              <w:t>Datalogic</w:t>
            </w:r>
            <w:proofErr w:type="spellEnd"/>
            <w:r w:rsidRPr="00C3283A">
              <w:rPr>
                <w:rFonts w:ascii="Times New Roman" w:eastAsia="MS Mincho" w:hAnsi="Times New Roman" w:cs="Times New Roman"/>
                <w:sz w:val="20"/>
                <w:szCs w:val="20"/>
              </w:rPr>
              <w:t xml:space="preserve"> </w:t>
            </w:r>
            <w:proofErr w:type="spellStart"/>
            <w:r w:rsidRPr="00C3283A">
              <w:rPr>
                <w:rFonts w:ascii="Times New Roman" w:eastAsia="MS Mincho" w:hAnsi="Times New Roman" w:cs="Times New Roman"/>
                <w:sz w:val="20"/>
                <w:szCs w:val="20"/>
              </w:rPr>
              <w:t>PowerScan</w:t>
            </w:r>
            <w:proofErr w:type="spellEnd"/>
            <w:r w:rsidRPr="00C3283A">
              <w:rPr>
                <w:rFonts w:ascii="Times New Roman" w:eastAsia="MS Mincho" w:hAnsi="Times New Roman" w:cs="Times New Roman"/>
                <w:sz w:val="20"/>
                <w:szCs w:val="20"/>
              </w:rPr>
              <w:t xml:space="preserve"> D95302D USB, terminálovou stanicí </w:t>
            </w:r>
            <w:proofErr w:type="spellStart"/>
            <w:r w:rsidRPr="00C3283A">
              <w:rPr>
                <w:rFonts w:ascii="Times New Roman" w:eastAsia="MS Mincho" w:hAnsi="Times New Roman" w:cs="Times New Roman"/>
                <w:sz w:val="20"/>
                <w:szCs w:val="20"/>
              </w:rPr>
              <w:t>Intermec</w:t>
            </w:r>
            <w:proofErr w:type="spellEnd"/>
            <w:r w:rsidRPr="00C3283A">
              <w:rPr>
                <w:rFonts w:ascii="Times New Roman" w:eastAsia="MS Mincho" w:hAnsi="Times New Roman" w:cs="Times New Roman"/>
                <w:sz w:val="20"/>
                <w:szCs w:val="20"/>
              </w:rPr>
              <w:t xml:space="preserve"> CK3X </w:t>
            </w:r>
            <w:proofErr w:type="spellStart"/>
            <w:r w:rsidRPr="00C3283A">
              <w:rPr>
                <w:rFonts w:ascii="Times New Roman" w:eastAsia="MS Mincho" w:hAnsi="Times New Roman" w:cs="Times New Roman"/>
                <w:sz w:val="20"/>
                <w:szCs w:val="20"/>
              </w:rPr>
              <w:t>Num</w:t>
            </w:r>
            <w:proofErr w:type="spellEnd"/>
            <w:r w:rsidRPr="00C3283A">
              <w:rPr>
                <w:rFonts w:ascii="Times New Roman" w:eastAsia="MS Mincho" w:hAnsi="Times New Roman" w:cs="Times New Roman"/>
                <w:sz w:val="20"/>
                <w:szCs w:val="20"/>
              </w:rPr>
              <w:t xml:space="preserve">. EA30 2D WLAN, válečkovým dopravníkem s čtečkou </w:t>
            </w:r>
            <w:proofErr w:type="spellStart"/>
            <w:r w:rsidRPr="00C3283A">
              <w:rPr>
                <w:rFonts w:ascii="Times New Roman" w:eastAsia="MS Mincho" w:hAnsi="Times New Roman" w:cs="Times New Roman"/>
                <w:sz w:val="20"/>
                <w:szCs w:val="20"/>
              </w:rPr>
              <w:t>Microscan</w:t>
            </w:r>
            <w:proofErr w:type="spellEnd"/>
            <w:r w:rsidRPr="00C3283A">
              <w:rPr>
                <w:rFonts w:ascii="Times New Roman" w:eastAsia="MS Mincho" w:hAnsi="Times New Roman" w:cs="Times New Roman"/>
                <w:sz w:val="20"/>
                <w:szCs w:val="20"/>
              </w:rPr>
              <w:t xml:space="preserve"> MS-4 </w:t>
            </w:r>
            <w:proofErr w:type="spellStart"/>
            <w:r w:rsidRPr="00C3283A">
              <w:rPr>
                <w:rFonts w:ascii="Times New Roman" w:eastAsia="MS Mincho" w:hAnsi="Times New Roman" w:cs="Times New Roman"/>
                <w:sz w:val="20"/>
                <w:szCs w:val="20"/>
              </w:rPr>
              <w:t>Imager</w:t>
            </w:r>
            <w:proofErr w:type="spellEnd"/>
            <w:r w:rsidRPr="00C3283A">
              <w:rPr>
                <w:rFonts w:ascii="Times New Roman" w:eastAsia="MS Mincho" w:hAnsi="Times New Roman" w:cs="Times New Roman"/>
                <w:sz w:val="20"/>
                <w:szCs w:val="20"/>
              </w:rPr>
              <w:t xml:space="preserve"> a RFID branou Motorola, čtečkou Motorola FX 9500 s ovládacím softwarem Session </w:t>
            </w:r>
            <w:proofErr w:type="spellStart"/>
            <w:r w:rsidRPr="00C3283A">
              <w:rPr>
                <w:rFonts w:ascii="Times New Roman" w:eastAsia="MS Mincho" w:hAnsi="Times New Roman" w:cs="Times New Roman"/>
                <w:sz w:val="20"/>
                <w:szCs w:val="20"/>
              </w:rPr>
              <w:t>One</w:t>
            </w:r>
            <w:proofErr w:type="spellEnd"/>
            <w:r w:rsidRPr="00C3283A">
              <w:rPr>
                <w:rFonts w:ascii="Times New Roman" w:eastAsia="MS Mincho" w:hAnsi="Times New Roman" w:cs="Times New Roman"/>
                <w:sz w:val="20"/>
                <w:szCs w:val="20"/>
              </w:rPr>
              <w:t>. Cílem Katedry je vytvořit v laboratoři funkční model skladu, ve kterém by mohli studenti simulovat procesy probíhající ve většině skladů. Konkrétně jde o evidenci skladových položek, příjem položek do skladu (</w:t>
            </w:r>
            <w:proofErr w:type="spellStart"/>
            <w:r w:rsidRPr="00C3283A">
              <w:rPr>
                <w:rFonts w:ascii="Times New Roman" w:eastAsia="MS Mincho" w:hAnsi="Times New Roman" w:cs="Times New Roman"/>
                <w:sz w:val="20"/>
                <w:szCs w:val="20"/>
              </w:rPr>
              <w:t>zaskladnění</w:t>
            </w:r>
            <w:proofErr w:type="spellEnd"/>
            <w:r w:rsidRPr="00C3283A">
              <w:rPr>
                <w:rFonts w:ascii="Times New Roman" w:eastAsia="MS Mincho" w:hAnsi="Times New Roman" w:cs="Times New Roman"/>
                <w:sz w:val="20"/>
                <w:szCs w:val="20"/>
              </w:rPr>
              <w:t xml:space="preserve">), inventura položek ve skladu, expedice výrobků (vyskladnění položek). Předpokladem pro takovou simulaci je funkční software skladového hospodářství (LOGI) a hardware pro rychlou evidenci položek ve skladu. Obě součásti již Katedra zakoupené má, je třeba ještě integrovat hardware do skladového systému. Výstupem projektu bude právě funkční napojení hardwaru na software LOGI. Další důležitou částí projektu bude vytvoření modulu regálu laboratoře v softwaru LOGI a konfigurace jednotlivých uskladněných položek v regálech, označení těchto položek, příprava a tisk etiket a </w:t>
            </w:r>
            <w:proofErr w:type="spellStart"/>
            <w:r w:rsidRPr="00C3283A">
              <w:rPr>
                <w:rFonts w:ascii="Times New Roman" w:eastAsia="MS Mincho" w:hAnsi="Times New Roman" w:cs="Times New Roman"/>
                <w:sz w:val="20"/>
                <w:szCs w:val="20"/>
              </w:rPr>
              <w:t>smartlabelů</w:t>
            </w:r>
            <w:proofErr w:type="spellEnd"/>
            <w:r w:rsidRPr="00C3283A">
              <w:rPr>
                <w:rFonts w:ascii="Times New Roman" w:eastAsia="MS Mincho" w:hAnsi="Times New Roman" w:cs="Times New Roman"/>
                <w:sz w:val="20"/>
                <w:szCs w:val="20"/>
              </w:rPr>
              <w:t xml:space="preserve"> pro automatickou identifikaci jednotlivých položek. Na této činnosti se budou podílet dva studenti denního navazujícího magisterského studia.</w:t>
            </w:r>
          </w:p>
        </w:tc>
      </w:tr>
    </w:tbl>
    <w:p w14:paraId="08B5B12A" w14:textId="77777777" w:rsidR="007E5668" w:rsidRPr="003A2C77" w:rsidRDefault="007E5668" w:rsidP="007E5668">
      <w:pPr>
        <w:rPr>
          <w:rFonts w:ascii="Umprum" w:hAnsi="Umprum"/>
          <w:i/>
          <w:sz w:val="18"/>
          <w:szCs w:val="18"/>
        </w:rPr>
      </w:pPr>
    </w:p>
    <w:p w14:paraId="3D5A41FE" w14:textId="77777777" w:rsidR="007E5668" w:rsidRPr="007E5668" w:rsidRDefault="007E5668" w:rsidP="007E5668">
      <w:pPr>
        <w:keepNext/>
        <w:rPr>
          <w:rFonts w:ascii="Times New Roman" w:eastAsia="MS Mincho" w:hAnsi="Times New Roman" w:cs="Times New Roman"/>
          <w:b/>
          <w:bCs/>
          <w:sz w:val="24"/>
          <w:szCs w:val="24"/>
        </w:rPr>
      </w:pPr>
      <w:r w:rsidRPr="007E5668">
        <w:rPr>
          <w:rFonts w:ascii="Times New Roman" w:eastAsia="MS Mincho" w:hAnsi="Times New Roman" w:cs="Times New Roman"/>
          <w:b/>
          <w:bCs/>
          <w:sz w:val="24"/>
          <w:szCs w:val="24"/>
        </w:rPr>
        <w:lastRenderedPageBreak/>
        <w:t xml:space="preserve">Popis dosažených výsledků (popis dosažených cílů, změny oproti původnímu plánu apod.): </w:t>
      </w:r>
    </w:p>
    <w:tbl>
      <w:tblPr>
        <w:tblW w:w="990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06"/>
      </w:tblGrid>
      <w:tr w:rsidR="007E5668" w:rsidRPr="003A2C77" w14:paraId="592609B2" w14:textId="77777777" w:rsidTr="007E5668">
        <w:trPr>
          <w:trHeight w:val="10868"/>
        </w:trPr>
        <w:tc>
          <w:tcPr>
            <w:tcW w:w="9906" w:type="dxa"/>
            <w:tcBorders>
              <w:top w:val="single" w:sz="4" w:space="0" w:color="auto"/>
              <w:left w:val="single" w:sz="4" w:space="0" w:color="auto"/>
              <w:bottom w:val="single" w:sz="4" w:space="0" w:color="auto"/>
              <w:right w:val="single" w:sz="4" w:space="0" w:color="auto"/>
            </w:tcBorders>
          </w:tcPr>
          <w:p w14:paraId="73BDB8EE" w14:textId="5FEB9B2D" w:rsidR="000B3AE1" w:rsidRPr="000B3AE1" w:rsidRDefault="000B3AE1" w:rsidP="000B3AE1">
            <w:pPr>
              <w:tabs>
                <w:tab w:val="left" w:pos="8775"/>
              </w:tabs>
              <w:rPr>
                <w:rFonts w:ascii="Times New Roman" w:eastAsia="MS Mincho" w:hAnsi="Times New Roman" w:cs="Times New Roman"/>
                <w:sz w:val="20"/>
                <w:szCs w:val="20"/>
              </w:rPr>
            </w:pPr>
            <w:r w:rsidRPr="000B3AE1">
              <w:rPr>
                <w:rFonts w:ascii="Times New Roman" w:eastAsia="MS Mincho" w:hAnsi="Times New Roman" w:cs="Times New Roman"/>
                <w:sz w:val="20"/>
                <w:szCs w:val="20"/>
              </w:rPr>
              <w:t>Projekt se nachází ve fázi finálního dokončování. V prostředí</w:t>
            </w:r>
            <w:r>
              <w:rPr>
                <w:rFonts w:ascii="Times New Roman" w:eastAsia="MS Mincho" w:hAnsi="Times New Roman" w:cs="Times New Roman"/>
                <w:sz w:val="20"/>
                <w:szCs w:val="20"/>
              </w:rPr>
              <w:t xml:space="preserve"> softwaru LOGI byl namodelován</w:t>
            </w:r>
            <w:r w:rsidRPr="000B3AE1">
              <w:rPr>
                <w:rFonts w:ascii="Times New Roman" w:eastAsia="MS Mincho" w:hAnsi="Times New Roman" w:cs="Times New Roman"/>
                <w:sz w:val="20"/>
                <w:szCs w:val="20"/>
              </w:rPr>
              <w:t xml:space="preserve"> sklad laboratoře Katedry dopravy a logistiky. </w:t>
            </w:r>
            <w:r>
              <w:rPr>
                <w:rFonts w:ascii="Times New Roman" w:eastAsia="MS Mincho" w:hAnsi="Times New Roman" w:cs="Times New Roman"/>
                <w:sz w:val="20"/>
                <w:szCs w:val="20"/>
              </w:rPr>
              <w:t>B</w:t>
            </w:r>
            <w:r w:rsidRPr="000B3AE1">
              <w:rPr>
                <w:rFonts w:ascii="Times New Roman" w:eastAsia="MS Mincho" w:hAnsi="Times New Roman" w:cs="Times New Roman"/>
                <w:sz w:val="20"/>
                <w:szCs w:val="20"/>
              </w:rPr>
              <w:t>yly vytvořeny skladové karty k vytvořeným skladovým položkám</w:t>
            </w:r>
            <w:r>
              <w:rPr>
                <w:rFonts w:ascii="Times New Roman" w:eastAsia="MS Mincho" w:hAnsi="Times New Roman" w:cs="Times New Roman"/>
                <w:sz w:val="20"/>
                <w:szCs w:val="20"/>
              </w:rPr>
              <w:t xml:space="preserve">. </w:t>
            </w:r>
            <w:r w:rsidRPr="000B3AE1">
              <w:rPr>
                <w:rFonts w:ascii="Times New Roman" w:eastAsia="MS Mincho" w:hAnsi="Times New Roman" w:cs="Times New Roman"/>
                <w:sz w:val="20"/>
                <w:szCs w:val="20"/>
              </w:rPr>
              <w:t>Konkrétně se jedná o komponenty pro automobily. V rámci skladu bylo definovaných celkem 9 pozic (3 rady, 3 st</w:t>
            </w:r>
            <w:r>
              <w:rPr>
                <w:rFonts w:ascii="Times New Roman" w:eastAsia="MS Mincho" w:hAnsi="Times New Roman" w:cs="Times New Roman"/>
                <w:sz w:val="20"/>
                <w:szCs w:val="20"/>
              </w:rPr>
              <w:t>ohy). Pomocí tiskárny Zebra bylo</w:t>
            </w:r>
            <w:r w:rsidRPr="000B3AE1">
              <w:rPr>
                <w:rFonts w:ascii="Times New Roman" w:eastAsia="MS Mincho" w:hAnsi="Times New Roman" w:cs="Times New Roman"/>
                <w:sz w:val="20"/>
                <w:szCs w:val="20"/>
              </w:rPr>
              <w:t xml:space="preserve"> vyroben</w:t>
            </w:r>
            <w:r>
              <w:rPr>
                <w:rFonts w:ascii="Times New Roman" w:eastAsia="MS Mincho" w:hAnsi="Times New Roman" w:cs="Times New Roman"/>
                <w:sz w:val="20"/>
                <w:szCs w:val="20"/>
              </w:rPr>
              <w:t>o</w:t>
            </w:r>
            <w:r w:rsidRPr="000B3AE1">
              <w:rPr>
                <w:rFonts w:ascii="Times New Roman" w:eastAsia="MS Mincho" w:hAnsi="Times New Roman" w:cs="Times New Roman"/>
                <w:sz w:val="20"/>
                <w:szCs w:val="20"/>
              </w:rPr>
              <w:t xml:space="preserve"> a polepen</w:t>
            </w:r>
            <w:r>
              <w:rPr>
                <w:rFonts w:ascii="Times New Roman" w:eastAsia="MS Mincho" w:hAnsi="Times New Roman" w:cs="Times New Roman"/>
                <w:sz w:val="20"/>
                <w:szCs w:val="20"/>
              </w:rPr>
              <w:t>o</w:t>
            </w:r>
            <w:r w:rsidRPr="000B3AE1">
              <w:rPr>
                <w:rFonts w:ascii="Times New Roman" w:eastAsia="MS Mincho" w:hAnsi="Times New Roman" w:cs="Times New Roman"/>
                <w:sz w:val="20"/>
                <w:szCs w:val="20"/>
              </w:rPr>
              <w:t xml:space="preserve"> označení jednotlivých pozic formou čárového kódu. Na kódování pozic byl </w:t>
            </w:r>
            <w:proofErr w:type="gramStart"/>
            <w:r w:rsidRPr="000B3AE1">
              <w:rPr>
                <w:rFonts w:ascii="Times New Roman" w:eastAsia="MS Mincho" w:hAnsi="Times New Roman" w:cs="Times New Roman"/>
                <w:sz w:val="20"/>
                <w:szCs w:val="20"/>
              </w:rPr>
              <w:t>po</w:t>
            </w:r>
            <w:r>
              <w:rPr>
                <w:rFonts w:ascii="Times New Roman" w:eastAsia="MS Mincho" w:hAnsi="Times New Roman" w:cs="Times New Roman"/>
                <w:sz w:val="20"/>
                <w:szCs w:val="20"/>
              </w:rPr>
              <w:t>u</w:t>
            </w:r>
            <w:r w:rsidRPr="000B3AE1">
              <w:rPr>
                <w:rFonts w:ascii="Times New Roman" w:eastAsia="MS Mincho" w:hAnsi="Times New Roman" w:cs="Times New Roman"/>
                <w:sz w:val="20"/>
                <w:szCs w:val="20"/>
              </w:rPr>
              <w:t>žit</w:t>
            </w:r>
            <w:proofErr w:type="gramEnd"/>
            <w:r w:rsidRPr="000B3AE1">
              <w:rPr>
                <w:rFonts w:ascii="Times New Roman" w:eastAsia="MS Mincho" w:hAnsi="Times New Roman" w:cs="Times New Roman"/>
                <w:sz w:val="20"/>
                <w:szCs w:val="20"/>
              </w:rPr>
              <w:t xml:space="preserve"> standardní kód </w:t>
            </w:r>
            <w:proofErr w:type="spellStart"/>
            <w:proofErr w:type="gramStart"/>
            <w:r w:rsidRPr="000B3AE1">
              <w:rPr>
                <w:rFonts w:ascii="Times New Roman" w:eastAsia="MS Mincho" w:hAnsi="Times New Roman" w:cs="Times New Roman"/>
                <w:sz w:val="20"/>
                <w:szCs w:val="20"/>
              </w:rPr>
              <w:t>Code</w:t>
            </w:r>
            <w:proofErr w:type="spellEnd"/>
            <w:proofErr w:type="gramEnd"/>
            <w:r w:rsidRPr="000B3AE1">
              <w:rPr>
                <w:rFonts w:ascii="Times New Roman" w:eastAsia="MS Mincho" w:hAnsi="Times New Roman" w:cs="Times New Roman"/>
                <w:sz w:val="20"/>
                <w:szCs w:val="20"/>
              </w:rPr>
              <w:t xml:space="preserve"> 128, kterého výhodou je možnost zakódovat i písmena. V současnosti probíhá výroba a tisk </w:t>
            </w:r>
            <w:proofErr w:type="spellStart"/>
            <w:r w:rsidRPr="000B3AE1">
              <w:rPr>
                <w:rFonts w:ascii="Times New Roman" w:eastAsia="MS Mincho" w:hAnsi="Times New Roman" w:cs="Times New Roman"/>
                <w:sz w:val="20"/>
                <w:szCs w:val="20"/>
              </w:rPr>
              <w:t>smart</w:t>
            </w:r>
            <w:proofErr w:type="spellEnd"/>
            <w:r w:rsidRPr="000B3AE1">
              <w:rPr>
                <w:rFonts w:ascii="Times New Roman" w:eastAsia="MS Mincho" w:hAnsi="Times New Roman" w:cs="Times New Roman"/>
                <w:sz w:val="20"/>
                <w:szCs w:val="20"/>
              </w:rPr>
              <w:t xml:space="preserve"> labelů pro jednotlivé položky (kartonové obaly a plastové přepravky), kter</w:t>
            </w:r>
            <w:r w:rsidR="00453EC9">
              <w:rPr>
                <w:rFonts w:ascii="Times New Roman" w:eastAsia="MS Mincho" w:hAnsi="Times New Roman" w:cs="Times New Roman"/>
                <w:sz w:val="20"/>
                <w:szCs w:val="20"/>
              </w:rPr>
              <w:t>ými</w:t>
            </w:r>
            <w:r w:rsidRPr="000B3AE1">
              <w:rPr>
                <w:rFonts w:ascii="Times New Roman" w:eastAsia="MS Mincho" w:hAnsi="Times New Roman" w:cs="Times New Roman"/>
                <w:sz w:val="20"/>
                <w:szCs w:val="20"/>
              </w:rPr>
              <w:t xml:space="preserve"> bud</w:t>
            </w:r>
            <w:r w:rsidR="00453EC9">
              <w:rPr>
                <w:rFonts w:ascii="Times New Roman" w:eastAsia="MS Mincho" w:hAnsi="Times New Roman" w:cs="Times New Roman"/>
                <w:sz w:val="20"/>
                <w:szCs w:val="20"/>
              </w:rPr>
              <w:t>e</w:t>
            </w:r>
            <w:r w:rsidRPr="000B3AE1">
              <w:rPr>
                <w:rFonts w:ascii="Times New Roman" w:eastAsia="MS Mincho" w:hAnsi="Times New Roman" w:cs="Times New Roman"/>
                <w:sz w:val="20"/>
                <w:szCs w:val="20"/>
              </w:rPr>
              <w:t xml:space="preserve"> polepen</w:t>
            </w:r>
            <w:r w:rsidR="00453EC9">
              <w:rPr>
                <w:rFonts w:ascii="Times New Roman" w:eastAsia="MS Mincho" w:hAnsi="Times New Roman" w:cs="Times New Roman"/>
                <w:sz w:val="20"/>
                <w:szCs w:val="20"/>
              </w:rPr>
              <w:t>a</w:t>
            </w:r>
            <w:r w:rsidRPr="000B3AE1">
              <w:rPr>
                <w:rFonts w:ascii="Times New Roman" w:eastAsia="MS Mincho" w:hAnsi="Times New Roman" w:cs="Times New Roman"/>
                <w:sz w:val="20"/>
                <w:szCs w:val="20"/>
              </w:rPr>
              <w:t xml:space="preserve"> každ</w:t>
            </w:r>
            <w:r w:rsidR="00453EC9">
              <w:rPr>
                <w:rFonts w:ascii="Times New Roman" w:eastAsia="MS Mincho" w:hAnsi="Times New Roman" w:cs="Times New Roman"/>
                <w:sz w:val="20"/>
                <w:szCs w:val="20"/>
              </w:rPr>
              <w:t>á</w:t>
            </w:r>
            <w:r w:rsidRPr="000B3AE1">
              <w:rPr>
                <w:rFonts w:ascii="Times New Roman" w:eastAsia="MS Mincho" w:hAnsi="Times New Roman" w:cs="Times New Roman"/>
                <w:sz w:val="20"/>
                <w:szCs w:val="20"/>
              </w:rPr>
              <w:t xml:space="preserve"> sklad</w:t>
            </w:r>
            <w:r w:rsidR="00453EC9">
              <w:rPr>
                <w:rFonts w:ascii="Times New Roman" w:eastAsia="MS Mincho" w:hAnsi="Times New Roman" w:cs="Times New Roman"/>
                <w:sz w:val="20"/>
                <w:szCs w:val="20"/>
              </w:rPr>
              <w:t>ová</w:t>
            </w:r>
            <w:r w:rsidRPr="000B3AE1">
              <w:rPr>
                <w:rFonts w:ascii="Times New Roman" w:eastAsia="MS Mincho" w:hAnsi="Times New Roman" w:cs="Times New Roman"/>
                <w:sz w:val="20"/>
                <w:szCs w:val="20"/>
              </w:rPr>
              <w:t xml:space="preserve"> polož</w:t>
            </w:r>
            <w:r w:rsidR="00453EC9">
              <w:rPr>
                <w:rFonts w:ascii="Times New Roman" w:eastAsia="MS Mincho" w:hAnsi="Times New Roman" w:cs="Times New Roman"/>
                <w:sz w:val="20"/>
                <w:szCs w:val="20"/>
              </w:rPr>
              <w:t>ka</w:t>
            </w:r>
            <w:r w:rsidRPr="000B3AE1">
              <w:rPr>
                <w:rFonts w:ascii="Times New Roman" w:eastAsia="MS Mincho" w:hAnsi="Times New Roman" w:cs="Times New Roman"/>
                <w:sz w:val="20"/>
                <w:szCs w:val="20"/>
              </w:rPr>
              <w:t xml:space="preserve"> a pomocí které </w:t>
            </w:r>
            <w:r w:rsidR="00453EC9">
              <w:rPr>
                <w:rFonts w:ascii="Times New Roman" w:eastAsia="MS Mincho" w:hAnsi="Times New Roman" w:cs="Times New Roman"/>
                <w:sz w:val="20"/>
                <w:szCs w:val="20"/>
              </w:rPr>
              <w:t xml:space="preserve">se </w:t>
            </w:r>
            <w:r w:rsidRPr="000B3AE1">
              <w:rPr>
                <w:rFonts w:ascii="Times New Roman" w:eastAsia="MS Mincho" w:hAnsi="Times New Roman" w:cs="Times New Roman"/>
                <w:sz w:val="20"/>
                <w:szCs w:val="20"/>
              </w:rPr>
              <w:t xml:space="preserve">budou provádět jednotlivé skladové </w:t>
            </w:r>
            <w:r w:rsidR="00453EC9">
              <w:rPr>
                <w:rFonts w:ascii="Times New Roman" w:eastAsia="MS Mincho" w:hAnsi="Times New Roman" w:cs="Times New Roman"/>
                <w:sz w:val="20"/>
                <w:szCs w:val="20"/>
              </w:rPr>
              <w:t>operace</w:t>
            </w:r>
            <w:r w:rsidRPr="000B3AE1">
              <w:rPr>
                <w:rFonts w:ascii="Times New Roman" w:eastAsia="MS Mincho" w:hAnsi="Times New Roman" w:cs="Times New Roman"/>
                <w:sz w:val="20"/>
                <w:szCs w:val="20"/>
              </w:rPr>
              <w:t>. Smart label bude obsahovat čárový kód (</w:t>
            </w:r>
            <w:proofErr w:type="spellStart"/>
            <w:r w:rsidRPr="000B3AE1">
              <w:rPr>
                <w:rFonts w:ascii="Times New Roman" w:eastAsia="MS Mincho" w:hAnsi="Times New Roman" w:cs="Times New Roman"/>
                <w:sz w:val="20"/>
                <w:szCs w:val="20"/>
              </w:rPr>
              <w:t>Code</w:t>
            </w:r>
            <w:proofErr w:type="spellEnd"/>
            <w:r w:rsidRPr="000B3AE1">
              <w:rPr>
                <w:rFonts w:ascii="Times New Roman" w:eastAsia="MS Mincho" w:hAnsi="Times New Roman" w:cs="Times New Roman"/>
                <w:sz w:val="20"/>
                <w:szCs w:val="20"/>
              </w:rPr>
              <w:t xml:space="preserve"> 128) a také RFID </w:t>
            </w:r>
            <w:proofErr w:type="spellStart"/>
            <w:r w:rsidRPr="000B3AE1">
              <w:rPr>
                <w:rFonts w:ascii="Times New Roman" w:eastAsia="MS Mincho" w:hAnsi="Times New Roman" w:cs="Times New Roman"/>
                <w:sz w:val="20"/>
                <w:szCs w:val="20"/>
              </w:rPr>
              <w:t>tag</w:t>
            </w:r>
            <w:proofErr w:type="spellEnd"/>
            <w:r w:rsidRPr="000B3AE1">
              <w:rPr>
                <w:rFonts w:ascii="Times New Roman" w:eastAsia="MS Mincho" w:hAnsi="Times New Roman" w:cs="Times New Roman"/>
                <w:sz w:val="20"/>
                <w:szCs w:val="20"/>
              </w:rPr>
              <w:t xml:space="preserve"> (EPC kódování).</w:t>
            </w:r>
          </w:p>
          <w:p w14:paraId="506C6870" w14:textId="77777777" w:rsidR="000B3AE1" w:rsidRPr="000B3AE1" w:rsidRDefault="000B3AE1" w:rsidP="000B3AE1">
            <w:pPr>
              <w:tabs>
                <w:tab w:val="left" w:pos="8775"/>
              </w:tabs>
              <w:rPr>
                <w:rFonts w:ascii="Times New Roman" w:eastAsia="MS Mincho" w:hAnsi="Times New Roman" w:cs="Times New Roman"/>
                <w:sz w:val="20"/>
                <w:szCs w:val="20"/>
              </w:rPr>
            </w:pPr>
            <w:r w:rsidRPr="000B3AE1">
              <w:rPr>
                <w:rFonts w:ascii="Times New Roman" w:eastAsia="MS Mincho" w:hAnsi="Times New Roman" w:cs="Times New Roman"/>
                <w:sz w:val="20"/>
                <w:szCs w:val="20"/>
              </w:rPr>
              <w:t>Ze strany dodavatele byly již dodány jednotlivé pracovní manuály (pro jednotlivé čtečky, jakož i postupy skladových operací).</w:t>
            </w:r>
          </w:p>
          <w:p w14:paraId="69EF72C4" w14:textId="71406226" w:rsidR="000B3AE1" w:rsidRPr="000B3AE1" w:rsidRDefault="000B3AE1" w:rsidP="000B3AE1">
            <w:pPr>
              <w:tabs>
                <w:tab w:val="left" w:pos="8775"/>
              </w:tabs>
              <w:rPr>
                <w:rFonts w:ascii="Times New Roman" w:eastAsia="MS Mincho" w:hAnsi="Times New Roman" w:cs="Times New Roman"/>
                <w:sz w:val="20"/>
                <w:szCs w:val="20"/>
              </w:rPr>
            </w:pPr>
            <w:r w:rsidRPr="000B3AE1">
              <w:rPr>
                <w:rFonts w:ascii="Times New Roman" w:eastAsia="MS Mincho" w:hAnsi="Times New Roman" w:cs="Times New Roman"/>
                <w:sz w:val="20"/>
                <w:szCs w:val="20"/>
              </w:rPr>
              <w:t>Finálnímu dokončení projektu momentálně brání dva technické problémy, na kter</w:t>
            </w:r>
            <w:r w:rsidR="00453EC9">
              <w:rPr>
                <w:rFonts w:ascii="Times New Roman" w:eastAsia="MS Mincho" w:hAnsi="Times New Roman" w:cs="Times New Roman"/>
                <w:sz w:val="20"/>
                <w:szCs w:val="20"/>
              </w:rPr>
              <w:t>ých</w:t>
            </w:r>
            <w:r w:rsidRPr="000B3AE1">
              <w:rPr>
                <w:rFonts w:ascii="Times New Roman" w:eastAsia="MS Mincho" w:hAnsi="Times New Roman" w:cs="Times New Roman"/>
                <w:sz w:val="20"/>
                <w:szCs w:val="20"/>
              </w:rPr>
              <w:t xml:space="preserve"> se stále pracuje. První problém řeší pracovníci IT oddělení na </w:t>
            </w:r>
            <w:r w:rsidR="00453EC9">
              <w:rPr>
                <w:rFonts w:ascii="Times New Roman" w:eastAsia="MS Mincho" w:hAnsi="Times New Roman" w:cs="Times New Roman"/>
                <w:sz w:val="20"/>
                <w:szCs w:val="20"/>
              </w:rPr>
              <w:t>VŠTE</w:t>
            </w:r>
            <w:r w:rsidRPr="000B3AE1">
              <w:rPr>
                <w:rFonts w:ascii="Times New Roman" w:eastAsia="MS Mincho" w:hAnsi="Times New Roman" w:cs="Times New Roman"/>
                <w:sz w:val="20"/>
                <w:szCs w:val="20"/>
              </w:rPr>
              <w:t xml:space="preserve">. Problém je v instalaci aplikace LOGI do terminálové stanice </w:t>
            </w:r>
            <w:proofErr w:type="spellStart"/>
            <w:r w:rsidRPr="000B3AE1">
              <w:rPr>
                <w:rFonts w:ascii="Times New Roman" w:eastAsia="MS Mincho" w:hAnsi="Times New Roman" w:cs="Times New Roman"/>
                <w:sz w:val="20"/>
                <w:szCs w:val="20"/>
              </w:rPr>
              <w:t>Intermec</w:t>
            </w:r>
            <w:proofErr w:type="spellEnd"/>
            <w:r w:rsidRPr="000B3AE1">
              <w:rPr>
                <w:rFonts w:ascii="Times New Roman" w:eastAsia="MS Mincho" w:hAnsi="Times New Roman" w:cs="Times New Roman"/>
                <w:sz w:val="20"/>
                <w:szCs w:val="20"/>
              </w:rPr>
              <w:t xml:space="preserve"> CK3X </w:t>
            </w:r>
            <w:proofErr w:type="spellStart"/>
            <w:r w:rsidRPr="000B3AE1">
              <w:rPr>
                <w:rFonts w:ascii="Times New Roman" w:eastAsia="MS Mincho" w:hAnsi="Times New Roman" w:cs="Times New Roman"/>
                <w:sz w:val="20"/>
                <w:szCs w:val="20"/>
              </w:rPr>
              <w:t>Num</w:t>
            </w:r>
            <w:proofErr w:type="spellEnd"/>
            <w:r w:rsidRPr="000B3AE1">
              <w:rPr>
                <w:rFonts w:ascii="Times New Roman" w:eastAsia="MS Mincho" w:hAnsi="Times New Roman" w:cs="Times New Roman"/>
                <w:sz w:val="20"/>
                <w:szCs w:val="20"/>
              </w:rPr>
              <w:t xml:space="preserve"> přes školní </w:t>
            </w:r>
            <w:proofErr w:type="spellStart"/>
            <w:r w:rsidRPr="000B3AE1">
              <w:rPr>
                <w:rFonts w:ascii="Times New Roman" w:eastAsia="MS Mincho" w:hAnsi="Times New Roman" w:cs="Times New Roman"/>
                <w:sz w:val="20"/>
                <w:szCs w:val="20"/>
              </w:rPr>
              <w:t>Wi-fi</w:t>
            </w:r>
            <w:proofErr w:type="spellEnd"/>
            <w:r w:rsidRPr="000B3AE1">
              <w:rPr>
                <w:rFonts w:ascii="Times New Roman" w:eastAsia="MS Mincho" w:hAnsi="Times New Roman" w:cs="Times New Roman"/>
                <w:sz w:val="20"/>
                <w:szCs w:val="20"/>
              </w:rPr>
              <w:t xml:space="preserve"> síť.</w:t>
            </w:r>
          </w:p>
          <w:p w14:paraId="2212C07E" w14:textId="014EB90F" w:rsidR="000B3AE1" w:rsidRPr="000B3AE1" w:rsidRDefault="000B3AE1" w:rsidP="000B3AE1">
            <w:pPr>
              <w:tabs>
                <w:tab w:val="left" w:pos="8775"/>
              </w:tabs>
              <w:rPr>
                <w:rFonts w:ascii="Times New Roman" w:eastAsia="MS Mincho" w:hAnsi="Times New Roman" w:cs="Times New Roman"/>
                <w:sz w:val="20"/>
                <w:szCs w:val="20"/>
              </w:rPr>
            </w:pPr>
            <w:r w:rsidRPr="000B3AE1">
              <w:rPr>
                <w:rFonts w:ascii="Times New Roman" w:eastAsia="MS Mincho" w:hAnsi="Times New Roman" w:cs="Times New Roman"/>
                <w:sz w:val="20"/>
                <w:szCs w:val="20"/>
              </w:rPr>
              <w:t>Druhý problém je v komunikačním rozhraní RFID brány a softwaru LOGI. Z</w:t>
            </w:r>
            <w:r w:rsidR="00453EC9">
              <w:rPr>
                <w:rFonts w:ascii="Times New Roman" w:eastAsia="MS Mincho" w:hAnsi="Times New Roman" w:cs="Times New Roman"/>
                <w:sz w:val="20"/>
                <w:szCs w:val="20"/>
              </w:rPr>
              <w:t>a tímto účelem si dodavatelská</w:t>
            </w:r>
            <w:r w:rsidRPr="000B3AE1">
              <w:rPr>
                <w:rFonts w:ascii="Times New Roman" w:eastAsia="MS Mincho" w:hAnsi="Times New Roman" w:cs="Times New Roman"/>
                <w:sz w:val="20"/>
                <w:szCs w:val="20"/>
              </w:rPr>
              <w:t xml:space="preserve"> strana zapůjčila celou RFID bránu a pracuje na odstranění problému.</w:t>
            </w:r>
          </w:p>
          <w:p w14:paraId="446F5BD8" w14:textId="77777777" w:rsidR="000B3AE1" w:rsidRPr="000B3AE1" w:rsidRDefault="000B3AE1" w:rsidP="000B3AE1">
            <w:pPr>
              <w:tabs>
                <w:tab w:val="left" w:pos="8775"/>
              </w:tabs>
              <w:rPr>
                <w:rFonts w:ascii="Times New Roman" w:eastAsia="MS Mincho" w:hAnsi="Times New Roman" w:cs="Times New Roman"/>
                <w:sz w:val="20"/>
                <w:szCs w:val="20"/>
              </w:rPr>
            </w:pPr>
            <w:r w:rsidRPr="000B3AE1">
              <w:rPr>
                <w:rFonts w:ascii="Times New Roman" w:eastAsia="MS Mincho" w:hAnsi="Times New Roman" w:cs="Times New Roman"/>
                <w:sz w:val="20"/>
                <w:szCs w:val="20"/>
              </w:rPr>
              <w:t>Po odstranění obou problémů bude celý systém nainstalován, odzkoušený a proběhne školení zaměstnanců.</w:t>
            </w:r>
          </w:p>
          <w:p w14:paraId="4AA28DC8" w14:textId="7F233E8A" w:rsidR="000B3AE1" w:rsidRPr="00D06AE3" w:rsidRDefault="000B3AE1" w:rsidP="000B3AE1">
            <w:pPr>
              <w:tabs>
                <w:tab w:val="left" w:pos="8775"/>
              </w:tabs>
              <w:rPr>
                <w:rFonts w:ascii="Times New Roman" w:eastAsia="MS Mincho" w:hAnsi="Times New Roman" w:cs="Times New Roman"/>
                <w:sz w:val="20"/>
                <w:szCs w:val="20"/>
              </w:rPr>
            </w:pPr>
            <w:r w:rsidRPr="000B3AE1">
              <w:rPr>
                <w:rFonts w:ascii="Times New Roman" w:eastAsia="MS Mincho" w:hAnsi="Times New Roman" w:cs="Times New Roman"/>
                <w:sz w:val="20"/>
                <w:szCs w:val="20"/>
              </w:rPr>
              <w:t>Původní harmonogram bude tedy prodloužen. V ostatních částech se předkládaný projekt nemění.</w:t>
            </w:r>
          </w:p>
        </w:tc>
      </w:tr>
    </w:tbl>
    <w:p w14:paraId="234EDBEA" w14:textId="77777777" w:rsidR="007E5668" w:rsidRPr="003A2C77" w:rsidRDefault="007E5668" w:rsidP="007E5668">
      <w:pPr>
        <w:rPr>
          <w:rFonts w:ascii="Umprum" w:eastAsia="MS Mincho" w:hAnsi="Umprum"/>
          <w:sz w:val="20"/>
          <w:szCs w:val="20"/>
        </w:rPr>
      </w:pPr>
      <w:r w:rsidRPr="003A2C77">
        <w:rPr>
          <w:rFonts w:ascii="Umprum" w:eastAsia="MS Mincho" w:hAnsi="Umprum"/>
          <w:sz w:val="20"/>
          <w:szCs w:val="20"/>
        </w:rPr>
        <w:tab/>
      </w:r>
    </w:p>
    <w:p w14:paraId="23576937" w14:textId="77777777" w:rsidR="007E5668" w:rsidRDefault="007E5668" w:rsidP="007E5668">
      <w:pPr>
        <w:spacing w:line="600" w:lineRule="auto"/>
        <w:rPr>
          <w:rFonts w:ascii="Umprum" w:eastAsia="MS Mincho" w:hAnsi="Umprum"/>
          <w:b/>
          <w:bCs/>
          <w:sz w:val="20"/>
          <w:szCs w:val="20"/>
        </w:rPr>
      </w:pPr>
    </w:p>
    <w:p w14:paraId="6B6C2836" w14:textId="77777777" w:rsidR="007E5668" w:rsidRPr="007E5668" w:rsidRDefault="007E5668" w:rsidP="007E5668">
      <w:pPr>
        <w:keepNext/>
        <w:rPr>
          <w:rFonts w:ascii="Times New Roman" w:eastAsia="MS Mincho" w:hAnsi="Times New Roman" w:cs="Times New Roman"/>
          <w:b/>
          <w:bCs/>
          <w:sz w:val="24"/>
          <w:szCs w:val="24"/>
        </w:rPr>
      </w:pPr>
      <w:r w:rsidRPr="007E5668">
        <w:rPr>
          <w:rFonts w:ascii="Times New Roman" w:eastAsia="MS Mincho" w:hAnsi="Times New Roman" w:cs="Times New Roman"/>
          <w:b/>
          <w:bCs/>
          <w:sz w:val="24"/>
          <w:szCs w:val="24"/>
        </w:rPr>
        <w:lastRenderedPageBreak/>
        <w:t xml:space="preserve">Způsob zapojení studentů: </w:t>
      </w:r>
    </w:p>
    <w:tbl>
      <w:tblPr>
        <w:tblW w:w="990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06"/>
      </w:tblGrid>
      <w:tr w:rsidR="007E5668" w:rsidRPr="003A2C77" w14:paraId="1BC197E7" w14:textId="77777777" w:rsidTr="007E5668">
        <w:trPr>
          <w:trHeight w:val="11010"/>
        </w:trPr>
        <w:tc>
          <w:tcPr>
            <w:tcW w:w="9906" w:type="dxa"/>
            <w:tcBorders>
              <w:top w:val="single" w:sz="4" w:space="0" w:color="auto"/>
              <w:left w:val="single" w:sz="4" w:space="0" w:color="auto"/>
              <w:bottom w:val="single" w:sz="4" w:space="0" w:color="auto"/>
              <w:right w:val="single" w:sz="4" w:space="0" w:color="auto"/>
            </w:tcBorders>
          </w:tcPr>
          <w:p w14:paraId="0AE03575" w14:textId="77777777" w:rsidR="00453EC9" w:rsidRPr="00453EC9" w:rsidRDefault="00453EC9" w:rsidP="00453EC9">
            <w:pPr>
              <w:tabs>
                <w:tab w:val="left" w:pos="8775"/>
              </w:tabs>
              <w:rPr>
                <w:rFonts w:ascii="Times New Roman" w:eastAsia="MS Mincho" w:hAnsi="Times New Roman" w:cs="Times New Roman"/>
                <w:sz w:val="20"/>
                <w:szCs w:val="20"/>
              </w:rPr>
            </w:pPr>
            <w:r w:rsidRPr="00453EC9">
              <w:rPr>
                <w:rFonts w:ascii="Times New Roman" w:eastAsia="MS Mincho" w:hAnsi="Times New Roman" w:cs="Times New Roman"/>
                <w:sz w:val="20"/>
                <w:szCs w:val="20"/>
              </w:rPr>
              <w:t xml:space="preserve">Studenti se do projektu </w:t>
            </w:r>
            <w:proofErr w:type="gramStart"/>
            <w:r w:rsidRPr="00453EC9">
              <w:rPr>
                <w:rFonts w:ascii="Times New Roman" w:eastAsia="MS Mincho" w:hAnsi="Times New Roman" w:cs="Times New Roman"/>
                <w:sz w:val="20"/>
                <w:szCs w:val="20"/>
              </w:rPr>
              <w:t>zapojily</w:t>
            </w:r>
            <w:proofErr w:type="gramEnd"/>
            <w:r w:rsidRPr="00453EC9">
              <w:rPr>
                <w:rFonts w:ascii="Times New Roman" w:eastAsia="MS Mincho" w:hAnsi="Times New Roman" w:cs="Times New Roman"/>
                <w:sz w:val="20"/>
                <w:szCs w:val="20"/>
              </w:rPr>
              <w:t xml:space="preserve"> následovně:</w:t>
            </w:r>
          </w:p>
          <w:p w14:paraId="566F7F14" w14:textId="77777777" w:rsidR="00453EC9" w:rsidRPr="00453EC9" w:rsidRDefault="00453EC9" w:rsidP="00453EC9">
            <w:pPr>
              <w:tabs>
                <w:tab w:val="left" w:pos="8775"/>
              </w:tabs>
              <w:rPr>
                <w:rFonts w:ascii="Times New Roman" w:eastAsia="MS Mincho" w:hAnsi="Times New Roman" w:cs="Times New Roman"/>
                <w:sz w:val="20"/>
                <w:szCs w:val="20"/>
              </w:rPr>
            </w:pPr>
            <w:r w:rsidRPr="00453EC9">
              <w:rPr>
                <w:rFonts w:ascii="Times New Roman" w:eastAsia="MS Mincho" w:hAnsi="Times New Roman" w:cs="Times New Roman"/>
                <w:sz w:val="20"/>
                <w:szCs w:val="20"/>
              </w:rPr>
              <w:t>Bc. Filip Jakubec spolupracoval při vytváření modulu skladu laboratoře KDL v prostředí softwaru LOGI.</w:t>
            </w:r>
          </w:p>
          <w:p w14:paraId="2F4F9987" w14:textId="55A3CDBA" w:rsidR="00453EC9" w:rsidRPr="00D06AE3" w:rsidRDefault="00453EC9" w:rsidP="009371F7">
            <w:pPr>
              <w:tabs>
                <w:tab w:val="left" w:pos="8775"/>
              </w:tabs>
              <w:rPr>
                <w:rFonts w:ascii="Times New Roman" w:eastAsia="MS Mincho" w:hAnsi="Times New Roman" w:cs="Times New Roman"/>
                <w:sz w:val="20"/>
                <w:szCs w:val="20"/>
              </w:rPr>
            </w:pPr>
            <w:r w:rsidRPr="00453EC9">
              <w:rPr>
                <w:rFonts w:ascii="Times New Roman" w:eastAsia="MS Mincho" w:hAnsi="Times New Roman" w:cs="Times New Roman"/>
                <w:sz w:val="20"/>
                <w:szCs w:val="20"/>
              </w:rPr>
              <w:t>Bc. Patrik Gross - zprovozni</w:t>
            </w:r>
            <w:r w:rsidR="009371F7">
              <w:rPr>
                <w:rFonts w:ascii="Times New Roman" w:eastAsia="MS Mincho" w:hAnsi="Times New Roman" w:cs="Times New Roman"/>
                <w:sz w:val="20"/>
                <w:szCs w:val="20"/>
              </w:rPr>
              <w:t>l</w:t>
            </w:r>
            <w:r w:rsidRPr="00453EC9">
              <w:rPr>
                <w:rFonts w:ascii="Times New Roman" w:eastAsia="MS Mincho" w:hAnsi="Times New Roman" w:cs="Times New Roman"/>
                <w:sz w:val="20"/>
                <w:szCs w:val="20"/>
              </w:rPr>
              <w:t xml:space="preserve"> tiskárnu Zebra a spolupracoval při výrobě a tisku etiket s čárovým kódem a RFID </w:t>
            </w:r>
            <w:proofErr w:type="spellStart"/>
            <w:r w:rsidRPr="00453EC9">
              <w:rPr>
                <w:rFonts w:ascii="Times New Roman" w:eastAsia="MS Mincho" w:hAnsi="Times New Roman" w:cs="Times New Roman"/>
                <w:sz w:val="20"/>
                <w:szCs w:val="20"/>
              </w:rPr>
              <w:t>smartlabel</w:t>
            </w:r>
            <w:r w:rsidR="009371F7">
              <w:rPr>
                <w:rFonts w:ascii="Times New Roman" w:eastAsia="MS Mincho" w:hAnsi="Times New Roman" w:cs="Times New Roman"/>
                <w:sz w:val="20"/>
                <w:szCs w:val="20"/>
              </w:rPr>
              <w:t>ů</w:t>
            </w:r>
            <w:proofErr w:type="spellEnd"/>
            <w:r w:rsidRPr="00453EC9">
              <w:rPr>
                <w:rFonts w:ascii="Times New Roman" w:eastAsia="MS Mincho" w:hAnsi="Times New Roman" w:cs="Times New Roman"/>
                <w:sz w:val="20"/>
                <w:szCs w:val="20"/>
              </w:rPr>
              <w:t>.</w:t>
            </w:r>
          </w:p>
        </w:tc>
      </w:tr>
    </w:tbl>
    <w:p w14:paraId="6CED33CF" w14:textId="77777777" w:rsidR="007E5668" w:rsidRPr="003A2C77" w:rsidRDefault="007E5668" w:rsidP="007E5668">
      <w:pPr>
        <w:rPr>
          <w:rFonts w:eastAsia="MS Mincho"/>
          <w:b/>
          <w:bCs/>
          <w:sz w:val="20"/>
          <w:szCs w:val="20"/>
        </w:rPr>
      </w:pPr>
    </w:p>
    <w:p w14:paraId="62E9838F" w14:textId="77777777" w:rsidR="007E5668" w:rsidRPr="007E5668" w:rsidRDefault="007E5668" w:rsidP="007E5668">
      <w:pPr>
        <w:keepNext/>
        <w:rPr>
          <w:rFonts w:ascii="Times New Roman" w:eastAsia="MS Mincho" w:hAnsi="Times New Roman" w:cs="Times New Roman"/>
          <w:b/>
          <w:bCs/>
          <w:sz w:val="24"/>
          <w:szCs w:val="24"/>
        </w:rPr>
      </w:pPr>
      <w:r w:rsidRPr="007E5668">
        <w:rPr>
          <w:rFonts w:ascii="Times New Roman" w:eastAsia="MS Mincho" w:hAnsi="Times New Roman" w:cs="Times New Roman"/>
          <w:b/>
          <w:bCs/>
          <w:sz w:val="24"/>
          <w:szCs w:val="24"/>
        </w:rPr>
        <w:lastRenderedPageBreak/>
        <w:t>Popis nákladových položek:</w:t>
      </w:r>
    </w:p>
    <w:tbl>
      <w:tblPr>
        <w:tblW w:w="999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8"/>
        <w:gridCol w:w="3543"/>
        <w:gridCol w:w="1985"/>
        <w:gridCol w:w="1918"/>
        <w:gridCol w:w="1627"/>
      </w:tblGrid>
      <w:tr w:rsidR="007E5668" w:rsidRPr="002D7807" w14:paraId="2F2E94C5" w14:textId="77777777" w:rsidTr="007E5668">
        <w:trPr>
          <w:cantSplit/>
          <w:trHeight w:val="552"/>
          <w:tblHeader/>
        </w:trPr>
        <w:tc>
          <w:tcPr>
            <w:tcW w:w="4461" w:type="dxa"/>
            <w:gridSpan w:val="2"/>
            <w:tcBorders>
              <w:top w:val="single" w:sz="4" w:space="0" w:color="auto"/>
              <w:left w:val="single" w:sz="4" w:space="0" w:color="auto"/>
              <w:bottom w:val="single" w:sz="4" w:space="0" w:color="auto"/>
              <w:right w:val="single" w:sz="4" w:space="0" w:color="auto"/>
            </w:tcBorders>
            <w:vAlign w:val="center"/>
          </w:tcPr>
          <w:p w14:paraId="3368EC6D" w14:textId="77777777" w:rsidR="007E5668" w:rsidRPr="007E5668" w:rsidRDefault="007E5668" w:rsidP="007E5668">
            <w:pPr>
              <w:pStyle w:val="Nadpis6"/>
              <w:jc w:val="center"/>
              <w:rPr>
                <w:rFonts w:ascii="Times New Roman" w:hAnsi="Times New Roman" w:cs="Times New Roman"/>
                <w:b/>
                <w:color w:val="000000" w:themeColor="text1"/>
                <w:sz w:val="24"/>
                <w:szCs w:val="24"/>
              </w:rPr>
            </w:pPr>
            <w:r w:rsidRPr="007E5668">
              <w:rPr>
                <w:rFonts w:ascii="Times New Roman" w:hAnsi="Times New Roman"/>
                <w:b/>
                <w:color w:val="000000" w:themeColor="text1"/>
                <w:sz w:val="24"/>
                <w:szCs w:val="24"/>
              </w:rPr>
              <w:t>POPIS POLOŽKY</w:t>
            </w:r>
          </w:p>
        </w:tc>
        <w:tc>
          <w:tcPr>
            <w:tcW w:w="1985" w:type="dxa"/>
            <w:tcBorders>
              <w:top w:val="single" w:sz="4" w:space="0" w:color="auto"/>
              <w:left w:val="single" w:sz="4" w:space="0" w:color="auto"/>
              <w:bottom w:val="single" w:sz="4" w:space="0" w:color="auto"/>
              <w:right w:val="single" w:sz="4" w:space="0" w:color="auto"/>
            </w:tcBorders>
            <w:vAlign w:val="center"/>
          </w:tcPr>
          <w:p w14:paraId="5B42E584" w14:textId="57A6027D" w:rsidR="007E5668" w:rsidRPr="007E5668" w:rsidRDefault="007E5668" w:rsidP="00872786">
            <w:pPr>
              <w:pStyle w:val="Nadpis6"/>
              <w:jc w:val="center"/>
              <w:rPr>
                <w:rFonts w:ascii="Times New Roman" w:hAnsi="Times New Roman" w:cs="Times New Roman"/>
                <w:b/>
                <w:color w:val="000000" w:themeColor="text1"/>
                <w:sz w:val="24"/>
                <w:szCs w:val="24"/>
              </w:rPr>
            </w:pPr>
            <w:r w:rsidRPr="007E5668">
              <w:rPr>
                <w:rFonts w:ascii="Times New Roman" w:hAnsi="Times New Roman"/>
                <w:b/>
                <w:color w:val="000000" w:themeColor="text1"/>
                <w:sz w:val="24"/>
                <w:szCs w:val="24"/>
              </w:rPr>
              <w:t>Plán</w:t>
            </w:r>
          </w:p>
        </w:tc>
        <w:tc>
          <w:tcPr>
            <w:tcW w:w="1918" w:type="dxa"/>
            <w:tcBorders>
              <w:top w:val="single" w:sz="4" w:space="0" w:color="auto"/>
              <w:left w:val="single" w:sz="4" w:space="0" w:color="auto"/>
              <w:bottom w:val="single" w:sz="4" w:space="0" w:color="auto"/>
              <w:right w:val="single" w:sz="4" w:space="0" w:color="auto"/>
            </w:tcBorders>
            <w:vAlign w:val="center"/>
          </w:tcPr>
          <w:p w14:paraId="306BE394" w14:textId="06A9E2F7" w:rsidR="007E5668" w:rsidRPr="007E5668" w:rsidRDefault="007E5668" w:rsidP="00872786">
            <w:pPr>
              <w:pStyle w:val="Nadpis6"/>
              <w:jc w:val="center"/>
              <w:rPr>
                <w:rFonts w:ascii="Times New Roman" w:hAnsi="Times New Roman" w:cs="Times New Roman"/>
                <w:b/>
                <w:color w:val="000000" w:themeColor="text1"/>
                <w:sz w:val="24"/>
                <w:szCs w:val="24"/>
              </w:rPr>
            </w:pPr>
            <w:r w:rsidRPr="007E5668">
              <w:rPr>
                <w:rFonts w:ascii="Times New Roman" w:hAnsi="Times New Roman"/>
                <w:b/>
                <w:color w:val="000000" w:themeColor="text1"/>
                <w:sz w:val="24"/>
                <w:szCs w:val="24"/>
              </w:rPr>
              <w:t>Skutečnost</w:t>
            </w:r>
          </w:p>
        </w:tc>
        <w:tc>
          <w:tcPr>
            <w:tcW w:w="1627" w:type="dxa"/>
            <w:tcBorders>
              <w:top w:val="single" w:sz="4" w:space="0" w:color="auto"/>
              <w:left w:val="single" w:sz="4" w:space="0" w:color="auto"/>
              <w:bottom w:val="single" w:sz="4" w:space="0" w:color="auto"/>
              <w:right w:val="single" w:sz="4" w:space="0" w:color="auto"/>
            </w:tcBorders>
            <w:vAlign w:val="center"/>
          </w:tcPr>
          <w:p w14:paraId="36066A73" w14:textId="24033EFC" w:rsidR="007E5668" w:rsidRPr="007E5668" w:rsidRDefault="007E5668" w:rsidP="00872786">
            <w:pPr>
              <w:pStyle w:val="Nadpis6"/>
              <w:jc w:val="center"/>
              <w:rPr>
                <w:rFonts w:ascii="Times New Roman" w:hAnsi="Times New Roman" w:cs="Times New Roman"/>
                <w:b/>
                <w:color w:val="000000" w:themeColor="text1"/>
                <w:sz w:val="24"/>
                <w:szCs w:val="24"/>
              </w:rPr>
            </w:pPr>
            <w:r w:rsidRPr="007E5668">
              <w:rPr>
                <w:rFonts w:ascii="Times New Roman" w:hAnsi="Times New Roman"/>
                <w:b/>
                <w:color w:val="000000" w:themeColor="text1"/>
                <w:sz w:val="24"/>
                <w:szCs w:val="24"/>
              </w:rPr>
              <w:t>Rozdíl</w:t>
            </w:r>
          </w:p>
        </w:tc>
      </w:tr>
      <w:tr w:rsidR="007E5668" w:rsidRPr="002D7807" w14:paraId="0A91B0CF" w14:textId="77777777" w:rsidTr="007E5668">
        <w:trPr>
          <w:trHeight w:val="340"/>
        </w:trPr>
        <w:tc>
          <w:tcPr>
            <w:tcW w:w="918" w:type="dxa"/>
            <w:tcBorders>
              <w:top w:val="single" w:sz="4" w:space="0" w:color="auto"/>
              <w:left w:val="single" w:sz="4" w:space="0" w:color="auto"/>
              <w:bottom w:val="single" w:sz="4" w:space="0" w:color="auto"/>
              <w:right w:val="single" w:sz="4" w:space="0" w:color="auto"/>
            </w:tcBorders>
            <w:shd w:val="clear" w:color="auto" w:fill="D9D9D9"/>
            <w:vAlign w:val="center"/>
          </w:tcPr>
          <w:p w14:paraId="290E1EFD" w14:textId="77777777" w:rsidR="007E5668" w:rsidRPr="007E5668" w:rsidRDefault="007E5668" w:rsidP="00872786">
            <w:pPr>
              <w:jc w:val="center"/>
              <w:rPr>
                <w:rFonts w:ascii="Times New Roman" w:eastAsia="MS Mincho" w:hAnsi="Times New Roman" w:cs="Times New Roman"/>
                <w:b/>
                <w:sz w:val="20"/>
                <w:szCs w:val="20"/>
              </w:rPr>
            </w:pPr>
            <w:r w:rsidRPr="007E5668">
              <w:rPr>
                <w:rFonts w:ascii="Times New Roman" w:eastAsia="MS Mincho" w:hAnsi="Times New Roman" w:cs="Times New Roman"/>
                <w:b/>
                <w:sz w:val="20"/>
                <w:szCs w:val="20"/>
              </w:rPr>
              <w:t>A</w:t>
            </w:r>
          </w:p>
        </w:tc>
        <w:tc>
          <w:tcPr>
            <w:tcW w:w="3543" w:type="dxa"/>
            <w:tcBorders>
              <w:top w:val="single" w:sz="4" w:space="0" w:color="auto"/>
              <w:left w:val="single" w:sz="4" w:space="0" w:color="auto"/>
              <w:bottom w:val="single" w:sz="4" w:space="0" w:color="auto"/>
              <w:right w:val="single" w:sz="4" w:space="0" w:color="auto"/>
            </w:tcBorders>
            <w:shd w:val="clear" w:color="auto" w:fill="D9D9D9"/>
            <w:vAlign w:val="center"/>
          </w:tcPr>
          <w:p w14:paraId="1DC78616" w14:textId="77777777" w:rsidR="007E5668" w:rsidRPr="007E5668" w:rsidRDefault="007E5668" w:rsidP="00872786">
            <w:pPr>
              <w:jc w:val="center"/>
              <w:rPr>
                <w:rFonts w:ascii="Times New Roman" w:eastAsia="MS Mincho" w:hAnsi="Times New Roman" w:cs="Times New Roman"/>
                <w:b/>
                <w:sz w:val="20"/>
                <w:szCs w:val="20"/>
              </w:rPr>
            </w:pPr>
            <w:r w:rsidRPr="007E5668">
              <w:rPr>
                <w:rFonts w:ascii="Times New Roman" w:eastAsia="MS Mincho" w:hAnsi="Times New Roman" w:cs="Times New Roman"/>
                <w:b/>
                <w:sz w:val="20"/>
                <w:szCs w:val="20"/>
              </w:rPr>
              <w:t>Mzdy zaměstnanců</w:t>
            </w: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tcPr>
          <w:p w14:paraId="0A6FB9FC" w14:textId="77777777" w:rsidR="007E5668" w:rsidRPr="007E5668" w:rsidRDefault="007E5668" w:rsidP="00872786">
            <w:pPr>
              <w:jc w:val="center"/>
              <w:rPr>
                <w:rFonts w:ascii="Times New Roman" w:eastAsia="MS Mincho" w:hAnsi="Times New Roman" w:cs="Times New Roman"/>
                <w:b/>
                <w:i/>
                <w:sz w:val="20"/>
                <w:szCs w:val="20"/>
              </w:rPr>
            </w:pPr>
            <w:r w:rsidRPr="007E5668">
              <w:rPr>
                <w:rFonts w:ascii="Times New Roman" w:eastAsia="MS Mincho" w:hAnsi="Times New Roman" w:cs="Times New Roman"/>
                <w:b/>
                <w:i/>
                <w:sz w:val="20"/>
                <w:szCs w:val="20"/>
              </w:rPr>
              <w:t>Částka celkem</w:t>
            </w:r>
          </w:p>
        </w:tc>
        <w:tc>
          <w:tcPr>
            <w:tcW w:w="1918" w:type="dxa"/>
            <w:tcBorders>
              <w:top w:val="single" w:sz="4" w:space="0" w:color="auto"/>
              <w:left w:val="single" w:sz="4" w:space="0" w:color="auto"/>
              <w:bottom w:val="single" w:sz="4" w:space="0" w:color="auto"/>
              <w:right w:val="single" w:sz="4" w:space="0" w:color="auto"/>
            </w:tcBorders>
            <w:shd w:val="clear" w:color="auto" w:fill="D9D9D9"/>
            <w:vAlign w:val="center"/>
          </w:tcPr>
          <w:p w14:paraId="7B3EB0AA" w14:textId="77777777" w:rsidR="007E5668" w:rsidRPr="007E5668" w:rsidRDefault="007E5668" w:rsidP="00872786">
            <w:pPr>
              <w:jc w:val="center"/>
              <w:rPr>
                <w:rFonts w:ascii="Times New Roman" w:eastAsia="MS Mincho" w:hAnsi="Times New Roman" w:cs="Times New Roman"/>
                <w:b/>
                <w:sz w:val="20"/>
                <w:szCs w:val="20"/>
              </w:rPr>
            </w:pPr>
            <w:r w:rsidRPr="007E5668">
              <w:rPr>
                <w:rFonts w:ascii="Times New Roman" w:eastAsia="MS Mincho" w:hAnsi="Times New Roman" w:cs="Times New Roman"/>
                <w:b/>
                <w:i/>
                <w:sz w:val="20"/>
                <w:szCs w:val="20"/>
              </w:rPr>
              <w:t>Částka celkem</w:t>
            </w:r>
          </w:p>
        </w:tc>
        <w:tc>
          <w:tcPr>
            <w:tcW w:w="1627" w:type="dxa"/>
            <w:tcBorders>
              <w:top w:val="single" w:sz="4" w:space="0" w:color="auto"/>
              <w:left w:val="single" w:sz="4" w:space="0" w:color="auto"/>
              <w:bottom w:val="single" w:sz="4" w:space="0" w:color="auto"/>
              <w:right w:val="single" w:sz="4" w:space="0" w:color="auto"/>
            </w:tcBorders>
            <w:shd w:val="clear" w:color="auto" w:fill="D9D9D9"/>
            <w:vAlign w:val="center"/>
          </w:tcPr>
          <w:p w14:paraId="2F0C6BD6" w14:textId="77777777" w:rsidR="007E5668" w:rsidRPr="007E5668" w:rsidRDefault="007E5668" w:rsidP="00872786">
            <w:pPr>
              <w:jc w:val="center"/>
              <w:rPr>
                <w:rFonts w:ascii="Times New Roman" w:eastAsia="MS Mincho" w:hAnsi="Times New Roman" w:cs="Times New Roman"/>
                <w:b/>
                <w:sz w:val="20"/>
                <w:szCs w:val="20"/>
              </w:rPr>
            </w:pPr>
            <w:r w:rsidRPr="007E5668">
              <w:rPr>
                <w:rFonts w:ascii="Times New Roman" w:eastAsia="MS Mincho" w:hAnsi="Times New Roman" w:cs="Times New Roman"/>
                <w:b/>
                <w:i/>
                <w:sz w:val="20"/>
                <w:szCs w:val="20"/>
              </w:rPr>
              <w:t>Částka celkem</w:t>
            </w:r>
          </w:p>
        </w:tc>
      </w:tr>
      <w:tr w:rsidR="007E5668" w:rsidRPr="002D7807" w14:paraId="40328B89" w14:textId="77777777" w:rsidTr="007E5668">
        <w:trPr>
          <w:trHeight w:val="340"/>
        </w:trPr>
        <w:tc>
          <w:tcPr>
            <w:tcW w:w="918" w:type="dxa"/>
            <w:tcBorders>
              <w:top w:val="single" w:sz="4" w:space="0" w:color="auto"/>
              <w:left w:val="single" w:sz="4" w:space="0" w:color="auto"/>
              <w:bottom w:val="single" w:sz="4" w:space="0" w:color="auto"/>
              <w:right w:val="single" w:sz="4" w:space="0" w:color="auto"/>
            </w:tcBorders>
            <w:vAlign w:val="center"/>
          </w:tcPr>
          <w:p w14:paraId="1238B44B" w14:textId="77777777" w:rsidR="007E5668" w:rsidRPr="007E5668" w:rsidRDefault="007E5668" w:rsidP="00872786">
            <w:pPr>
              <w:jc w:val="center"/>
              <w:rPr>
                <w:rFonts w:ascii="Times New Roman" w:eastAsia="MS Mincho" w:hAnsi="Times New Roman" w:cs="Times New Roman"/>
                <w:sz w:val="20"/>
                <w:szCs w:val="20"/>
              </w:rPr>
            </w:pPr>
            <w:r w:rsidRPr="007E5668">
              <w:rPr>
                <w:rFonts w:ascii="Times New Roman" w:eastAsia="MS Mincho" w:hAnsi="Times New Roman" w:cs="Times New Roman"/>
                <w:sz w:val="20"/>
                <w:szCs w:val="20"/>
              </w:rPr>
              <w:t>1 A</w:t>
            </w:r>
          </w:p>
        </w:tc>
        <w:tc>
          <w:tcPr>
            <w:tcW w:w="3543" w:type="dxa"/>
            <w:tcBorders>
              <w:top w:val="single" w:sz="4" w:space="0" w:color="auto"/>
              <w:left w:val="single" w:sz="4" w:space="0" w:color="auto"/>
              <w:bottom w:val="single" w:sz="4" w:space="0" w:color="auto"/>
              <w:right w:val="single" w:sz="4" w:space="0" w:color="auto"/>
            </w:tcBorders>
            <w:vAlign w:val="center"/>
          </w:tcPr>
          <w:p w14:paraId="2469527A" w14:textId="1F4913E5" w:rsidR="007E5668" w:rsidRPr="007E5668" w:rsidRDefault="007E5668" w:rsidP="00872786">
            <w:pPr>
              <w:jc w:val="center"/>
              <w:rPr>
                <w:rFonts w:ascii="Times New Roman" w:eastAsia="MS Mincho" w:hAnsi="Times New Roman" w:cs="Times New Roman"/>
                <w:i/>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778DD2C1" w14:textId="3B6EA8A8" w:rsidR="007E5668" w:rsidRPr="007E5668" w:rsidRDefault="007E5668" w:rsidP="00872786">
            <w:pPr>
              <w:jc w:val="center"/>
              <w:rPr>
                <w:rFonts w:ascii="Times New Roman" w:eastAsia="MS Mincho" w:hAnsi="Times New Roman" w:cs="Times New Roman"/>
                <w:sz w:val="20"/>
                <w:szCs w:val="20"/>
              </w:rPr>
            </w:pPr>
          </w:p>
        </w:tc>
        <w:tc>
          <w:tcPr>
            <w:tcW w:w="1918" w:type="dxa"/>
            <w:tcBorders>
              <w:top w:val="single" w:sz="4" w:space="0" w:color="auto"/>
              <w:left w:val="single" w:sz="4" w:space="0" w:color="auto"/>
              <w:bottom w:val="single" w:sz="4" w:space="0" w:color="auto"/>
              <w:right w:val="single" w:sz="4" w:space="0" w:color="auto"/>
            </w:tcBorders>
            <w:vAlign w:val="center"/>
          </w:tcPr>
          <w:p w14:paraId="16DB3E69" w14:textId="22ABFF52" w:rsidR="007E5668" w:rsidRPr="007E5668" w:rsidRDefault="007E5668" w:rsidP="00872786">
            <w:pPr>
              <w:jc w:val="center"/>
              <w:rPr>
                <w:rFonts w:ascii="Times New Roman" w:eastAsia="MS Mincho" w:hAnsi="Times New Roman" w:cs="Times New Roman"/>
                <w:sz w:val="20"/>
                <w:szCs w:val="20"/>
              </w:rPr>
            </w:pPr>
          </w:p>
        </w:tc>
        <w:tc>
          <w:tcPr>
            <w:tcW w:w="1627" w:type="dxa"/>
            <w:tcBorders>
              <w:top w:val="single" w:sz="4" w:space="0" w:color="auto"/>
              <w:left w:val="single" w:sz="4" w:space="0" w:color="auto"/>
              <w:bottom w:val="single" w:sz="4" w:space="0" w:color="auto"/>
              <w:right w:val="single" w:sz="4" w:space="0" w:color="auto"/>
            </w:tcBorders>
            <w:vAlign w:val="center"/>
          </w:tcPr>
          <w:p w14:paraId="73F60534" w14:textId="08182E11" w:rsidR="007E5668" w:rsidRPr="007E5668" w:rsidRDefault="007E5668" w:rsidP="00872786">
            <w:pPr>
              <w:jc w:val="center"/>
              <w:rPr>
                <w:rFonts w:ascii="Times New Roman" w:eastAsia="MS Mincho" w:hAnsi="Times New Roman" w:cs="Times New Roman"/>
                <w:sz w:val="20"/>
                <w:szCs w:val="20"/>
              </w:rPr>
            </w:pPr>
          </w:p>
        </w:tc>
      </w:tr>
      <w:tr w:rsidR="007E5668" w:rsidRPr="002D7807" w14:paraId="36F4913B" w14:textId="77777777" w:rsidTr="007E5668">
        <w:trPr>
          <w:trHeight w:val="340"/>
        </w:trPr>
        <w:tc>
          <w:tcPr>
            <w:tcW w:w="918" w:type="dxa"/>
            <w:tcBorders>
              <w:top w:val="single" w:sz="4" w:space="0" w:color="auto"/>
              <w:left w:val="single" w:sz="4" w:space="0" w:color="auto"/>
              <w:bottom w:val="single" w:sz="4" w:space="0" w:color="auto"/>
              <w:right w:val="single" w:sz="4" w:space="0" w:color="auto"/>
            </w:tcBorders>
            <w:shd w:val="clear" w:color="auto" w:fill="D9D9D9"/>
            <w:vAlign w:val="center"/>
          </w:tcPr>
          <w:p w14:paraId="44D63E0C" w14:textId="77777777" w:rsidR="007E5668" w:rsidRPr="007E5668" w:rsidRDefault="007E5668" w:rsidP="00872786">
            <w:pPr>
              <w:jc w:val="center"/>
              <w:rPr>
                <w:rFonts w:ascii="Times New Roman" w:eastAsia="MS Mincho" w:hAnsi="Times New Roman" w:cs="Times New Roman"/>
                <w:b/>
                <w:sz w:val="20"/>
                <w:szCs w:val="20"/>
              </w:rPr>
            </w:pPr>
            <w:r w:rsidRPr="007E5668">
              <w:rPr>
                <w:rFonts w:ascii="Times New Roman" w:eastAsia="MS Mincho" w:hAnsi="Times New Roman" w:cs="Times New Roman"/>
                <w:b/>
                <w:sz w:val="20"/>
                <w:szCs w:val="20"/>
              </w:rPr>
              <w:t>B</w:t>
            </w:r>
          </w:p>
        </w:tc>
        <w:tc>
          <w:tcPr>
            <w:tcW w:w="3543" w:type="dxa"/>
            <w:tcBorders>
              <w:top w:val="single" w:sz="4" w:space="0" w:color="auto"/>
              <w:left w:val="single" w:sz="4" w:space="0" w:color="auto"/>
              <w:bottom w:val="single" w:sz="4" w:space="0" w:color="auto"/>
              <w:right w:val="single" w:sz="4" w:space="0" w:color="auto"/>
            </w:tcBorders>
            <w:shd w:val="clear" w:color="auto" w:fill="D9D9D9"/>
            <w:vAlign w:val="center"/>
          </w:tcPr>
          <w:p w14:paraId="6A172741" w14:textId="77777777" w:rsidR="007E5668" w:rsidRPr="007E5668" w:rsidRDefault="007E5668" w:rsidP="00872786">
            <w:pPr>
              <w:jc w:val="center"/>
              <w:rPr>
                <w:rFonts w:ascii="Times New Roman" w:eastAsia="MS Mincho" w:hAnsi="Times New Roman" w:cs="Times New Roman"/>
                <w:b/>
                <w:sz w:val="20"/>
                <w:szCs w:val="20"/>
              </w:rPr>
            </w:pPr>
            <w:r w:rsidRPr="007E5668">
              <w:rPr>
                <w:rFonts w:ascii="Times New Roman" w:eastAsia="MS Mincho" w:hAnsi="Times New Roman" w:cs="Times New Roman"/>
                <w:b/>
                <w:sz w:val="20"/>
                <w:szCs w:val="20"/>
              </w:rPr>
              <w:t>Ostatní osobní náklady</w:t>
            </w: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tcPr>
          <w:p w14:paraId="1549D1BE" w14:textId="77777777" w:rsidR="007E5668" w:rsidRPr="007E5668" w:rsidRDefault="007E5668" w:rsidP="00872786">
            <w:pPr>
              <w:jc w:val="center"/>
              <w:rPr>
                <w:rFonts w:ascii="Times New Roman" w:eastAsia="MS Mincho" w:hAnsi="Times New Roman" w:cs="Times New Roman"/>
                <w:b/>
                <w:sz w:val="20"/>
                <w:szCs w:val="20"/>
              </w:rPr>
            </w:pPr>
            <w:r w:rsidRPr="007E5668">
              <w:rPr>
                <w:rFonts w:ascii="Times New Roman" w:eastAsia="MS Mincho" w:hAnsi="Times New Roman" w:cs="Times New Roman"/>
                <w:b/>
                <w:i/>
                <w:sz w:val="20"/>
                <w:szCs w:val="20"/>
              </w:rPr>
              <w:t>Částka celkem</w:t>
            </w:r>
          </w:p>
        </w:tc>
        <w:tc>
          <w:tcPr>
            <w:tcW w:w="1918" w:type="dxa"/>
            <w:tcBorders>
              <w:top w:val="single" w:sz="4" w:space="0" w:color="auto"/>
              <w:left w:val="single" w:sz="4" w:space="0" w:color="auto"/>
              <w:bottom w:val="single" w:sz="4" w:space="0" w:color="auto"/>
              <w:right w:val="single" w:sz="4" w:space="0" w:color="auto"/>
            </w:tcBorders>
            <w:shd w:val="clear" w:color="auto" w:fill="D9D9D9"/>
            <w:vAlign w:val="center"/>
          </w:tcPr>
          <w:p w14:paraId="4C00136E" w14:textId="77777777" w:rsidR="007E5668" w:rsidRPr="007E5668" w:rsidRDefault="007E5668" w:rsidP="00872786">
            <w:pPr>
              <w:jc w:val="center"/>
              <w:rPr>
                <w:rFonts w:ascii="Times New Roman" w:eastAsia="MS Mincho" w:hAnsi="Times New Roman" w:cs="Times New Roman"/>
                <w:b/>
                <w:sz w:val="20"/>
                <w:szCs w:val="20"/>
              </w:rPr>
            </w:pPr>
            <w:r w:rsidRPr="007E5668">
              <w:rPr>
                <w:rFonts w:ascii="Times New Roman" w:eastAsia="MS Mincho" w:hAnsi="Times New Roman" w:cs="Times New Roman"/>
                <w:b/>
                <w:i/>
                <w:sz w:val="20"/>
                <w:szCs w:val="20"/>
              </w:rPr>
              <w:t>Částka celkem</w:t>
            </w:r>
          </w:p>
        </w:tc>
        <w:tc>
          <w:tcPr>
            <w:tcW w:w="1627" w:type="dxa"/>
            <w:tcBorders>
              <w:top w:val="single" w:sz="4" w:space="0" w:color="auto"/>
              <w:left w:val="single" w:sz="4" w:space="0" w:color="auto"/>
              <w:bottom w:val="single" w:sz="4" w:space="0" w:color="auto"/>
              <w:right w:val="single" w:sz="4" w:space="0" w:color="auto"/>
            </w:tcBorders>
            <w:shd w:val="clear" w:color="auto" w:fill="D9D9D9"/>
            <w:vAlign w:val="center"/>
          </w:tcPr>
          <w:p w14:paraId="39F63FA6" w14:textId="77777777" w:rsidR="007E5668" w:rsidRPr="007E5668" w:rsidRDefault="007E5668" w:rsidP="00872786">
            <w:pPr>
              <w:jc w:val="center"/>
              <w:rPr>
                <w:rFonts w:ascii="Times New Roman" w:eastAsia="MS Mincho" w:hAnsi="Times New Roman" w:cs="Times New Roman"/>
                <w:b/>
                <w:sz w:val="20"/>
                <w:szCs w:val="20"/>
              </w:rPr>
            </w:pPr>
            <w:r w:rsidRPr="007E5668">
              <w:rPr>
                <w:rFonts w:ascii="Times New Roman" w:eastAsia="MS Mincho" w:hAnsi="Times New Roman" w:cs="Times New Roman"/>
                <w:b/>
                <w:i/>
                <w:sz w:val="20"/>
                <w:szCs w:val="20"/>
              </w:rPr>
              <w:t>Částka celkem</w:t>
            </w:r>
          </w:p>
        </w:tc>
      </w:tr>
      <w:tr w:rsidR="00D06AE3" w:rsidRPr="002D7807" w14:paraId="77BA185F" w14:textId="77777777" w:rsidTr="007E5668">
        <w:trPr>
          <w:trHeight w:val="340"/>
        </w:trPr>
        <w:tc>
          <w:tcPr>
            <w:tcW w:w="918" w:type="dxa"/>
            <w:tcBorders>
              <w:top w:val="single" w:sz="4" w:space="0" w:color="auto"/>
              <w:left w:val="single" w:sz="4" w:space="0" w:color="auto"/>
              <w:bottom w:val="single" w:sz="4" w:space="0" w:color="auto"/>
              <w:right w:val="single" w:sz="4" w:space="0" w:color="auto"/>
            </w:tcBorders>
            <w:vAlign w:val="center"/>
          </w:tcPr>
          <w:p w14:paraId="5F745AAD" w14:textId="77777777" w:rsidR="00D06AE3" w:rsidRPr="007E5668" w:rsidRDefault="00D06AE3" w:rsidP="00D06AE3">
            <w:pPr>
              <w:jc w:val="center"/>
              <w:rPr>
                <w:rFonts w:ascii="Times New Roman" w:eastAsia="MS Mincho" w:hAnsi="Times New Roman" w:cs="Times New Roman"/>
                <w:sz w:val="20"/>
                <w:szCs w:val="20"/>
              </w:rPr>
            </w:pPr>
            <w:r w:rsidRPr="007E5668">
              <w:rPr>
                <w:rFonts w:ascii="Times New Roman" w:eastAsia="MS Mincho" w:hAnsi="Times New Roman" w:cs="Times New Roman"/>
                <w:sz w:val="20"/>
                <w:szCs w:val="20"/>
              </w:rPr>
              <w:t>1 B</w:t>
            </w:r>
          </w:p>
        </w:tc>
        <w:tc>
          <w:tcPr>
            <w:tcW w:w="3543" w:type="dxa"/>
            <w:tcBorders>
              <w:top w:val="single" w:sz="4" w:space="0" w:color="auto"/>
              <w:left w:val="single" w:sz="4" w:space="0" w:color="auto"/>
              <w:bottom w:val="single" w:sz="4" w:space="0" w:color="auto"/>
              <w:right w:val="single" w:sz="4" w:space="0" w:color="auto"/>
            </w:tcBorders>
            <w:vAlign w:val="center"/>
          </w:tcPr>
          <w:p w14:paraId="0DC77B50" w14:textId="103A323F" w:rsidR="00D06AE3" w:rsidRPr="007E5668" w:rsidRDefault="009371F7" w:rsidP="009371F7">
            <w:pPr>
              <w:rPr>
                <w:rFonts w:ascii="Times New Roman" w:eastAsia="MS Mincho" w:hAnsi="Times New Roman" w:cs="Times New Roman"/>
                <w:sz w:val="20"/>
                <w:szCs w:val="20"/>
              </w:rPr>
            </w:pPr>
            <w:r w:rsidRPr="009371F7">
              <w:rPr>
                <w:rFonts w:ascii="Times New Roman" w:eastAsia="MS Mincho" w:hAnsi="Times New Roman" w:cs="Times New Roman"/>
                <w:sz w:val="20"/>
                <w:szCs w:val="20"/>
              </w:rPr>
              <w:t>osobní náklady (studenti)</w:t>
            </w:r>
          </w:p>
        </w:tc>
        <w:tc>
          <w:tcPr>
            <w:tcW w:w="1985" w:type="dxa"/>
            <w:tcBorders>
              <w:top w:val="single" w:sz="4" w:space="0" w:color="auto"/>
              <w:left w:val="single" w:sz="4" w:space="0" w:color="auto"/>
              <w:bottom w:val="single" w:sz="4" w:space="0" w:color="auto"/>
              <w:right w:val="single" w:sz="4" w:space="0" w:color="auto"/>
            </w:tcBorders>
            <w:vAlign w:val="center"/>
          </w:tcPr>
          <w:p w14:paraId="38D26515" w14:textId="43DBB751" w:rsidR="00D06AE3" w:rsidRPr="007E5668" w:rsidRDefault="009371F7" w:rsidP="00D06AE3">
            <w:pPr>
              <w:jc w:val="center"/>
              <w:rPr>
                <w:rFonts w:ascii="Times New Roman" w:eastAsia="MS Mincho" w:hAnsi="Times New Roman" w:cs="Times New Roman"/>
                <w:sz w:val="20"/>
                <w:szCs w:val="20"/>
              </w:rPr>
            </w:pPr>
            <w:r>
              <w:rPr>
                <w:rFonts w:ascii="Times New Roman" w:eastAsia="MS Mincho" w:hAnsi="Times New Roman" w:cs="Times New Roman"/>
                <w:sz w:val="20"/>
                <w:szCs w:val="20"/>
              </w:rPr>
              <w:t>5 000,- Kč</w:t>
            </w:r>
          </w:p>
        </w:tc>
        <w:tc>
          <w:tcPr>
            <w:tcW w:w="1918" w:type="dxa"/>
            <w:tcBorders>
              <w:top w:val="single" w:sz="4" w:space="0" w:color="auto"/>
              <w:left w:val="single" w:sz="4" w:space="0" w:color="auto"/>
              <w:bottom w:val="single" w:sz="4" w:space="0" w:color="auto"/>
              <w:right w:val="single" w:sz="4" w:space="0" w:color="auto"/>
            </w:tcBorders>
            <w:vAlign w:val="center"/>
          </w:tcPr>
          <w:p w14:paraId="7A7CB93B" w14:textId="15B83375" w:rsidR="00D06AE3" w:rsidRPr="007E5668" w:rsidRDefault="009371F7" w:rsidP="00D06AE3">
            <w:pPr>
              <w:jc w:val="center"/>
              <w:rPr>
                <w:rFonts w:ascii="Times New Roman" w:eastAsia="MS Mincho" w:hAnsi="Times New Roman" w:cs="Times New Roman"/>
                <w:sz w:val="20"/>
                <w:szCs w:val="20"/>
              </w:rPr>
            </w:pPr>
            <w:r>
              <w:rPr>
                <w:rFonts w:ascii="Times New Roman" w:eastAsia="MS Mincho" w:hAnsi="Times New Roman" w:cs="Times New Roman"/>
                <w:sz w:val="20"/>
                <w:szCs w:val="20"/>
              </w:rPr>
              <w:t>0,- Kč</w:t>
            </w:r>
          </w:p>
        </w:tc>
        <w:tc>
          <w:tcPr>
            <w:tcW w:w="1627" w:type="dxa"/>
            <w:tcBorders>
              <w:top w:val="single" w:sz="4" w:space="0" w:color="auto"/>
              <w:left w:val="single" w:sz="4" w:space="0" w:color="auto"/>
              <w:bottom w:val="single" w:sz="4" w:space="0" w:color="auto"/>
              <w:right w:val="single" w:sz="4" w:space="0" w:color="auto"/>
            </w:tcBorders>
            <w:vAlign w:val="center"/>
          </w:tcPr>
          <w:p w14:paraId="1DDB0E23" w14:textId="6295636A" w:rsidR="00D06AE3" w:rsidRPr="00DE64BD" w:rsidRDefault="00DE64BD" w:rsidP="00DE64BD">
            <w:pPr>
              <w:jc w:val="center"/>
              <w:rPr>
                <w:rFonts w:ascii="Times New Roman" w:eastAsia="MS Mincho" w:hAnsi="Times New Roman" w:cs="Times New Roman"/>
                <w:sz w:val="20"/>
                <w:szCs w:val="20"/>
              </w:rPr>
            </w:pPr>
            <w:r w:rsidRPr="00DE64BD">
              <w:rPr>
                <w:rFonts w:ascii="Times New Roman" w:eastAsia="MS Mincho" w:hAnsi="Times New Roman" w:cs="Times New Roman"/>
                <w:sz w:val="20"/>
                <w:szCs w:val="20"/>
              </w:rPr>
              <w:t>-</w:t>
            </w:r>
            <w:r>
              <w:rPr>
                <w:rFonts w:ascii="Times New Roman" w:eastAsia="MS Mincho" w:hAnsi="Times New Roman" w:cs="Times New Roman"/>
                <w:sz w:val="20"/>
                <w:szCs w:val="20"/>
              </w:rPr>
              <w:t xml:space="preserve"> </w:t>
            </w:r>
            <w:r w:rsidR="009371F7" w:rsidRPr="00DE64BD">
              <w:rPr>
                <w:rFonts w:ascii="Times New Roman" w:eastAsia="MS Mincho" w:hAnsi="Times New Roman" w:cs="Times New Roman"/>
                <w:sz w:val="20"/>
                <w:szCs w:val="20"/>
              </w:rPr>
              <w:t>5 000,- Kč</w:t>
            </w:r>
          </w:p>
        </w:tc>
      </w:tr>
      <w:tr w:rsidR="007E5668" w:rsidRPr="002D7807" w14:paraId="18843DF2" w14:textId="77777777" w:rsidTr="007E5668">
        <w:trPr>
          <w:trHeight w:val="340"/>
        </w:trPr>
        <w:tc>
          <w:tcPr>
            <w:tcW w:w="918" w:type="dxa"/>
            <w:tcBorders>
              <w:top w:val="single" w:sz="4" w:space="0" w:color="auto"/>
              <w:left w:val="single" w:sz="4" w:space="0" w:color="auto"/>
              <w:bottom w:val="single" w:sz="4" w:space="0" w:color="auto"/>
              <w:right w:val="single" w:sz="4" w:space="0" w:color="auto"/>
            </w:tcBorders>
            <w:shd w:val="clear" w:color="auto" w:fill="D9D9D9"/>
            <w:vAlign w:val="center"/>
          </w:tcPr>
          <w:p w14:paraId="0621FB2C" w14:textId="77777777" w:rsidR="007E5668" w:rsidRPr="007E5668" w:rsidRDefault="007E5668" w:rsidP="007E5668">
            <w:pPr>
              <w:jc w:val="center"/>
              <w:rPr>
                <w:rFonts w:ascii="Times New Roman" w:eastAsia="MS Mincho" w:hAnsi="Times New Roman" w:cs="Times New Roman"/>
                <w:b/>
                <w:sz w:val="20"/>
                <w:szCs w:val="20"/>
              </w:rPr>
            </w:pPr>
            <w:r w:rsidRPr="007E5668">
              <w:rPr>
                <w:rFonts w:ascii="Times New Roman" w:eastAsia="MS Mincho" w:hAnsi="Times New Roman" w:cs="Times New Roman"/>
                <w:b/>
                <w:sz w:val="20"/>
                <w:szCs w:val="20"/>
              </w:rPr>
              <w:t>C</w:t>
            </w:r>
          </w:p>
        </w:tc>
        <w:tc>
          <w:tcPr>
            <w:tcW w:w="3543" w:type="dxa"/>
            <w:tcBorders>
              <w:top w:val="single" w:sz="4" w:space="0" w:color="auto"/>
              <w:left w:val="single" w:sz="4" w:space="0" w:color="auto"/>
              <w:bottom w:val="single" w:sz="4" w:space="0" w:color="auto"/>
              <w:right w:val="single" w:sz="4" w:space="0" w:color="auto"/>
            </w:tcBorders>
            <w:shd w:val="clear" w:color="auto" w:fill="D9D9D9"/>
            <w:vAlign w:val="center"/>
          </w:tcPr>
          <w:p w14:paraId="60AD8672" w14:textId="77777777" w:rsidR="007E5668" w:rsidRPr="007E5668" w:rsidRDefault="007E5668" w:rsidP="007E5668">
            <w:pPr>
              <w:jc w:val="center"/>
              <w:rPr>
                <w:rFonts w:ascii="Times New Roman" w:eastAsia="MS Mincho" w:hAnsi="Times New Roman" w:cs="Times New Roman"/>
                <w:b/>
                <w:sz w:val="20"/>
                <w:szCs w:val="20"/>
              </w:rPr>
            </w:pPr>
            <w:r w:rsidRPr="007E5668">
              <w:rPr>
                <w:rFonts w:ascii="Times New Roman" w:eastAsia="MS Mincho" w:hAnsi="Times New Roman" w:cs="Times New Roman"/>
                <w:b/>
                <w:sz w:val="20"/>
                <w:szCs w:val="20"/>
              </w:rPr>
              <w:t>Stipendia</w:t>
            </w: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tcPr>
          <w:p w14:paraId="7C0BBDD8" w14:textId="77777777" w:rsidR="007E5668" w:rsidRPr="007E5668" w:rsidRDefault="007E5668" w:rsidP="007E5668">
            <w:pPr>
              <w:jc w:val="center"/>
              <w:rPr>
                <w:rFonts w:ascii="Times New Roman" w:eastAsia="MS Mincho" w:hAnsi="Times New Roman" w:cs="Times New Roman"/>
                <w:b/>
                <w:sz w:val="20"/>
                <w:szCs w:val="20"/>
              </w:rPr>
            </w:pPr>
            <w:r w:rsidRPr="007E5668">
              <w:rPr>
                <w:rFonts w:ascii="Times New Roman" w:eastAsia="MS Mincho" w:hAnsi="Times New Roman" w:cs="Times New Roman"/>
                <w:b/>
                <w:i/>
                <w:sz w:val="20"/>
                <w:szCs w:val="20"/>
              </w:rPr>
              <w:t>Částka celkem</w:t>
            </w:r>
          </w:p>
        </w:tc>
        <w:tc>
          <w:tcPr>
            <w:tcW w:w="1918" w:type="dxa"/>
            <w:tcBorders>
              <w:top w:val="single" w:sz="4" w:space="0" w:color="auto"/>
              <w:left w:val="single" w:sz="4" w:space="0" w:color="auto"/>
              <w:bottom w:val="single" w:sz="4" w:space="0" w:color="auto"/>
              <w:right w:val="single" w:sz="4" w:space="0" w:color="auto"/>
            </w:tcBorders>
            <w:shd w:val="clear" w:color="auto" w:fill="D9D9D9"/>
            <w:vAlign w:val="center"/>
          </w:tcPr>
          <w:p w14:paraId="697F0007" w14:textId="77777777" w:rsidR="007E5668" w:rsidRPr="007E5668" w:rsidRDefault="007E5668" w:rsidP="007E5668">
            <w:pPr>
              <w:jc w:val="center"/>
              <w:rPr>
                <w:rFonts w:ascii="Times New Roman" w:eastAsia="MS Mincho" w:hAnsi="Times New Roman" w:cs="Times New Roman"/>
                <w:b/>
                <w:sz w:val="20"/>
                <w:szCs w:val="20"/>
              </w:rPr>
            </w:pPr>
            <w:r w:rsidRPr="007E5668">
              <w:rPr>
                <w:rFonts w:ascii="Times New Roman" w:eastAsia="MS Mincho" w:hAnsi="Times New Roman" w:cs="Times New Roman"/>
                <w:b/>
                <w:i/>
                <w:sz w:val="20"/>
                <w:szCs w:val="20"/>
              </w:rPr>
              <w:t>Částka celkem</w:t>
            </w:r>
          </w:p>
        </w:tc>
        <w:tc>
          <w:tcPr>
            <w:tcW w:w="1627" w:type="dxa"/>
            <w:tcBorders>
              <w:top w:val="single" w:sz="4" w:space="0" w:color="auto"/>
              <w:left w:val="single" w:sz="4" w:space="0" w:color="auto"/>
              <w:bottom w:val="single" w:sz="4" w:space="0" w:color="auto"/>
              <w:right w:val="single" w:sz="4" w:space="0" w:color="auto"/>
            </w:tcBorders>
            <w:shd w:val="clear" w:color="auto" w:fill="D9D9D9"/>
            <w:vAlign w:val="center"/>
          </w:tcPr>
          <w:p w14:paraId="4830F06C" w14:textId="77777777" w:rsidR="007E5668" w:rsidRPr="00D06AE3" w:rsidRDefault="007E5668" w:rsidP="00872786">
            <w:pPr>
              <w:jc w:val="center"/>
              <w:rPr>
                <w:rFonts w:ascii="Times New Roman" w:eastAsia="MS Mincho" w:hAnsi="Times New Roman" w:cs="Times New Roman"/>
                <w:b/>
                <w:sz w:val="20"/>
                <w:szCs w:val="20"/>
              </w:rPr>
            </w:pPr>
            <w:r w:rsidRPr="00D06AE3">
              <w:rPr>
                <w:rFonts w:ascii="Times New Roman" w:eastAsia="MS Mincho" w:hAnsi="Times New Roman" w:cs="Times New Roman"/>
                <w:b/>
                <w:i/>
                <w:sz w:val="20"/>
                <w:szCs w:val="20"/>
              </w:rPr>
              <w:t>Částka celkem</w:t>
            </w:r>
          </w:p>
        </w:tc>
      </w:tr>
      <w:tr w:rsidR="00D06AE3" w:rsidRPr="002D7807" w14:paraId="0A3FD538" w14:textId="77777777" w:rsidTr="007E5668">
        <w:trPr>
          <w:trHeight w:val="340"/>
        </w:trPr>
        <w:tc>
          <w:tcPr>
            <w:tcW w:w="918" w:type="dxa"/>
            <w:tcBorders>
              <w:top w:val="single" w:sz="4" w:space="0" w:color="auto"/>
              <w:left w:val="single" w:sz="4" w:space="0" w:color="auto"/>
              <w:bottom w:val="single" w:sz="4" w:space="0" w:color="auto"/>
              <w:right w:val="single" w:sz="4" w:space="0" w:color="auto"/>
            </w:tcBorders>
            <w:vAlign w:val="center"/>
          </w:tcPr>
          <w:p w14:paraId="2449372C" w14:textId="77777777" w:rsidR="00D06AE3" w:rsidRPr="007E5668" w:rsidRDefault="00D06AE3" w:rsidP="00D06AE3">
            <w:pPr>
              <w:jc w:val="center"/>
              <w:rPr>
                <w:rFonts w:ascii="Times New Roman" w:eastAsia="MS Mincho" w:hAnsi="Times New Roman" w:cs="Times New Roman"/>
                <w:sz w:val="20"/>
                <w:szCs w:val="20"/>
              </w:rPr>
            </w:pPr>
            <w:r w:rsidRPr="007E5668">
              <w:rPr>
                <w:rFonts w:ascii="Times New Roman" w:eastAsia="MS Mincho" w:hAnsi="Times New Roman" w:cs="Times New Roman"/>
                <w:sz w:val="20"/>
                <w:szCs w:val="20"/>
              </w:rPr>
              <w:t>1 C</w:t>
            </w:r>
          </w:p>
        </w:tc>
        <w:tc>
          <w:tcPr>
            <w:tcW w:w="3543" w:type="dxa"/>
            <w:tcBorders>
              <w:top w:val="single" w:sz="4" w:space="0" w:color="auto"/>
              <w:left w:val="single" w:sz="4" w:space="0" w:color="auto"/>
              <w:bottom w:val="single" w:sz="4" w:space="0" w:color="auto"/>
              <w:right w:val="single" w:sz="4" w:space="0" w:color="auto"/>
            </w:tcBorders>
            <w:vAlign w:val="center"/>
          </w:tcPr>
          <w:p w14:paraId="27D646B0" w14:textId="3AA6D504" w:rsidR="00D06AE3" w:rsidRPr="007E5668" w:rsidRDefault="00D06AE3" w:rsidP="00D06AE3">
            <w:pPr>
              <w:jc w:val="center"/>
              <w:rPr>
                <w:rFonts w:ascii="Times New Roman" w:eastAsia="MS Mincho"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62628E26" w14:textId="4222586B" w:rsidR="00D06AE3" w:rsidRPr="007E5668" w:rsidRDefault="00D06AE3" w:rsidP="00D06AE3">
            <w:pPr>
              <w:jc w:val="center"/>
              <w:rPr>
                <w:rFonts w:ascii="Times New Roman" w:eastAsia="MS Mincho" w:hAnsi="Times New Roman" w:cs="Times New Roman"/>
                <w:sz w:val="20"/>
                <w:szCs w:val="20"/>
              </w:rPr>
            </w:pPr>
          </w:p>
        </w:tc>
        <w:tc>
          <w:tcPr>
            <w:tcW w:w="1918" w:type="dxa"/>
            <w:tcBorders>
              <w:top w:val="single" w:sz="4" w:space="0" w:color="auto"/>
              <w:left w:val="single" w:sz="4" w:space="0" w:color="auto"/>
              <w:bottom w:val="single" w:sz="4" w:space="0" w:color="auto"/>
              <w:right w:val="single" w:sz="4" w:space="0" w:color="auto"/>
            </w:tcBorders>
            <w:vAlign w:val="center"/>
          </w:tcPr>
          <w:p w14:paraId="79F43B31" w14:textId="3A53F672" w:rsidR="00D06AE3" w:rsidRPr="007E5668" w:rsidRDefault="00D06AE3" w:rsidP="00D06AE3">
            <w:pPr>
              <w:jc w:val="center"/>
              <w:rPr>
                <w:rFonts w:ascii="Times New Roman" w:eastAsia="MS Mincho" w:hAnsi="Times New Roman" w:cs="Times New Roman"/>
                <w:sz w:val="20"/>
                <w:szCs w:val="20"/>
              </w:rPr>
            </w:pPr>
          </w:p>
        </w:tc>
        <w:tc>
          <w:tcPr>
            <w:tcW w:w="1627" w:type="dxa"/>
            <w:tcBorders>
              <w:top w:val="single" w:sz="4" w:space="0" w:color="auto"/>
              <w:left w:val="single" w:sz="4" w:space="0" w:color="auto"/>
              <w:bottom w:val="single" w:sz="4" w:space="0" w:color="auto"/>
              <w:right w:val="single" w:sz="4" w:space="0" w:color="auto"/>
            </w:tcBorders>
            <w:vAlign w:val="center"/>
          </w:tcPr>
          <w:p w14:paraId="298FBC84" w14:textId="28400030" w:rsidR="00D06AE3" w:rsidRPr="007E5668" w:rsidRDefault="00D06AE3" w:rsidP="00D06AE3">
            <w:pPr>
              <w:jc w:val="center"/>
              <w:rPr>
                <w:rFonts w:ascii="Times New Roman" w:eastAsia="MS Mincho" w:hAnsi="Times New Roman" w:cs="Times New Roman"/>
                <w:sz w:val="20"/>
                <w:szCs w:val="20"/>
              </w:rPr>
            </w:pPr>
          </w:p>
        </w:tc>
      </w:tr>
      <w:tr w:rsidR="007E5668" w:rsidRPr="002D7807" w14:paraId="7559408F" w14:textId="77777777" w:rsidTr="007E5668">
        <w:trPr>
          <w:trHeight w:val="340"/>
        </w:trPr>
        <w:tc>
          <w:tcPr>
            <w:tcW w:w="918" w:type="dxa"/>
            <w:tcBorders>
              <w:top w:val="single" w:sz="4" w:space="0" w:color="auto"/>
              <w:left w:val="single" w:sz="4" w:space="0" w:color="auto"/>
              <w:bottom w:val="single" w:sz="4" w:space="0" w:color="auto"/>
              <w:right w:val="single" w:sz="4" w:space="0" w:color="auto"/>
            </w:tcBorders>
            <w:shd w:val="clear" w:color="auto" w:fill="D9D9D9"/>
            <w:vAlign w:val="center"/>
          </w:tcPr>
          <w:p w14:paraId="40B23EF2" w14:textId="77777777" w:rsidR="007E5668" w:rsidRPr="007E5668" w:rsidRDefault="007E5668" w:rsidP="00872786">
            <w:pPr>
              <w:jc w:val="center"/>
              <w:rPr>
                <w:rFonts w:ascii="Times New Roman" w:eastAsia="MS Mincho" w:hAnsi="Times New Roman" w:cs="Times New Roman"/>
                <w:b/>
                <w:sz w:val="20"/>
                <w:szCs w:val="20"/>
              </w:rPr>
            </w:pPr>
            <w:r w:rsidRPr="007E5668">
              <w:rPr>
                <w:rFonts w:ascii="Times New Roman" w:eastAsia="MS Mincho" w:hAnsi="Times New Roman" w:cs="Times New Roman"/>
                <w:b/>
                <w:sz w:val="20"/>
                <w:szCs w:val="20"/>
              </w:rPr>
              <w:t>D</w:t>
            </w:r>
          </w:p>
        </w:tc>
        <w:tc>
          <w:tcPr>
            <w:tcW w:w="3543" w:type="dxa"/>
            <w:tcBorders>
              <w:top w:val="single" w:sz="4" w:space="0" w:color="auto"/>
              <w:left w:val="single" w:sz="4" w:space="0" w:color="auto"/>
              <w:bottom w:val="single" w:sz="4" w:space="0" w:color="auto"/>
              <w:right w:val="single" w:sz="4" w:space="0" w:color="auto"/>
            </w:tcBorders>
            <w:shd w:val="clear" w:color="auto" w:fill="D9D9D9"/>
            <w:vAlign w:val="center"/>
          </w:tcPr>
          <w:p w14:paraId="1125A195" w14:textId="77777777" w:rsidR="007E5668" w:rsidRPr="007E5668" w:rsidRDefault="007E5668" w:rsidP="00872786">
            <w:pPr>
              <w:jc w:val="center"/>
              <w:rPr>
                <w:rFonts w:ascii="Times New Roman" w:eastAsia="MS Mincho" w:hAnsi="Times New Roman" w:cs="Times New Roman"/>
                <w:b/>
                <w:sz w:val="20"/>
                <w:szCs w:val="20"/>
              </w:rPr>
            </w:pPr>
            <w:r w:rsidRPr="007E5668">
              <w:rPr>
                <w:rFonts w:ascii="Times New Roman" w:eastAsia="MS Mincho" w:hAnsi="Times New Roman" w:cs="Times New Roman"/>
                <w:b/>
                <w:sz w:val="20"/>
                <w:szCs w:val="20"/>
              </w:rPr>
              <w:t>Provozní náklady (cestovné, materiál, kancelářské potřeby)</w:t>
            </w: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tcPr>
          <w:p w14:paraId="6BB49889" w14:textId="77777777" w:rsidR="007E5668" w:rsidRPr="007E5668" w:rsidRDefault="007E5668" w:rsidP="00872786">
            <w:pPr>
              <w:jc w:val="center"/>
              <w:rPr>
                <w:rFonts w:ascii="Times New Roman" w:eastAsia="MS Mincho" w:hAnsi="Times New Roman" w:cs="Times New Roman"/>
                <w:b/>
                <w:sz w:val="20"/>
                <w:szCs w:val="20"/>
              </w:rPr>
            </w:pPr>
            <w:r w:rsidRPr="007E5668">
              <w:rPr>
                <w:rFonts w:ascii="Times New Roman" w:eastAsia="MS Mincho" w:hAnsi="Times New Roman" w:cs="Times New Roman"/>
                <w:b/>
                <w:i/>
                <w:sz w:val="20"/>
                <w:szCs w:val="20"/>
              </w:rPr>
              <w:t>Částka celkem</w:t>
            </w:r>
          </w:p>
        </w:tc>
        <w:tc>
          <w:tcPr>
            <w:tcW w:w="1918" w:type="dxa"/>
            <w:tcBorders>
              <w:top w:val="single" w:sz="4" w:space="0" w:color="auto"/>
              <w:left w:val="single" w:sz="4" w:space="0" w:color="auto"/>
              <w:bottom w:val="single" w:sz="4" w:space="0" w:color="auto"/>
              <w:right w:val="single" w:sz="4" w:space="0" w:color="auto"/>
            </w:tcBorders>
            <w:shd w:val="clear" w:color="auto" w:fill="D9D9D9"/>
            <w:vAlign w:val="center"/>
          </w:tcPr>
          <w:p w14:paraId="0A4C9D95" w14:textId="77777777" w:rsidR="007E5668" w:rsidRPr="007E5668" w:rsidRDefault="007E5668" w:rsidP="00872786">
            <w:pPr>
              <w:jc w:val="center"/>
              <w:rPr>
                <w:rFonts w:ascii="Times New Roman" w:eastAsia="MS Mincho" w:hAnsi="Times New Roman" w:cs="Times New Roman"/>
                <w:b/>
                <w:sz w:val="20"/>
                <w:szCs w:val="20"/>
              </w:rPr>
            </w:pPr>
            <w:r w:rsidRPr="007E5668">
              <w:rPr>
                <w:rFonts w:ascii="Times New Roman" w:eastAsia="MS Mincho" w:hAnsi="Times New Roman" w:cs="Times New Roman"/>
                <w:b/>
                <w:i/>
                <w:sz w:val="20"/>
                <w:szCs w:val="20"/>
              </w:rPr>
              <w:t>Částka celkem</w:t>
            </w:r>
          </w:p>
        </w:tc>
        <w:tc>
          <w:tcPr>
            <w:tcW w:w="1627" w:type="dxa"/>
            <w:tcBorders>
              <w:top w:val="single" w:sz="4" w:space="0" w:color="auto"/>
              <w:left w:val="single" w:sz="4" w:space="0" w:color="auto"/>
              <w:bottom w:val="single" w:sz="4" w:space="0" w:color="auto"/>
              <w:right w:val="single" w:sz="4" w:space="0" w:color="auto"/>
            </w:tcBorders>
            <w:shd w:val="clear" w:color="auto" w:fill="D9D9D9"/>
            <w:vAlign w:val="center"/>
          </w:tcPr>
          <w:p w14:paraId="3846207E" w14:textId="77777777" w:rsidR="007E5668" w:rsidRPr="007E5668" w:rsidRDefault="007E5668" w:rsidP="00872786">
            <w:pPr>
              <w:jc w:val="center"/>
              <w:rPr>
                <w:rFonts w:ascii="Times New Roman" w:eastAsia="MS Mincho" w:hAnsi="Times New Roman" w:cs="Times New Roman"/>
                <w:b/>
                <w:sz w:val="20"/>
                <w:szCs w:val="20"/>
              </w:rPr>
            </w:pPr>
            <w:r w:rsidRPr="007E5668">
              <w:rPr>
                <w:rFonts w:ascii="Times New Roman" w:eastAsia="MS Mincho" w:hAnsi="Times New Roman" w:cs="Times New Roman"/>
                <w:b/>
                <w:i/>
                <w:sz w:val="20"/>
                <w:szCs w:val="20"/>
              </w:rPr>
              <w:t>Částka celkem</w:t>
            </w:r>
          </w:p>
        </w:tc>
      </w:tr>
      <w:tr w:rsidR="007E5668" w:rsidRPr="002D7807" w14:paraId="6A37BA77" w14:textId="77777777" w:rsidTr="007E5668">
        <w:trPr>
          <w:trHeight w:val="340"/>
        </w:trPr>
        <w:tc>
          <w:tcPr>
            <w:tcW w:w="918" w:type="dxa"/>
            <w:tcBorders>
              <w:top w:val="single" w:sz="4" w:space="0" w:color="auto"/>
              <w:left w:val="single" w:sz="4" w:space="0" w:color="auto"/>
              <w:bottom w:val="single" w:sz="4" w:space="0" w:color="auto"/>
              <w:right w:val="single" w:sz="4" w:space="0" w:color="auto"/>
            </w:tcBorders>
            <w:vAlign w:val="center"/>
          </w:tcPr>
          <w:p w14:paraId="7C0EB664" w14:textId="77777777" w:rsidR="007E5668" w:rsidRPr="007E5668" w:rsidRDefault="007E5668" w:rsidP="00872786">
            <w:pPr>
              <w:jc w:val="center"/>
              <w:rPr>
                <w:rFonts w:ascii="Times New Roman" w:eastAsia="MS Mincho" w:hAnsi="Times New Roman" w:cs="Times New Roman"/>
                <w:sz w:val="20"/>
                <w:szCs w:val="20"/>
              </w:rPr>
            </w:pPr>
            <w:r w:rsidRPr="007E5668">
              <w:rPr>
                <w:rFonts w:ascii="Times New Roman" w:eastAsia="MS Mincho" w:hAnsi="Times New Roman" w:cs="Times New Roman"/>
                <w:sz w:val="20"/>
                <w:szCs w:val="20"/>
              </w:rPr>
              <w:t>1 D</w:t>
            </w:r>
          </w:p>
        </w:tc>
        <w:tc>
          <w:tcPr>
            <w:tcW w:w="3543" w:type="dxa"/>
            <w:tcBorders>
              <w:top w:val="single" w:sz="4" w:space="0" w:color="auto"/>
              <w:left w:val="single" w:sz="4" w:space="0" w:color="auto"/>
              <w:bottom w:val="single" w:sz="4" w:space="0" w:color="auto"/>
              <w:right w:val="single" w:sz="4" w:space="0" w:color="auto"/>
            </w:tcBorders>
            <w:vAlign w:val="center"/>
          </w:tcPr>
          <w:p w14:paraId="5B7811B0" w14:textId="6E8C273D" w:rsidR="007E5668" w:rsidRPr="007E5668" w:rsidRDefault="007E5668" w:rsidP="00872786">
            <w:pPr>
              <w:jc w:val="center"/>
              <w:rPr>
                <w:rFonts w:ascii="Times New Roman" w:eastAsia="MS Mincho" w:hAnsi="Times New Roman" w:cs="Times New Roman"/>
                <w:i/>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284B746A" w14:textId="27A7E1BF" w:rsidR="007E5668" w:rsidRPr="007E5668" w:rsidRDefault="007E5668" w:rsidP="00872786">
            <w:pPr>
              <w:jc w:val="center"/>
              <w:rPr>
                <w:rFonts w:ascii="Times New Roman" w:eastAsia="MS Mincho" w:hAnsi="Times New Roman" w:cs="Times New Roman"/>
                <w:sz w:val="20"/>
                <w:szCs w:val="20"/>
              </w:rPr>
            </w:pPr>
          </w:p>
        </w:tc>
        <w:tc>
          <w:tcPr>
            <w:tcW w:w="1918" w:type="dxa"/>
            <w:tcBorders>
              <w:top w:val="single" w:sz="4" w:space="0" w:color="auto"/>
              <w:left w:val="single" w:sz="4" w:space="0" w:color="auto"/>
              <w:bottom w:val="single" w:sz="4" w:space="0" w:color="auto"/>
              <w:right w:val="single" w:sz="4" w:space="0" w:color="auto"/>
            </w:tcBorders>
            <w:vAlign w:val="center"/>
          </w:tcPr>
          <w:p w14:paraId="71BDDA6D" w14:textId="11313416" w:rsidR="007E5668" w:rsidRPr="007E5668" w:rsidRDefault="007E5668" w:rsidP="00872786">
            <w:pPr>
              <w:jc w:val="center"/>
              <w:rPr>
                <w:rFonts w:ascii="Times New Roman" w:eastAsia="MS Mincho" w:hAnsi="Times New Roman" w:cs="Times New Roman"/>
                <w:sz w:val="20"/>
                <w:szCs w:val="20"/>
              </w:rPr>
            </w:pPr>
          </w:p>
        </w:tc>
        <w:tc>
          <w:tcPr>
            <w:tcW w:w="1627" w:type="dxa"/>
            <w:tcBorders>
              <w:top w:val="single" w:sz="4" w:space="0" w:color="auto"/>
              <w:left w:val="single" w:sz="4" w:space="0" w:color="auto"/>
              <w:bottom w:val="single" w:sz="4" w:space="0" w:color="auto"/>
              <w:right w:val="single" w:sz="4" w:space="0" w:color="auto"/>
            </w:tcBorders>
            <w:vAlign w:val="center"/>
          </w:tcPr>
          <w:p w14:paraId="1B717239" w14:textId="2D46D39F" w:rsidR="007E5668" w:rsidRPr="007E5668" w:rsidRDefault="007E5668" w:rsidP="00872786">
            <w:pPr>
              <w:jc w:val="center"/>
              <w:rPr>
                <w:rFonts w:ascii="Times New Roman" w:eastAsia="MS Mincho" w:hAnsi="Times New Roman" w:cs="Times New Roman"/>
                <w:sz w:val="20"/>
                <w:szCs w:val="20"/>
              </w:rPr>
            </w:pPr>
          </w:p>
        </w:tc>
      </w:tr>
      <w:tr w:rsidR="007E5668" w:rsidRPr="002D7807" w14:paraId="21A2FC0C" w14:textId="77777777" w:rsidTr="007E5668">
        <w:trPr>
          <w:trHeight w:val="340"/>
        </w:trPr>
        <w:tc>
          <w:tcPr>
            <w:tcW w:w="918" w:type="dxa"/>
            <w:tcBorders>
              <w:top w:val="single" w:sz="4" w:space="0" w:color="auto"/>
              <w:left w:val="single" w:sz="4" w:space="0" w:color="auto"/>
              <w:bottom w:val="single" w:sz="4" w:space="0" w:color="auto"/>
              <w:right w:val="single" w:sz="4" w:space="0" w:color="auto"/>
            </w:tcBorders>
            <w:shd w:val="clear" w:color="auto" w:fill="D9D9D9"/>
            <w:vAlign w:val="center"/>
          </w:tcPr>
          <w:p w14:paraId="59F3E4BF" w14:textId="77777777" w:rsidR="007E5668" w:rsidRPr="007E5668" w:rsidRDefault="007E5668" w:rsidP="00872786">
            <w:pPr>
              <w:jc w:val="center"/>
              <w:rPr>
                <w:rFonts w:ascii="Times New Roman" w:eastAsia="MS Mincho" w:hAnsi="Times New Roman" w:cs="Times New Roman"/>
                <w:b/>
                <w:sz w:val="20"/>
                <w:szCs w:val="20"/>
              </w:rPr>
            </w:pPr>
            <w:r w:rsidRPr="007E5668">
              <w:rPr>
                <w:rFonts w:ascii="Times New Roman" w:eastAsia="MS Mincho" w:hAnsi="Times New Roman" w:cs="Times New Roman"/>
                <w:b/>
                <w:sz w:val="20"/>
                <w:szCs w:val="20"/>
              </w:rPr>
              <w:t>E</w:t>
            </w:r>
          </w:p>
        </w:tc>
        <w:tc>
          <w:tcPr>
            <w:tcW w:w="3543" w:type="dxa"/>
            <w:tcBorders>
              <w:top w:val="single" w:sz="4" w:space="0" w:color="auto"/>
              <w:left w:val="single" w:sz="4" w:space="0" w:color="auto"/>
              <w:bottom w:val="single" w:sz="4" w:space="0" w:color="auto"/>
              <w:right w:val="single" w:sz="4" w:space="0" w:color="auto"/>
            </w:tcBorders>
            <w:shd w:val="clear" w:color="auto" w:fill="D9D9D9"/>
            <w:vAlign w:val="center"/>
          </w:tcPr>
          <w:p w14:paraId="7C9B64D3" w14:textId="77777777" w:rsidR="007E5668" w:rsidRPr="007E5668" w:rsidRDefault="007E5668" w:rsidP="00872786">
            <w:pPr>
              <w:jc w:val="center"/>
              <w:rPr>
                <w:rFonts w:ascii="Times New Roman" w:eastAsia="MS Mincho" w:hAnsi="Times New Roman" w:cs="Times New Roman"/>
                <w:b/>
                <w:sz w:val="20"/>
                <w:szCs w:val="20"/>
              </w:rPr>
            </w:pPr>
            <w:r w:rsidRPr="007E5668">
              <w:rPr>
                <w:rFonts w:ascii="Times New Roman" w:eastAsia="MS Mincho" w:hAnsi="Times New Roman" w:cs="Times New Roman"/>
                <w:b/>
                <w:sz w:val="20"/>
                <w:szCs w:val="20"/>
              </w:rPr>
              <w:t>Investiční náklady</w:t>
            </w: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tcPr>
          <w:p w14:paraId="7077F300" w14:textId="77777777" w:rsidR="007E5668" w:rsidRPr="007E5668" w:rsidRDefault="007E5668" w:rsidP="00872786">
            <w:pPr>
              <w:jc w:val="center"/>
              <w:rPr>
                <w:rFonts w:ascii="Times New Roman" w:eastAsia="MS Mincho" w:hAnsi="Times New Roman" w:cs="Times New Roman"/>
                <w:b/>
                <w:sz w:val="20"/>
                <w:szCs w:val="20"/>
              </w:rPr>
            </w:pPr>
            <w:r w:rsidRPr="007E5668">
              <w:rPr>
                <w:rFonts w:ascii="Times New Roman" w:eastAsia="MS Mincho" w:hAnsi="Times New Roman" w:cs="Times New Roman"/>
                <w:b/>
                <w:i/>
                <w:sz w:val="20"/>
                <w:szCs w:val="20"/>
              </w:rPr>
              <w:t>Částka celkem</w:t>
            </w:r>
          </w:p>
        </w:tc>
        <w:tc>
          <w:tcPr>
            <w:tcW w:w="1918" w:type="dxa"/>
            <w:tcBorders>
              <w:top w:val="single" w:sz="4" w:space="0" w:color="auto"/>
              <w:left w:val="single" w:sz="4" w:space="0" w:color="auto"/>
              <w:bottom w:val="single" w:sz="4" w:space="0" w:color="auto"/>
              <w:right w:val="single" w:sz="4" w:space="0" w:color="auto"/>
            </w:tcBorders>
            <w:shd w:val="clear" w:color="auto" w:fill="D9D9D9"/>
            <w:vAlign w:val="center"/>
          </w:tcPr>
          <w:p w14:paraId="44B24D0C" w14:textId="77777777" w:rsidR="007E5668" w:rsidRPr="007E5668" w:rsidRDefault="007E5668" w:rsidP="00872786">
            <w:pPr>
              <w:jc w:val="center"/>
              <w:rPr>
                <w:rFonts w:ascii="Times New Roman" w:eastAsia="MS Mincho" w:hAnsi="Times New Roman" w:cs="Times New Roman"/>
                <w:b/>
                <w:sz w:val="20"/>
                <w:szCs w:val="20"/>
              </w:rPr>
            </w:pPr>
            <w:r w:rsidRPr="007E5668">
              <w:rPr>
                <w:rFonts w:ascii="Times New Roman" w:eastAsia="MS Mincho" w:hAnsi="Times New Roman" w:cs="Times New Roman"/>
                <w:b/>
                <w:i/>
                <w:sz w:val="20"/>
                <w:szCs w:val="20"/>
              </w:rPr>
              <w:t>Částka celkem</w:t>
            </w:r>
          </w:p>
        </w:tc>
        <w:tc>
          <w:tcPr>
            <w:tcW w:w="1627" w:type="dxa"/>
            <w:tcBorders>
              <w:top w:val="single" w:sz="4" w:space="0" w:color="auto"/>
              <w:left w:val="single" w:sz="4" w:space="0" w:color="auto"/>
              <w:bottom w:val="single" w:sz="4" w:space="0" w:color="auto"/>
              <w:right w:val="single" w:sz="4" w:space="0" w:color="auto"/>
            </w:tcBorders>
            <w:shd w:val="clear" w:color="auto" w:fill="D9D9D9"/>
            <w:vAlign w:val="center"/>
          </w:tcPr>
          <w:p w14:paraId="07429D8E" w14:textId="77777777" w:rsidR="007E5668" w:rsidRPr="007E5668" w:rsidRDefault="007E5668" w:rsidP="00872786">
            <w:pPr>
              <w:jc w:val="center"/>
              <w:rPr>
                <w:rFonts w:ascii="Times New Roman" w:eastAsia="MS Mincho" w:hAnsi="Times New Roman" w:cs="Times New Roman"/>
                <w:b/>
                <w:sz w:val="20"/>
                <w:szCs w:val="20"/>
              </w:rPr>
            </w:pPr>
            <w:r w:rsidRPr="007E5668">
              <w:rPr>
                <w:rFonts w:ascii="Times New Roman" w:eastAsia="MS Mincho" w:hAnsi="Times New Roman" w:cs="Times New Roman"/>
                <w:b/>
                <w:i/>
                <w:sz w:val="20"/>
                <w:szCs w:val="20"/>
              </w:rPr>
              <w:t>Částka celkem</w:t>
            </w:r>
          </w:p>
        </w:tc>
      </w:tr>
      <w:tr w:rsidR="00D06AE3" w:rsidRPr="002D7807" w14:paraId="52AF1D5B" w14:textId="77777777" w:rsidTr="007E5668">
        <w:trPr>
          <w:trHeight w:val="340"/>
        </w:trPr>
        <w:tc>
          <w:tcPr>
            <w:tcW w:w="918" w:type="dxa"/>
            <w:tcBorders>
              <w:top w:val="single" w:sz="4" w:space="0" w:color="auto"/>
              <w:left w:val="single" w:sz="4" w:space="0" w:color="auto"/>
              <w:bottom w:val="single" w:sz="4" w:space="0" w:color="auto"/>
              <w:right w:val="single" w:sz="4" w:space="0" w:color="auto"/>
            </w:tcBorders>
            <w:vAlign w:val="center"/>
          </w:tcPr>
          <w:p w14:paraId="04AC1953" w14:textId="77777777" w:rsidR="00D06AE3" w:rsidRPr="007E5668" w:rsidRDefault="00D06AE3" w:rsidP="00D06AE3">
            <w:pPr>
              <w:jc w:val="center"/>
              <w:rPr>
                <w:rFonts w:ascii="Times New Roman" w:eastAsia="MS Mincho" w:hAnsi="Times New Roman" w:cs="Times New Roman"/>
                <w:sz w:val="20"/>
                <w:szCs w:val="20"/>
              </w:rPr>
            </w:pPr>
            <w:r w:rsidRPr="007E5668">
              <w:rPr>
                <w:rFonts w:ascii="Times New Roman" w:eastAsia="MS Mincho" w:hAnsi="Times New Roman" w:cs="Times New Roman"/>
                <w:sz w:val="20"/>
                <w:szCs w:val="20"/>
              </w:rPr>
              <w:t>1 E</w:t>
            </w:r>
          </w:p>
        </w:tc>
        <w:tc>
          <w:tcPr>
            <w:tcW w:w="3543" w:type="dxa"/>
            <w:tcBorders>
              <w:top w:val="single" w:sz="4" w:space="0" w:color="auto"/>
              <w:left w:val="single" w:sz="4" w:space="0" w:color="auto"/>
              <w:bottom w:val="single" w:sz="4" w:space="0" w:color="auto"/>
              <w:right w:val="single" w:sz="4" w:space="0" w:color="auto"/>
            </w:tcBorders>
            <w:vAlign w:val="center"/>
          </w:tcPr>
          <w:p w14:paraId="59544B22" w14:textId="04CAF41C" w:rsidR="00D06AE3" w:rsidRPr="007E5668" w:rsidRDefault="009371F7" w:rsidP="009371F7">
            <w:pPr>
              <w:rPr>
                <w:rFonts w:ascii="Times New Roman" w:eastAsia="MS Mincho" w:hAnsi="Times New Roman" w:cs="Times New Roman"/>
                <w:sz w:val="20"/>
                <w:szCs w:val="20"/>
              </w:rPr>
            </w:pPr>
            <w:r w:rsidRPr="009371F7">
              <w:rPr>
                <w:rFonts w:ascii="Times New Roman" w:eastAsia="MS Mincho" w:hAnsi="Times New Roman" w:cs="Times New Roman"/>
                <w:sz w:val="20"/>
                <w:szCs w:val="20"/>
              </w:rPr>
              <w:t>Napojení čtečky na dopravníku a RFID brány</w:t>
            </w:r>
          </w:p>
        </w:tc>
        <w:tc>
          <w:tcPr>
            <w:tcW w:w="1985" w:type="dxa"/>
            <w:tcBorders>
              <w:top w:val="single" w:sz="4" w:space="0" w:color="auto"/>
              <w:left w:val="single" w:sz="4" w:space="0" w:color="auto"/>
              <w:bottom w:val="single" w:sz="4" w:space="0" w:color="auto"/>
              <w:right w:val="single" w:sz="4" w:space="0" w:color="auto"/>
            </w:tcBorders>
            <w:vAlign w:val="center"/>
          </w:tcPr>
          <w:p w14:paraId="11D34A38" w14:textId="4CB660C7" w:rsidR="00D06AE3" w:rsidRPr="007E5668" w:rsidRDefault="009371F7" w:rsidP="00D06AE3">
            <w:pPr>
              <w:jc w:val="center"/>
              <w:rPr>
                <w:rFonts w:ascii="Times New Roman" w:eastAsia="MS Mincho" w:hAnsi="Times New Roman" w:cs="Times New Roman"/>
                <w:sz w:val="20"/>
                <w:szCs w:val="20"/>
              </w:rPr>
            </w:pPr>
            <w:r>
              <w:rPr>
                <w:rFonts w:ascii="Times New Roman" w:eastAsia="MS Mincho" w:hAnsi="Times New Roman" w:cs="Times New Roman"/>
                <w:sz w:val="20"/>
                <w:szCs w:val="20"/>
              </w:rPr>
              <w:t>110 000,- Kč</w:t>
            </w:r>
          </w:p>
        </w:tc>
        <w:tc>
          <w:tcPr>
            <w:tcW w:w="1918" w:type="dxa"/>
            <w:tcBorders>
              <w:top w:val="single" w:sz="4" w:space="0" w:color="auto"/>
              <w:left w:val="single" w:sz="4" w:space="0" w:color="auto"/>
              <w:bottom w:val="single" w:sz="4" w:space="0" w:color="auto"/>
              <w:right w:val="single" w:sz="4" w:space="0" w:color="auto"/>
            </w:tcBorders>
            <w:vAlign w:val="center"/>
          </w:tcPr>
          <w:p w14:paraId="71D30B46" w14:textId="41D709BA" w:rsidR="00D06AE3" w:rsidRPr="007E5668" w:rsidRDefault="00DE64BD" w:rsidP="000014B0">
            <w:pPr>
              <w:jc w:val="center"/>
              <w:rPr>
                <w:rFonts w:ascii="Times New Roman" w:eastAsia="MS Mincho" w:hAnsi="Times New Roman" w:cs="Times New Roman"/>
                <w:sz w:val="20"/>
                <w:szCs w:val="20"/>
              </w:rPr>
            </w:pPr>
            <w:r>
              <w:rPr>
                <w:rFonts w:ascii="Times New Roman" w:eastAsia="MS Mincho" w:hAnsi="Times New Roman" w:cs="Times New Roman"/>
                <w:sz w:val="20"/>
                <w:szCs w:val="20"/>
              </w:rPr>
              <w:t>1</w:t>
            </w:r>
            <w:r w:rsidR="000014B0">
              <w:rPr>
                <w:rFonts w:ascii="Times New Roman" w:eastAsia="MS Mincho" w:hAnsi="Times New Roman" w:cs="Times New Roman"/>
                <w:sz w:val="20"/>
                <w:szCs w:val="20"/>
              </w:rPr>
              <w:t>31</w:t>
            </w:r>
            <w:r>
              <w:rPr>
                <w:rFonts w:ascii="Times New Roman" w:eastAsia="MS Mincho" w:hAnsi="Times New Roman" w:cs="Times New Roman"/>
                <w:sz w:val="20"/>
                <w:szCs w:val="20"/>
              </w:rPr>
              <w:t> </w:t>
            </w:r>
            <w:r w:rsidR="000014B0">
              <w:rPr>
                <w:rFonts w:ascii="Times New Roman" w:eastAsia="MS Mincho" w:hAnsi="Times New Roman" w:cs="Times New Roman"/>
                <w:sz w:val="20"/>
                <w:szCs w:val="20"/>
              </w:rPr>
              <w:t>89</w:t>
            </w:r>
            <w:r>
              <w:rPr>
                <w:rFonts w:ascii="Times New Roman" w:eastAsia="MS Mincho" w:hAnsi="Times New Roman" w:cs="Times New Roman"/>
                <w:sz w:val="20"/>
                <w:szCs w:val="20"/>
              </w:rPr>
              <w:t>0,- Kč</w:t>
            </w:r>
          </w:p>
        </w:tc>
        <w:tc>
          <w:tcPr>
            <w:tcW w:w="1627" w:type="dxa"/>
            <w:tcBorders>
              <w:top w:val="single" w:sz="4" w:space="0" w:color="auto"/>
              <w:left w:val="single" w:sz="4" w:space="0" w:color="auto"/>
              <w:bottom w:val="single" w:sz="4" w:space="0" w:color="auto"/>
              <w:right w:val="single" w:sz="4" w:space="0" w:color="auto"/>
            </w:tcBorders>
            <w:vAlign w:val="center"/>
          </w:tcPr>
          <w:p w14:paraId="486480D4" w14:textId="4146166D" w:rsidR="00D06AE3" w:rsidRPr="007E5668" w:rsidRDefault="000014B0" w:rsidP="000014B0">
            <w:pPr>
              <w:jc w:val="center"/>
              <w:rPr>
                <w:rFonts w:ascii="Times New Roman" w:eastAsia="MS Mincho" w:hAnsi="Times New Roman" w:cs="Times New Roman"/>
                <w:sz w:val="20"/>
                <w:szCs w:val="20"/>
              </w:rPr>
            </w:pPr>
            <w:r>
              <w:rPr>
                <w:rFonts w:ascii="Times New Roman" w:eastAsia="MS Mincho" w:hAnsi="Times New Roman" w:cs="Times New Roman"/>
                <w:sz w:val="20"/>
                <w:szCs w:val="20"/>
              </w:rPr>
              <w:t>21</w:t>
            </w:r>
            <w:r w:rsidR="00DE64BD">
              <w:rPr>
                <w:rFonts w:ascii="Times New Roman" w:eastAsia="MS Mincho" w:hAnsi="Times New Roman" w:cs="Times New Roman"/>
                <w:sz w:val="20"/>
                <w:szCs w:val="20"/>
              </w:rPr>
              <w:t> </w:t>
            </w:r>
            <w:r>
              <w:rPr>
                <w:rFonts w:ascii="Times New Roman" w:eastAsia="MS Mincho" w:hAnsi="Times New Roman" w:cs="Times New Roman"/>
                <w:sz w:val="20"/>
                <w:szCs w:val="20"/>
              </w:rPr>
              <w:t>89</w:t>
            </w:r>
            <w:r w:rsidR="00DE64BD">
              <w:rPr>
                <w:rFonts w:ascii="Times New Roman" w:eastAsia="MS Mincho" w:hAnsi="Times New Roman" w:cs="Times New Roman"/>
                <w:sz w:val="20"/>
                <w:szCs w:val="20"/>
              </w:rPr>
              <w:t>0,- Kč</w:t>
            </w:r>
          </w:p>
        </w:tc>
      </w:tr>
      <w:tr w:rsidR="007E5668" w:rsidRPr="002D7807" w14:paraId="7626F88A" w14:textId="77777777" w:rsidTr="007E5668">
        <w:trPr>
          <w:trHeight w:val="340"/>
        </w:trPr>
        <w:tc>
          <w:tcPr>
            <w:tcW w:w="918" w:type="dxa"/>
            <w:tcBorders>
              <w:top w:val="single" w:sz="4" w:space="0" w:color="auto"/>
              <w:left w:val="single" w:sz="4" w:space="0" w:color="auto"/>
              <w:bottom w:val="single" w:sz="4" w:space="0" w:color="auto"/>
              <w:right w:val="single" w:sz="4" w:space="0" w:color="auto"/>
            </w:tcBorders>
            <w:vAlign w:val="center"/>
          </w:tcPr>
          <w:p w14:paraId="23060BD2" w14:textId="77777777" w:rsidR="007E5668" w:rsidRPr="007E5668" w:rsidRDefault="007E5668" w:rsidP="00872786">
            <w:pPr>
              <w:jc w:val="center"/>
              <w:rPr>
                <w:rFonts w:ascii="Times New Roman" w:eastAsia="MS Mincho" w:hAnsi="Times New Roman" w:cs="Times New Roman"/>
                <w:sz w:val="20"/>
                <w:szCs w:val="20"/>
              </w:rPr>
            </w:pPr>
            <w:r w:rsidRPr="007E5668">
              <w:rPr>
                <w:rFonts w:ascii="Times New Roman" w:eastAsia="MS Mincho" w:hAnsi="Times New Roman" w:cs="Times New Roman"/>
                <w:sz w:val="20"/>
                <w:szCs w:val="20"/>
              </w:rPr>
              <w:t>2 E</w:t>
            </w:r>
          </w:p>
        </w:tc>
        <w:tc>
          <w:tcPr>
            <w:tcW w:w="3543" w:type="dxa"/>
            <w:tcBorders>
              <w:top w:val="single" w:sz="4" w:space="0" w:color="auto"/>
              <w:left w:val="single" w:sz="4" w:space="0" w:color="auto"/>
              <w:bottom w:val="single" w:sz="4" w:space="0" w:color="auto"/>
              <w:right w:val="single" w:sz="4" w:space="0" w:color="auto"/>
            </w:tcBorders>
            <w:vAlign w:val="center"/>
          </w:tcPr>
          <w:p w14:paraId="3A003003" w14:textId="4F20254F" w:rsidR="007E5668" w:rsidRPr="007E5668" w:rsidRDefault="009371F7" w:rsidP="009371F7">
            <w:pPr>
              <w:rPr>
                <w:rFonts w:ascii="Times New Roman" w:eastAsia="MS Mincho" w:hAnsi="Times New Roman" w:cs="Times New Roman"/>
                <w:sz w:val="20"/>
                <w:szCs w:val="20"/>
              </w:rPr>
            </w:pPr>
            <w:r w:rsidRPr="009371F7">
              <w:rPr>
                <w:rFonts w:ascii="Times New Roman" w:eastAsia="MS Mincho" w:hAnsi="Times New Roman" w:cs="Times New Roman"/>
                <w:sz w:val="20"/>
                <w:szCs w:val="20"/>
              </w:rPr>
              <w:t>Licence na SW pro čtečku</w:t>
            </w:r>
          </w:p>
        </w:tc>
        <w:tc>
          <w:tcPr>
            <w:tcW w:w="1985" w:type="dxa"/>
            <w:tcBorders>
              <w:top w:val="single" w:sz="4" w:space="0" w:color="auto"/>
              <w:left w:val="single" w:sz="4" w:space="0" w:color="auto"/>
              <w:bottom w:val="single" w:sz="4" w:space="0" w:color="auto"/>
              <w:right w:val="single" w:sz="4" w:space="0" w:color="auto"/>
            </w:tcBorders>
            <w:vAlign w:val="center"/>
          </w:tcPr>
          <w:p w14:paraId="343EA9D3" w14:textId="4FB54BC7" w:rsidR="007E5668" w:rsidRPr="007E5668" w:rsidRDefault="009371F7" w:rsidP="00872786">
            <w:pPr>
              <w:jc w:val="center"/>
              <w:rPr>
                <w:rFonts w:ascii="Times New Roman" w:eastAsia="MS Mincho" w:hAnsi="Times New Roman" w:cs="Times New Roman"/>
                <w:sz w:val="20"/>
                <w:szCs w:val="20"/>
              </w:rPr>
            </w:pPr>
            <w:r>
              <w:rPr>
                <w:rFonts w:ascii="Times New Roman" w:eastAsia="MS Mincho" w:hAnsi="Times New Roman" w:cs="Times New Roman"/>
                <w:sz w:val="20"/>
                <w:szCs w:val="20"/>
              </w:rPr>
              <w:t>25 000,- Kč</w:t>
            </w:r>
          </w:p>
        </w:tc>
        <w:tc>
          <w:tcPr>
            <w:tcW w:w="1918" w:type="dxa"/>
            <w:tcBorders>
              <w:top w:val="single" w:sz="4" w:space="0" w:color="auto"/>
              <w:left w:val="single" w:sz="4" w:space="0" w:color="auto"/>
              <w:bottom w:val="single" w:sz="4" w:space="0" w:color="auto"/>
              <w:right w:val="single" w:sz="4" w:space="0" w:color="auto"/>
            </w:tcBorders>
            <w:vAlign w:val="center"/>
          </w:tcPr>
          <w:p w14:paraId="6305C91C" w14:textId="44002D2F" w:rsidR="007E5668" w:rsidRPr="007E5668" w:rsidRDefault="000014B0" w:rsidP="000014B0">
            <w:pPr>
              <w:jc w:val="center"/>
              <w:rPr>
                <w:rFonts w:ascii="Times New Roman" w:eastAsia="MS Mincho" w:hAnsi="Times New Roman" w:cs="Times New Roman"/>
                <w:sz w:val="20"/>
                <w:szCs w:val="20"/>
              </w:rPr>
            </w:pPr>
            <w:r>
              <w:rPr>
                <w:rFonts w:ascii="Times New Roman" w:eastAsia="MS Mincho" w:hAnsi="Times New Roman" w:cs="Times New Roman"/>
                <w:sz w:val="20"/>
                <w:szCs w:val="20"/>
              </w:rPr>
              <w:t>60</w:t>
            </w:r>
            <w:r w:rsidR="00DE64BD">
              <w:rPr>
                <w:rFonts w:ascii="Times New Roman" w:eastAsia="MS Mincho" w:hAnsi="Times New Roman" w:cs="Times New Roman"/>
                <w:sz w:val="20"/>
                <w:szCs w:val="20"/>
              </w:rPr>
              <w:t> </w:t>
            </w:r>
            <w:r>
              <w:rPr>
                <w:rFonts w:ascii="Times New Roman" w:eastAsia="MS Mincho" w:hAnsi="Times New Roman" w:cs="Times New Roman"/>
                <w:sz w:val="20"/>
                <w:szCs w:val="20"/>
              </w:rPr>
              <w:t>5</w:t>
            </w:r>
            <w:r w:rsidR="00DE64BD">
              <w:rPr>
                <w:rFonts w:ascii="Times New Roman" w:eastAsia="MS Mincho" w:hAnsi="Times New Roman" w:cs="Times New Roman"/>
                <w:sz w:val="20"/>
                <w:szCs w:val="20"/>
              </w:rPr>
              <w:t>00,- Kč</w:t>
            </w:r>
          </w:p>
        </w:tc>
        <w:tc>
          <w:tcPr>
            <w:tcW w:w="1627" w:type="dxa"/>
            <w:tcBorders>
              <w:top w:val="single" w:sz="4" w:space="0" w:color="auto"/>
              <w:left w:val="single" w:sz="4" w:space="0" w:color="auto"/>
              <w:bottom w:val="single" w:sz="4" w:space="0" w:color="auto"/>
              <w:right w:val="single" w:sz="4" w:space="0" w:color="auto"/>
            </w:tcBorders>
            <w:vAlign w:val="center"/>
          </w:tcPr>
          <w:p w14:paraId="70011F9F" w14:textId="0DAC0B5D" w:rsidR="007E5668" w:rsidRPr="007E5668" w:rsidRDefault="000014B0" w:rsidP="000014B0">
            <w:pPr>
              <w:jc w:val="center"/>
              <w:rPr>
                <w:rFonts w:ascii="Times New Roman" w:eastAsia="MS Mincho" w:hAnsi="Times New Roman" w:cs="Times New Roman"/>
                <w:sz w:val="20"/>
                <w:szCs w:val="20"/>
              </w:rPr>
            </w:pPr>
            <w:r>
              <w:rPr>
                <w:rFonts w:ascii="Times New Roman" w:eastAsia="MS Mincho" w:hAnsi="Times New Roman" w:cs="Times New Roman"/>
                <w:sz w:val="20"/>
                <w:szCs w:val="20"/>
              </w:rPr>
              <w:t>3</w:t>
            </w:r>
            <w:r w:rsidR="00DE64BD">
              <w:rPr>
                <w:rFonts w:ascii="Times New Roman" w:eastAsia="MS Mincho" w:hAnsi="Times New Roman" w:cs="Times New Roman"/>
                <w:sz w:val="20"/>
                <w:szCs w:val="20"/>
              </w:rPr>
              <w:t>5 </w:t>
            </w:r>
            <w:r>
              <w:rPr>
                <w:rFonts w:ascii="Times New Roman" w:eastAsia="MS Mincho" w:hAnsi="Times New Roman" w:cs="Times New Roman"/>
                <w:sz w:val="20"/>
                <w:szCs w:val="20"/>
              </w:rPr>
              <w:t>5</w:t>
            </w:r>
            <w:r w:rsidR="00DE64BD">
              <w:rPr>
                <w:rFonts w:ascii="Times New Roman" w:eastAsia="MS Mincho" w:hAnsi="Times New Roman" w:cs="Times New Roman"/>
                <w:sz w:val="20"/>
                <w:szCs w:val="20"/>
              </w:rPr>
              <w:t>00,- Kč</w:t>
            </w:r>
          </w:p>
        </w:tc>
      </w:tr>
      <w:tr w:rsidR="007E5668" w:rsidRPr="002D7807" w14:paraId="76F798AB" w14:textId="77777777" w:rsidTr="007E5668">
        <w:trPr>
          <w:trHeight w:val="340"/>
        </w:trPr>
        <w:tc>
          <w:tcPr>
            <w:tcW w:w="918" w:type="dxa"/>
            <w:tcBorders>
              <w:top w:val="single" w:sz="4" w:space="0" w:color="auto"/>
              <w:left w:val="single" w:sz="4" w:space="0" w:color="auto"/>
              <w:bottom w:val="single" w:sz="4" w:space="0" w:color="auto"/>
              <w:right w:val="single" w:sz="4" w:space="0" w:color="auto"/>
            </w:tcBorders>
            <w:shd w:val="pct15" w:color="auto" w:fill="auto"/>
            <w:vAlign w:val="center"/>
          </w:tcPr>
          <w:p w14:paraId="5E5A0D06" w14:textId="77777777" w:rsidR="007E5668" w:rsidRPr="007E5668" w:rsidRDefault="007E5668" w:rsidP="00872786">
            <w:pPr>
              <w:jc w:val="center"/>
              <w:rPr>
                <w:rFonts w:ascii="Times New Roman" w:eastAsia="MS Mincho" w:hAnsi="Times New Roman" w:cs="Times New Roman"/>
                <w:b/>
                <w:sz w:val="20"/>
                <w:szCs w:val="20"/>
              </w:rPr>
            </w:pPr>
            <w:r w:rsidRPr="007E5668">
              <w:rPr>
                <w:rFonts w:ascii="Times New Roman" w:eastAsia="MS Mincho" w:hAnsi="Times New Roman" w:cs="Times New Roman"/>
                <w:b/>
                <w:sz w:val="20"/>
                <w:szCs w:val="20"/>
              </w:rPr>
              <w:t>F</w:t>
            </w:r>
          </w:p>
        </w:tc>
        <w:tc>
          <w:tcPr>
            <w:tcW w:w="3543" w:type="dxa"/>
            <w:tcBorders>
              <w:top w:val="single" w:sz="4" w:space="0" w:color="auto"/>
              <w:left w:val="single" w:sz="4" w:space="0" w:color="auto"/>
              <w:bottom w:val="single" w:sz="4" w:space="0" w:color="auto"/>
              <w:right w:val="single" w:sz="4" w:space="0" w:color="auto"/>
            </w:tcBorders>
            <w:shd w:val="pct15" w:color="auto" w:fill="auto"/>
            <w:vAlign w:val="center"/>
          </w:tcPr>
          <w:p w14:paraId="3FB278CB" w14:textId="77777777" w:rsidR="007E5668" w:rsidRPr="007E5668" w:rsidRDefault="007E5668" w:rsidP="00872786">
            <w:pPr>
              <w:jc w:val="center"/>
              <w:rPr>
                <w:rFonts w:ascii="Times New Roman" w:eastAsia="MS Mincho" w:hAnsi="Times New Roman" w:cs="Times New Roman"/>
                <w:b/>
                <w:sz w:val="20"/>
                <w:szCs w:val="20"/>
              </w:rPr>
            </w:pPr>
            <w:r w:rsidRPr="007E5668">
              <w:rPr>
                <w:rFonts w:ascii="Times New Roman" w:eastAsia="MS Mincho" w:hAnsi="Times New Roman" w:cs="Times New Roman"/>
                <w:b/>
                <w:sz w:val="20"/>
                <w:szCs w:val="20"/>
              </w:rPr>
              <w:t>Služby</w:t>
            </w:r>
          </w:p>
        </w:tc>
        <w:tc>
          <w:tcPr>
            <w:tcW w:w="1985" w:type="dxa"/>
            <w:tcBorders>
              <w:top w:val="single" w:sz="4" w:space="0" w:color="auto"/>
              <w:left w:val="single" w:sz="4" w:space="0" w:color="auto"/>
              <w:bottom w:val="single" w:sz="4" w:space="0" w:color="auto"/>
              <w:right w:val="single" w:sz="4" w:space="0" w:color="auto"/>
            </w:tcBorders>
            <w:shd w:val="pct15" w:color="auto" w:fill="auto"/>
            <w:vAlign w:val="center"/>
          </w:tcPr>
          <w:p w14:paraId="3CD0E6E0" w14:textId="77777777" w:rsidR="007E5668" w:rsidRPr="007E5668" w:rsidRDefault="007E5668" w:rsidP="00872786">
            <w:pPr>
              <w:jc w:val="center"/>
              <w:rPr>
                <w:rFonts w:ascii="Times New Roman" w:eastAsia="MS Mincho" w:hAnsi="Times New Roman" w:cs="Times New Roman"/>
                <w:b/>
                <w:sz w:val="20"/>
                <w:szCs w:val="20"/>
              </w:rPr>
            </w:pPr>
            <w:r w:rsidRPr="007E5668">
              <w:rPr>
                <w:rFonts w:ascii="Times New Roman" w:eastAsia="MS Mincho" w:hAnsi="Times New Roman" w:cs="Times New Roman"/>
                <w:b/>
                <w:sz w:val="20"/>
                <w:szCs w:val="20"/>
              </w:rPr>
              <w:t>Částka celkem</w:t>
            </w:r>
          </w:p>
        </w:tc>
        <w:tc>
          <w:tcPr>
            <w:tcW w:w="1918" w:type="dxa"/>
            <w:tcBorders>
              <w:top w:val="single" w:sz="4" w:space="0" w:color="auto"/>
              <w:left w:val="single" w:sz="4" w:space="0" w:color="auto"/>
              <w:bottom w:val="single" w:sz="4" w:space="0" w:color="auto"/>
              <w:right w:val="single" w:sz="4" w:space="0" w:color="auto"/>
            </w:tcBorders>
            <w:shd w:val="pct15" w:color="auto" w:fill="auto"/>
            <w:vAlign w:val="center"/>
          </w:tcPr>
          <w:p w14:paraId="35360521" w14:textId="77777777" w:rsidR="007E5668" w:rsidRPr="007E5668" w:rsidRDefault="007E5668" w:rsidP="00872786">
            <w:pPr>
              <w:jc w:val="center"/>
              <w:rPr>
                <w:rFonts w:ascii="Times New Roman" w:eastAsia="MS Mincho" w:hAnsi="Times New Roman" w:cs="Times New Roman"/>
                <w:b/>
                <w:sz w:val="20"/>
                <w:szCs w:val="20"/>
              </w:rPr>
            </w:pPr>
            <w:r w:rsidRPr="007E5668">
              <w:rPr>
                <w:rFonts w:ascii="Times New Roman" w:eastAsia="MS Mincho" w:hAnsi="Times New Roman" w:cs="Times New Roman"/>
                <w:b/>
                <w:sz w:val="20"/>
                <w:szCs w:val="20"/>
              </w:rPr>
              <w:t>Částka celkem</w:t>
            </w:r>
          </w:p>
        </w:tc>
        <w:tc>
          <w:tcPr>
            <w:tcW w:w="1627" w:type="dxa"/>
            <w:tcBorders>
              <w:top w:val="single" w:sz="4" w:space="0" w:color="auto"/>
              <w:left w:val="single" w:sz="4" w:space="0" w:color="auto"/>
              <w:bottom w:val="single" w:sz="4" w:space="0" w:color="auto"/>
              <w:right w:val="single" w:sz="4" w:space="0" w:color="auto"/>
            </w:tcBorders>
            <w:shd w:val="pct15" w:color="auto" w:fill="auto"/>
            <w:vAlign w:val="center"/>
          </w:tcPr>
          <w:p w14:paraId="746F9016" w14:textId="77777777" w:rsidR="007E5668" w:rsidRPr="007E5668" w:rsidRDefault="007E5668" w:rsidP="00872786">
            <w:pPr>
              <w:jc w:val="center"/>
              <w:rPr>
                <w:rFonts w:ascii="Times New Roman" w:eastAsia="MS Mincho" w:hAnsi="Times New Roman" w:cs="Times New Roman"/>
                <w:b/>
                <w:sz w:val="20"/>
                <w:szCs w:val="20"/>
              </w:rPr>
            </w:pPr>
            <w:r w:rsidRPr="007E5668">
              <w:rPr>
                <w:rFonts w:ascii="Times New Roman" w:eastAsia="MS Mincho" w:hAnsi="Times New Roman" w:cs="Times New Roman"/>
                <w:b/>
                <w:sz w:val="20"/>
                <w:szCs w:val="20"/>
              </w:rPr>
              <w:t>Částka celkem</w:t>
            </w:r>
          </w:p>
        </w:tc>
      </w:tr>
      <w:tr w:rsidR="00D06AE3" w:rsidRPr="002D7807" w14:paraId="64B5793C" w14:textId="77777777" w:rsidTr="007E5668">
        <w:trPr>
          <w:trHeight w:val="340"/>
        </w:trPr>
        <w:tc>
          <w:tcPr>
            <w:tcW w:w="918" w:type="dxa"/>
            <w:tcBorders>
              <w:top w:val="single" w:sz="4" w:space="0" w:color="auto"/>
              <w:left w:val="single" w:sz="4" w:space="0" w:color="auto"/>
              <w:bottom w:val="single" w:sz="4" w:space="0" w:color="auto"/>
              <w:right w:val="single" w:sz="4" w:space="0" w:color="auto"/>
            </w:tcBorders>
            <w:vAlign w:val="center"/>
          </w:tcPr>
          <w:p w14:paraId="13A8E1EB" w14:textId="77777777" w:rsidR="00D06AE3" w:rsidRPr="007E5668" w:rsidRDefault="00D06AE3" w:rsidP="00D06AE3">
            <w:pPr>
              <w:jc w:val="center"/>
              <w:rPr>
                <w:rFonts w:ascii="Times New Roman" w:eastAsia="MS Mincho" w:hAnsi="Times New Roman" w:cs="Times New Roman"/>
                <w:sz w:val="20"/>
                <w:szCs w:val="20"/>
              </w:rPr>
            </w:pPr>
            <w:r w:rsidRPr="007E5668">
              <w:rPr>
                <w:rFonts w:ascii="Times New Roman" w:eastAsia="MS Mincho" w:hAnsi="Times New Roman" w:cs="Times New Roman"/>
                <w:sz w:val="20"/>
                <w:szCs w:val="20"/>
              </w:rPr>
              <w:t>1 F</w:t>
            </w:r>
          </w:p>
        </w:tc>
        <w:tc>
          <w:tcPr>
            <w:tcW w:w="3543" w:type="dxa"/>
            <w:tcBorders>
              <w:top w:val="single" w:sz="4" w:space="0" w:color="auto"/>
              <w:left w:val="single" w:sz="4" w:space="0" w:color="auto"/>
              <w:bottom w:val="single" w:sz="4" w:space="0" w:color="auto"/>
              <w:right w:val="single" w:sz="4" w:space="0" w:color="auto"/>
            </w:tcBorders>
            <w:vAlign w:val="center"/>
          </w:tcPr>
          <w:p w14:paraId="50EFA958" w14:textId="7F5A3103" w:rsidR="00D06AE3" w:rsidRPr="007E5668" w:rsidRDefault="009371F7" w:rsidP="009371F7">
            <w:pPr>
              <w:rPr>
                <w:rFonts w:ascii="Times New Roman" w:eastAsia="MS Mincho" w:hAnsi="Times New Roman" w:cs="Times New Roman"/>
                <w:sz w:val="20"/>
                <w:szCs w:val="20"/>
              </w:rPr>
            </w:pPr>
            <w:r w:rsidRPr="009371F7">
              <w:rPr>
                <w:rFonts w:ascii="Times New Roman" w:eastAsia="MS Mincho" w:hAnsi="Times New Roman" w:cs="Times New Roman"/>
                <w:sz w:val="20"/>
                <w:szCs w:val="20"/>
              </w:rPr>
              <w:t>Implementace (instalace, nastavení, školení)</w:t>
            </w:r>
          </w:p>
        </w:tc>
        <w:tc>
          <w:tcPr>
            <w:tcW w:w="1985" w:type="dxa"/>
            <w:tcBorders>
              <w:top w:val="single" w:sz="4" w:space="0" w:color="auto"/>
              <w:left w:val="single" w:sz="4" w:space="0" w:color="auto"/>
              <w:bottom w:val="single" w:sz="4" w:space="0" w:color="auto"/>
              <w:right w:val="single" w:sz="4" w:space="0" w:color="auto"/>
            </w:tcBorders>
            <w:vAlign w:val="center"/>
          </w:tcPr>
          <w:p w14:paraId="15407EEC" w14:textId="11C0AED9" w:rsidR="00D06AE3" w:rsidRPr="007E5668" w:rsidRDefault="009371F7" w:rsidP="00D06AE3">
            <w:pPr>
              <w:jc w:val="center"/>
              <w:rPr>
                <w:rFonts w:ascii="Times New Roman" w:eastAsia="MS Mincho" w:hAnsi="Times New Roman" w:cs="Times New Roman"/>
                <w:sz w:val="20"/>
                <w:szCs w:val="20"/>
              </w:rPr>
            </w:pPr>
            <w:r>
              <w:rPr>
                <w:rFonts w:ascii="Times New Roman" w:eastAsia="MS Mincho" w:hAnsi="Times New Roman" w:cs="Times New Roman"/>
                <w:sz w:val="20"/>
                <w:szCs w:val="20"/>
              </w:rPr>
              <w:t>50 000,- Kč</w:t>
            </w:r>
          </w:p>
        </w:tc>
        <w:tc>
          <w:tcPr>
            <w:tcW w:w="1918" w:type="dxa"/>
            <w:tcBorders>
              <w:top w:val="single" w:sz="4" w:space="0" w:color="auto"/>
              <w:left w:val="single" w:sz="4" w:space="0" w:color="auto"/>
              <w:bottom w:val="single" w:sz="4" w:space="0" w:color="auto"/>
              <w:right w:val="single" w:sz="4" w:space="0" w:color="auto"/>
            </w:tcBorders>
            <w:vAlign w:val="center"/>
          </w:tcPr>
          <w:p w14:paraId="6651D110" w14:textId="16244EE8" w:rsidR="00D06AE3" w:rsidRPr="007E5668" w:rsidRDefault="00DE64BD" w:rsidP="000014B0">
            <w:pPr>
              <w:jc w:val="center"/>
              <w:rPr>
                <w:rFonts w:ascii="Times New Roman" w:eastAsia="MS Mincho" w:hAnsi="Times New Roman" w:cs="Times New Roman"/>
                <w:sz w:val="20"/>
                <w:szCs w:val="20"/>
              </w:rPr>
            </w:pPr>
            <w:r>
              <w:rPr>
                <w:rFonts w:ascii="Times New Roman" w:eastAsia="MS Mincho" w:hAnsi="Times New Roman" w:cs="Times New Roman"/>
                <w:sz w:val="20"/>
                <w:szCs w:val="20"/>
              </w:rPr>
              <w:t>4</w:t>
            </w:r>
            <w:r w:rsidR="000014B0">
              <w:rPr>
                <w:rFonts w:ascii="Times New Roman" w:eastAsia="MS Mincho" w:hAnsi="Times New Roman" w:cs="Times New Roman"/>
                <w:sz w:val="20"/>
                <w:szCs w:val="20"/>
              </w:rPr>
              <w:t>8</w:t>
            </w:r>
            <w:r>
              <w:rPr>
                <w:rFonts w:ascii="Times New Roman" w:eastAsia="MS Mincho" w:hAnsi="Times New Roman" w:cs="Times New Roman"/>
                <w:sz w:val="20"/>
                <w:szCs w:val="20"/>
              </w:rPr>
              <w:t> </w:t>
            </w:r>
            <w:r w:rsidR="000014B0">
              <w:rPr>
                <w:rFonts w:ascii="Times New Roman" w:eastAsia="MS Mincho" w:hAnsi="Times New Roman" w:cs="Times New Roman"/>
                <w:sz w:val="20"/>
                <w:szCs w:val="20"/>
              </w:rPr>
              <w:t>4</w:t>
            </w:r>
            <w:r>
              <w:rPr>
                <w:rFonts w:ascii="Times New Roman" w:eastAsia="MS Mincho" w:hAnsi="Times New Roman" w:cs="Times New Roman"/>
                <w:sz w:val="20"/>
                <w:szCs w:val="20"/>
              </w:rPr>
              <w:t>00,- Kč</w:t>
            </w:r>
          </w:p>
        </w:tc>
        <w:tc>
          <w:tcPr>
            <w:tcW w:w="1627" w:type="dxa"/>
            <w:tcBorders>
              <w:top w:val="single" w:sz="4" w:space="0" w:color="auto"/>
              <w:left w:val="single" w:sz="4" w:space="0" w:color="auto"/>
              <w:bottom w:val="single" w:sz="4" w:space="0" w:color="auto"/>
              <w:right w:val="single" w:sz="4" w:space="0" w:color="auto"/>
            </w:tcBorders>
            <w:vAlign w:val="center"/>
          </w:tcPr>
          <w:p w14:paraId="6BCE4EE4" w14:textId="406858D3" w:rsidR="00D06AE3" w:rsidRPr="007E5668" w:rsidRDefault="00DE64BD" w:rsidP="000014B0">
            <w:pPr>
              <w:jc w:val="center"/>
              <w:rPr>
                <w:rFonts w:ascii="Times New Roman" w:eastAsia="MS Mincho" w:hAnsi="Times New Roman" w:cs="Times New Roman"/>
                <w:sz w:val="20"/>
                <w:szCs w:val="20"/>
              </w:rPr>
            </w:pPr>
            <w:r>
              <w:rPr>
                <w:rFonts w:ascii="Times New Roman" w:eastAsia="MS Mincho" w:hAnsi="Times New Roman" w:cs="Times New Roman"/>
                <w:sz w:val="20"/>
                <w:szCs w:val="20"/>
              </w:rPr>
              <w:t xml:space="preserve">- </w:t>
            </w:r>
            <w:r w:rsidR="000014B0">
              <w:rPr>
                <w:rFonts w:ascii="Times New Roman" w:eastAsia="MS Mincho" w:hAnsi="Times New Roman" w:cs="Times New Roman"/>
                <w:sz w:val="20"/>
                <w:szCs w:val="20"/>
              </w:rPr>
              <w:t>1</w:t>
            </w:r>
            <w:r>
              <w:rPr>
                <w:rFonts w:ascii="Times New Roman" w:eastAsia="MS Mincho" w:hAnsi="Times New Roman" w:cs="Times New Roman"/>
                <w:sz w:val="20"/>
                <w:szCs w:val="20"/>
              </w:rPr>
              <w:t> </w:t>
            </w:r>
            <w:r w:rsidR="000014B0">
              <w:rPr>
                <w:rFonts w:ascii="Times New Roman" w:eastAsia="MS Mincho" w:hAnsi="Times New Roman" w:cs="Times New Roman"/>
                <w:sz w:val="20"/>
                <w:szCs w:val="20"/>
              </w:rPr>
              <w:t>6</w:t>
            </w:r>
            <w:r>
              <w:rPr>
                <w:rFonts w:ascii="Times New Roman" w:eastAsia="MS Mincho" w:hAnsi="Times New Roman" w:cs="Times New Roman"/>
                <w:sz w:val="20"/>
                <w:szCs w:val="20"/>
              </w:rPr>
              <w:t>00,- Kč</w:t>
            </w:r>
          </w:p>
        </w:tc>
      </w:tr>
      <w:tr w:rsidR="007E5668" w:rsidRPr="002D7807" w14:paraId="1C843105" w14:textId="77777777" w:rsidTr="007E5668">
        <w:trPr>
          <w:trHeight w:val="340"/>
        </w:trPr>
        <w:tc>
          <w:tcPr>
            <w:tcW w:w="918" w:type="dxa"/>
            <w:tcBorders>
              <w:top w:val="single" w:sz="4" w:space="0" w:color="auto"/>
              <w:left w:val="single" w:sz="4" w:space="0" w:color="auto"/>
              <w:bottom w:val="single" w:sz="4" w:space="0" w:color="auto"/>
              <w:right w:val="single" w:sz="4" w:space="0" w:color="auto"/>
            </w:tcBorders>
            <w:shd w:val="clear" w:color="auto" w:fill="D9D9D9"/>
            <w:vAlign w:val="center"/>
          </w:tcPr>
          <w:p w14:paraId="007C37CD" w14:textId="77777777" w:rsidR="007E5668" w:rsidRPr="007E5668" w:rsidRDefault="007E5668" w:rsidP="00872786">
            <w:pPr>
              <w:jc w:val="center"/>
              <w:rPr>
                <w:rFonts w:ascii="Times New Roman" w:eastAsia="MS Mincho" w:hAnsi="Times New Roman" w:cs="Times New Roman"/>
                <w:b/>
                <w:sz w:val="20"/>
                <w:szCs w:val="20"/>
              </w:rPr>
            </w:pPr>
            <w:r w:rsidRPr="007E5668">
              <w:rPr>
                <w:rFonts w:ascii="Times New Roman" w:eastAsia="MS Mincho" w:hAnsi="Times New Roman" w:cs="Times New Roman"/>
                <w:b/>
                <w:sz w:val="20"/>
                <w:szCs w:val="20"/>
              </w:rPr>
              <w:t>G</w:t>
            </w:r>
          </w:p>
        </w:tc>
        <w:tc>
          <w:tcPr>
            <w:tcW w:w="3543" w:type="dxa"/>
            <w:tcBorders>
              <w:top w:val="single" w:sz="4" w:space="0" w:color="auto"/>
              <w:left w:val="single" w:sz="4" w:space="0" w:color="auto"/>
              <w:bottom w:val="single" w:sz="4" w:space="0" w:color="auto"/>
              <w:right w:val="single" w:sz="4" w:space="0" w:color="auto"/>
            </w:tcBorders>
            <w:shd w:val="clear" w:color="auto" w:fill="D9D9D9"/>
            <w:vAlign w:val="center"/>
          </w:tcPr>
          <w:p w14:paraId="38757170" w14:textId="77777777" w:rsidR="007E5668" w:rsidRPr="007E5668" w:rsidRDefault="007E5668" w:rsidP="00872786">
            <w:pPr>
              <w:jc w:val="center"/>
              <w:rPr>
                <w:rFonts w:ascii="Times New Roman" w:eastAsia="MS Mincho" w:hAnsi="Times New Roman" w:cs="Times New Roman"/>
                <w:b/>
                <w:sz w:val="20"/>
                <w:szCs w:val="20"/>
              </w:rPr>
            </w:pPr>
            <w:r w:rsidRPr="007E5668">
              <w:rPr>
                <w:rFonts w:ascii="Times New Roman" w:eastAsia="MS Mincho" w:hAnsi="Times New Roman" w:cs="Times New Roman"/>
                <w:b/>
                <w:sz w:val="20"/>
                <w:szCs w:val="20"/>
              </w:rPr>
              <w:t>Další náklady projektu</w:t>
            </w: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tcPr>
          <w:p w14:paraId="0C8DB7D9" w14:textId="090FF405" w:rsidR="007E5668" w:rsidRPr="007E5668" w:rsidRDefault="007E5668" w:rsidP="00872786">
            <w:pPr>
              <w:jc w:val="center"/>
              <w:rPr>
                <w:rFonts w:ascii="Times New Roman" w:eastAsia="MS Mincho" w:hAnsi="Times New Roman" w:cs="Times New Roman"/>
                <w:b/>
                <w:sz w:val="20"/>
                <w:szCs w:val="20"/>
              </w:rPr>
            </w:pPr>
          </w:p>
        </w:tc>
        <w:tc>
          <w:tcPr>
            <w:tcW w:w="1918" w:type="dxa"/>
            <w:tcBorders>
              <w:top w:val="single" w:sz="4" w:space="0" w:color="auto"/>
              <w:left w:val="single" w:sz="4" w:space="0" w:color="auto"/>
              <w:bottom w:val="single" w:sz="4" w:space="0" w:color="auto"/>
              <w:right w:val="single" w:sz="4" w:space="0" w:color="auto"/>
            </w:tcBorders>
            <w:shd w:val="clear" w:color="auto" w:fill="D9D9D9"/>
            <w:vAlign w:val="center"/>
          </w:tcPr>
          <w:p w14:paraId="33D2BCD3" w14:textId="07CAC5B9" w:rsidR="007E5668" w:rsidRPr="007E5668" w:rsidRDefault="007E5668" w:rsidP="00872786">
            <w:pPr>
              <w:jc w:val="center"/>
              <w:rPr>
                <w:rFonts w:ascii="Times New Roman" w:eastAsia="MS Mincho" w:hAnsi="Times New Roman" w:cs="Times New Roman"/>
                <w:b/>
                <w:sz w:val="20"/>
                <w:szCs w:val="20"/>
              </w:rPr>
            </w:pPr>
          </w:p>
        </w:tc>
        <w:tc>
          <w:tcPr>
            <w:tcW w:w="1627" w:type="dxa"/>
            <w:tcBorders>
              <w:top w:val="single" w:sz="4" w:space="0" w:color="auto"/>
              <w:left w:val="single" w:sz="4" w:space="0" w:color="auto"/>
              <w:bottom w:val="single" w:sz="4" w:space="0" w:color="auto"/>
              <w:right w:val="single" w:sz="4" w:space="0" w:color="auto"/>
            </w:tcBorders>
            <w:shd w:val="clear" w:color="auto" w:fill="D9D9D9"/>
            <w:vAlign w:val="center"/>
          </w:tcPr>
          <w:p w14:paraId="36A2BEF3" w14:textId="0ADE28AA" w:rsidR="007E5668" w:rsidRPr="007E5668" w:rsidRDefault="007E5668" w:rsidP="00872786">
            <w:pPr>
              <w:jc w:val="center"/>
              <w:rPr>
                <w:rFonts w:ascii="Times New Roman" w:eastAsia="MS Mincho" w:hAnsi="Times New Roman" w:cs="Times New Roman"/>
                <w:b/>
                <w:sz w:val="20"/>
                <w:szCs w:val="20"/>
              </w:rPr>
            </w:pPr>
          </w:p>
        </w:tc>
      </w:tr>
      <w:tr w:rsidR="00D06AE3" w:rsidRPr="002D7807" w14:paraId="38AE7B32" w14:textId="77777777" w:rsidTr="007E5668">
        <w:trPr>
          <w:trHeight w:val="340"/>
        </w:trPr>
        <w:tc>
          <w:tcPr>
            <w:tcW w:w="918" w:type="dxa"/>
            <w:tcBorders>
              <w:top w:val="single" w:sz="4" w:space="0" w:color="auto"/>
              <w:left w:val="single" w:sz="4" w:space="0" w:color="auto"/>
              <w:bottom w:val="single" w:sz="4" w:space="0" w:color="auto"/>
              <w:right w:val="single" w:sz="4" w:space="0" w:color="auto"/>
            </w:tcBorders>
            <w:vAlign w:val="center"/>
          </w:tcPr>
          <w:p w14:paraId="16593DE6" w14:textId="77777777" w:rsidR="00D06AE3" w:rsidRPr="007E5668" w:rsidRDefault="00D06AE3" w:rsidP="00D06AE3">
            <w:pPr>
              <w:jc w:val="center"/>
              <w:rPr>
                <w:rFonts w:ascii="Times New Roman" w:eastAsia="MS Mincho" w:hAnsi="Times New Roman" w:cs="Times New Roman"/>
                <w:sz w:val="20"/>
                <w:szCs w:val="20"/>
              </w:rPr>
            </w:pPr>
            <w:r w:rsidRPr="007E5668">
              <w:rPr>
                <w:rFonts w:ascii="Times New Roman" w:eastAsia="MS Mincho" w:hAnsi="Times New Roman" w:cs="Times New Roman"/>
                <w:sz w:val="20"/>
                <w:szCs w:val="20"/>
              </w:rPr>
              <w:t>1 G</w:t>
            </w:r>
          </w:p>
        </w:tc>
        <w:tc>
          <w:tcPr>
            <w:tcW w:w="3543" w:type="dxa"/>
            <w:tcBorders>
              <w:top w:val="single" w:sz="4" w:space="0" w:color="auto"/>
              <w:left w:val="single" w:sz="4" w:space="0" w:color="auto"/>
              <w:bottom w:val="single" w:sz="4" w:space="0" w:color="auto"/>
              <w:right w:val="single" w:sz="4" w:space="0" w:color="auto"/>
            </w:tcBorders>
            <w:vAlign w:val="center"/>
          </w:tcPr>
          <w:p w14:paraId="78A8530E" w14:textId="0FB9C7A6" w:rsidR="00D06AE3" w:rsidRPr="007E5668" w:rsidRDefault="00D06AE3" w:rsidP="00D06AE3">
            <w:pPr>
              <w:jc w:val="center"/>
              <w:rPr>
                <w:rFonts w:ascii="Times New Roman" w:eastAsia="MS Mincho"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6C872A42" w14:textId="03B9F35C" w:rsidR="00D06AE3" w:rsidRPr="007E5668" w:rsidRDefault="00D06AE3" w:rsidP="00D06AE3">
            <w:pPr>
              <w:jc w:val="center"/>
              <w:rPr>
                <w:rFonts w:ascii="Times New Roman" w:eastAsia="MS Mincho" w:hAnsi="Times New Roman" w:cs="Times New Roman"/>
                <w:sz w:val="20"/>
                <w:szCs w:val="20"/>
              </w:rPr>
            </w:pPr>
          </w:p>
        </w:tc>
        <w:tc>
          <w:tcPr>
            <w:tcW w:w="1918" w:type="dxa"/>
            <w:tcBorders>
              <w:top w:val="single" w:sz="4" w:space="0" w:color="auto"/>
              <w:left w:val="single" w:sz="4" w:space="0" w:color="auto"/>
              <w:bottom w:val="single" w:sz="4" w:space="0" w:color="auto"/>
              <w:right w:val="single" w:sz="4" w:space="0" w:color="auto"/>
            </w:tcBorders>
            <w:vAlign w:val="center"/>
          </w:tcPr>
          <w:p w14:paraId="186D0EA7" w14:textId="2CC103C2" w:rsidR="00D06AE3" w:rsidRPr="007E5668" w:rsidRDefault="00D06AE3" w:rsidP="00D06AE3">
            <w:pPr>
              <w:jc w:val="center"/>
              <w:rPr>
                <w:rFonts w:ascii="Times New Roman" w:eastAsia="MS Mincho" w:hAnsi="Times New Roman" w:cs="Times New Roman"/>
                <w:sz w:val="20"/>
                <w:szCs w:val="20"/>
              </w:rPr>
            </w:pPr>
          </w:p>
        </w:tc>
        <w:tc>
          <w:tcPr>
            <w:tcW w:w="1627" w:type="dxa"/>
            <w:tcBorders>
              <w:top w:val="single" w:sz="4" w:space="0" w:color="auto"/>
              <w:left w:val="single" w:sz="4" w:space="0" w:color="auto"/>
              <w:bottom w:val="single" w:sz="4" w:space="0" w:color="auto"/>
              <w:right w:val="single" w:sz="4" w:space="0" w:color="auto"/>
            </w:tcBorders>
            <w:vAlign w:val="center"/>
          </w:tcPr>
          <w:p w14:paraId="2AD7ED11" w14:textId="391D1BD1" w:rsidR="00D06AE3" w:rsidRPr="007E5668" w:rsidRDefault="00D06AE3" w:rsidP="00D06AE3">
            <w:pPr>
              <w:jc w:val="center"/>
              <w:rPr>
                <w:rFonts w:ascii="Times New Roman" w:eastAsia="MS Mincho" w:hAnsi="Times New Roman" w:cs="Times New Roman"/>
                <w:sz w:val="20"/>
                <w:szCs w:val="20"/>
              </w:rPr>
            </w:pPr>
          </w:p>
        </w:tc>
      </w:tr>
      <w:tr w:rsidR="007E5668" w:rsidRPr="002D7807" w14:paraId="77EFC96A" w14:textId="77777777" w:rsidTr="007E5668">
        <w:trPr>
          <w:cantSplit/>
          <w:trHeight w:val="340"/>
        </w:trPr>
        <w:tc>
          <w:tcPr>
            <w:tcW w:w="4461"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CB9C841" w14:textId="77777777" w:rsidR="007E5668" w:rsidRPr="007E5668" w:rsidRDefault="007E5668" w:rsidP="007E5668">
            <w:pPr>
              <w:jc w:val="center"/>
              <w:rPr>
                <w:rFonts w:ascii="Times New Roman" w:eastAsia="MS Mincho" w:hAnsi="Times New Roman" w:cs="Times New Roman"/>
                <w:b/>
                <w:color w:val="000000" w:themeColor="text1"/>
                <w:sz w:val="24"/>
                <w:szCs w:val="24"/>
              </w:rPr>
            </w:pPr>
            <w:r w:rsidRPr="007E5668">
              <w:rPr>
                <w:rFonts w:ascii="Times New Roman" w:eastAsia="MS Mincho" w:hAnsi="Times New Roman" w:cs="Times New Roman"/>
                <w:b/>
                <w:color w:val="000000" w:themeColor="text1"/>
                <w:sz w:val="24"/>
                <w:szCs w:val="24"/>
              </w:rPr>
              <w:t>CELKEM</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E442DEC" w14:textId="133D52CF" w:rsidR="007E5668" w:rsidRPr="007E5668" w:rsidRDefault="009371F7" w:rsidP="007E5668">
            <w:pPr>
              <w:jc w:val="center"/>
              <w:rPr>
                <w:rFonts w:ascii="Times New Roman" w:eastAsia="MS Mincho" w:hAnsi="Times New Roman" w:cs="Times New Roman"/>
                <w:i/>
                <w:color w:val="000000" w:themeColor="text1"/>
                <w:sz w:val="24"/>
                <w:szCs w:val="24"/>
              </w:rPr>
            </w:pPr>
            <w:r>
              <w:rPr>
                <w:rFonts w:ascii="Times New Roman" w:eastAsia="MS Mincho" w:hAnsi="Times New Roman" w:cs="Times New Roman"/>
                <w:i/>
                <w:color w:val="000000" w:themeColor="text1"/>
                <w:sz w:val="24"/>
                <w:szCs w:val="24"/>
              </w:rPr>
              <w:t>190 000,- Kč</w:t>
            </w:r>
          </w:p>
        </w:tc>
        <w:tc>
          <w:tcPr>
            <w:tcW w:w="19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8A27513" w14:textId="48AE0BC6" w:rsidR="007E5668" w:rsidRPr="007E5668" w:rsidRDefault="000014B0" w:rsidP="000014B0">
            <w:pPr>
              <w:jc w:val="center"/>
              <w:rPr>
                <w:rFonts w:ascii="Times New Roman" w:eastAsia="MS Mincho" w:hAnsi="Times New Roman" w:cs="Times New Roman"/>
                <w:i/>
                <w:color w:val="000000" w:themeColor="text1"/>
                <w:sz w:val="24"/>
                <w:szCs w:val="24"/>
              </w:rPr>
            </w:pPr>
            <w:r>
              <w:rPr>
                <w:rFonts w:ascii="Times New Roman" w:eastAsia="MS Mincho" w:hAnsi="Times New Roman" w:cs="Times New Roman"/>
                <w:i/>
                <w:color w:val="000000" w:themeColor="text1"/>
                <w:sz w:val="24"/>
                <w:szCs w:val="24"/>
              </w:rPr>
              <w:t>240</w:t>
            </w:r>
            <w:r w:rsidR="00DE64BD">
              <w:rPr>
                <w:rFonts w:ascii="Times New Roman" w:eastAsia="MS Mincho" w:hAnsi="Times New Roman" w:cs="Times New Roman"/>
                <w:i/>
                <w:color w:val="000000" w:themeColor="text1"/>
                <w:sz w:val="24"/>
                <w:szCs w:val="24"/>
              </w:rPr>
              <w:t> </w:t>
            </w:r>
            <w:r>
              <w:rPr>
                <w:rFonts w:ascii="Times New Roman" w:eastAsia="MS Mincho" w:hAnsi="Times New Roman" w:cs="Times New Roman"/>
                <w:i/>
                <w:color w:val="000000" w:themeColor="text1"/>
                <w:sz w:val="24"/>
                <w:szCs w:val="24"/>
              </w:rPr>
              <w:t>79</w:t>
            </w:r>
            <w:r w:rsidR="00DE64BD">
              <w:rPr>
                <w:rFonts w:ascii="Times New Roman" w:eastAsia="MS Mincho" w:hAnsi="Times New Roman" w:cs="Times New Roman"/>
                <w:i/>
                <w:color w:val="000000" w:themeColor="text1"/>
                <w:sz w:val="24"/>
                <w:szCs w:val="24"/>
              </w:rPr>
              <w:t>0,- Kč</w:t>
            </w:r>
          </w:p>
        </w:tc>
        <w:tc>
          <w:tcPr>
            <w:tcW w:w="162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B723889" w14:textId="5A7620F1" w:rsidR="007E5668" w:rsidRPr="007E5668" w:rsidRDefault="000014B0" w:rsidP="000014B0">
            <w:pPr>
              <w:jc w:val="center"/>
              <w:rPr>
                <w:rFonts w:ascii="Times New Roman" w:eastAsia="MS Mincho" w:hAnsi="Times New Roman" w:cs="Times New Roman"/>
                <w:i/>
                <w:color w:val="000000" w:themeColor="text1"/>
                <w:sz w:val="24"/>
                <w:szCs w:val="24"/>
              </w:rPr>
            </w:pPr>
            <w:r>
              <w:rPr>
                <w:rFonts w:ascii="Times New Roman" w:eastAsia="MS Mincho" w:hAnsi="Times New Roman" w:cs="Times New Roman"/>
                <w:i/>
                <w:color w:val="000000" w:themeColor="text1"/>
                <w:sz w:val="24"/>
                <w:szCs w:val="24"/>
              </w:rPr>
              <w:t>50</w:t>
            </w:r>
            <w:r w:rsidR="00DE64BD">
              <w:rPr>
                <w:rFonts w:ascii="Times New Roman" w:eastAsia="MS Mincho" w:hAnsi="Times New Roman" w:cs="Times New Roman"/>
                <w:i/>
                <w:color w:val="000000" w:themeColor="text1"/>
                <w:sz w:val="24"/>
                <w:szCs w:val="24"/>
              </w:rPr>
              <w:t> </w:t>
            </w:r>
            <w:r>
              <w:rPr>
                <w:rFonts w:ascii="Times New Roman" w:eastAsia="MS Mincho" w:hAnsi="Times New Roman" w:cs="Times New Roman"/>
                <w:i/>
                <w:color w:val="000000" w:themeColor="text1"/>
                <w:sz w:val="24"/>
                <w:szCs w:val="24"/>
              </w:rPr>
              <w:t>79</w:t>
            </w:r>
            <w:r w:rsidR="00DE64BD">
              <w:rPr>
                <w:rFonts w:ascii="Times New Roman" w:eastAsia="MS Mincho" w:hAnsi="Times New Roman" w:cs="Times New Roman"/>
                <w:i/>
                <w:color w:val="000000" w:themeColor="text1"/>
                <w:sz w:val="24"/>
                <w:szCs w:val="24"/>
              </w:rPr>
              <w:t>0,- Kč</w:t>
            </w:r>
          </w:p>
        </w:tc>
        <w:bookmarkStart w:id="2" w:name="_GoBack"/>
        <w:bookmarkEnd w:id="2"/>
      </w:tr>
    </w:tbl>
    <w:p w14:paraId="450EEC0E" w14:textId="77777777" w:rsidR="007E5668" w:rsidRDefault="007E5668" w:rsidP="007E5668">
      <w:pPr>
        <w:rPr>
          <w:rFonts w:ascii="Umprum" w:eastAsia="MS Mincho" w:hAnsi="Umprum"/>
          <w:b/>
          <w:sz w:val="20"/>
          <w:szCs w:val="20"/>
        </w:rPr>
      </w:pPr>
    </w:p>
    <w:p w14:paraId="6882BB5C" w14:textId="77777777" w:rsidR="007E5668" w:rsidRPr="00D06AE3" w:rsidRDefault="007E5668" w:rsidP="007E5668">
      <w:pPr>
        <w:rPr>
          <w:rFonts w:ascii="Times New Roman" w:eastAsia="MS Mincho" w:hAnsi="Times New Roman" w:cs="Times New Roman"/>
          <w:b/>
          <w:sz w:val="24"/>
          <w:szCs w:val="24"/>
        </w:rPr>
      </w:pPr>
      <w:r w:rsidRPr="00D06AE3">
        <w:rPr>
          <w:rFonts w:ascii="Times New Roman" w:eastAsia="MS Mincho" w:hAnsi="Times New Roman" w:cs="Times New Roman"/>
          <w:b/>
          <w:sz w:val="24"/>
          <w:szCs w:val="24"/>
        </w:rPr>
        <w:t>Komentář k rozpočtu:</w:t>
      </w:r>
    </w:p>
    <w:tbl>
      <w:tblPr>
        <w:tblW w:w="985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56"/>
      </w:tblGrid>
      <w:tr w:rsidR="007E5668" w:rsidRPr="003A2C77" w14:paraId="051087CF" w14:textId="77777777" w:rsidTr="00DE64BD">
        <w:trPr>
          <w:trHeight w:val="1376"/>
        </w:trPr>
        <w:tc>
          <w:tcPr>
            <w:tcW w:w="9856" w:type="dxa"/>
            <w:tcBorders>
              <w:top w:val="single" w:sz="4" w:space="0" w:color="auto"/>
              <w:left w:val="single" w:sz="4" w:space="0" w:color="auto"/>
              <w:bottom w:val="single" w:sz="4" w:space="0" w:color="auto"/>
              <w:right w:val="single" w:sz="4" w:space="0" w:color="auto"/>
            </w:tcBorders>
          </w:tcPr>
          <w:p w14:paraId="7A5AB64C" w14:textId="4C85FA6C" w:rsidR="007E5668" w:rsidRPr="00DE64BD" w:rsidRDefault="00DB498D" w:rsidP="000014B0">
            <w:pPr>
              <w:tabs>
                <w:tab w:val="left" w:pos="8775"/>
              </w:tabs>
              <w:rPr>
                <w:rFonts w:ascii="Times New Roman" w:eastAsia="MS Mincho" w:hAnsi="Times New Roman" w:cs="Times New Roman"/>
                <w:sz w:val="20"/>
                <w:szCs w:val="20"/>
                <w:lang w:val="sk-SK"/>
              </w:rPr>
            </w:pPr>
            <w:r w:rsidRPr="00DB498D">
              <w:rPr>
                <w:rFonts w:ascii="Times New Roman" w:eastAsia="MS Mincho" w:hAnsi="Times New Roman" w:cs="Times New Roman"/>
                <w:sz w:val="20"/>
                <w:szCs w:val="20"/>
              </w:rPr>
              <w:t>Původní rozpočet byl uvažovaný včetně DPH. Cenová nabídka dodavatele v celkové výši 199 000, - Kč byla bez DPH. Proto je třeba k celkovým nákladům za projekt připočítat ještě DPH. Rozdíl v licencích je z důvodu, že cena 25 000, - Kč</w:t>
            </w:r>
            <w:r w:rsidR="000014B0">
              <w:rPr>
                <w:rFonts w:ascii="Times New Roman" w:eastAsia="MS Mincho" w:hAnsi="Times New Roman" w:cs="Times New Roman"/>
                <w:sz w:val="20"/>
                <w:szCs w:val="20"/>
              </w:rPr>
              <w:t xml:space="preserve"> bez DPH</w:t>
            </w:r>
            <w:r w:rsidRPr="00DB498D">
              <w:rPr>
                <w:rFonts w:ascii="Times New Roman" w:eastAsia="MS Mincho" w:hAnsi="Times New Roman" w:cs="Times New Roman"/>
                <w:sz w:val="20"/>
                <w:szCs w:val="20"/>
              </w:rPr>
              <w:t xml:space="preserve"> je za jednu čtečku. Licenci však bylo nutné zakoupit pro dvě čtečky (</w:t>
            </w:r>
            <w:proofErr w:type="spellStart"/>
            <w:r w:rsidRPr="00DB498D">
              <w:rPr>
                <w:rFonts w:ascii="Times New Roman" w:eastAsia="MS Mincho" w:hAnsi="Times New Roman" w:cs="Times New Roman"/>
                <w:sz w:val="20"/>
                <w:szCs w:val="20"/>
              </w:rPr>
              <w:t>Micro</w:t>
            </w:r>
            <w:r>
              <w:rPr>
                <w:rFonts w:ascii="Times New Roman" w:eastAsia="MS Mincho" w:hAnsi="Times New Roman" w:cs="Times New Roman"/>
                <w:sz w:val="20"/>
                <w:szCs w:val="20"/>
              </w:rPr>
              <w:t>S</w:t>
            </w:r>
            <w:r w:rsidRPr="00DB498D">
              <w:rPr>
                <w:rFonts w:ascii="Times New Roman" w:eastAsia="MS Mincho" w:hAnsi="Times New Roman" w:cs="Times New Roman"/>
                <w:sz w:val="20"/>
                <w:szCs w:val="20"/>
              </w:rPr>
              <w:t>can</w:t>
            </w:r>
            <w:proofErr w:type="spellEnd"/>
            <w:r w:rsidRPr="00DB498D">
              <w:rPr>
                <w:rFonts w:ascii="Times New Roman" w:eastAsia="MS Mincho" w:hAnsi="Times New Roman" w:cs="Times New Roman"/>
                <w:sz w:val="20"/>
                <w:szCs w:val="20"/>
              </w:rPr>
              <w:t xml:space="preserve"> a </w:t>
            </w:r>
            <w:proofErr w:type="spellStart"/>
            <w:r w:rsidRPr="00DB498D">
              <w:rPr>
                <w:rFonts w:ascii="Times New Roman" w:eastAsia="MS Mincho" w:hAnsi="Times New Roman" w:cs="Times New Roman"/>
                <w:sz w:val="20"/>
                <w:szCs w:val="20"/>
              </w:rPr>
              <w:t>P</w:t>
            </w:r>
            <w:r>
              <w:rPr>
                <w:rFonts w:ascii="Times New Roman" w:eastAsia="MS Mincho" w:hAnsi="Times New Roman" w:cs="Times New Roman"/>
                <w:sz w:val="20"/>
                <w:szCs w:val="20"/>
              </w:rPr>
              <w:t>ower</w:t>
            </w:r>
            <w:r w:rsidRPr="00DB498D">
              <w:rPr>
                <w:rFonts w:ascii="Times New Roman" w:eastAsia="MS Mincho" w:hAnsi="Times New Roman" w:cs="Times New Roman"/>
                <w:sz w:val="20"/>
                <w:szCs w:val="20"/>
              </w:rPr>
              <w:t>S</w:t>
            </w:r>
            <w:r>
              <w:rPr>
                <w:rFonts w:ascii="Times New Roman" w:eastAsia="MS Mincho" w:hAnsi="Times New Roman" w:cs="Times New Roman"/>
                <w:sz w:val="20"/>
                <w:szCs w:val="20"/>
              </w:rPr>
              <w:t>can</w:t>
            </w:r>
            <w:proofErr w:type="spellEnd"/>
            <w:r w:rsidRPr="00DB498D">
              <w:rPr>
                <w:rFonts w:ascii="Times New Roman" w:eastAsia="MS Mincho" w:hAnsi="Times New Roman" w:cs="Times New Roman"/>
                <w:sz w:val="20"/>
                <w:szCs w:val="20"/>
              </w:rPr>
              <w:t>). Rozdíl mezi schváleným rozpočtem a skutečným rozpočtem bude hrazen z</w:t>
            </w:r>
            <w:r w:rsidR="000014B0">
              <w:rPr>
                <w:rFonts w:ascii="Times New Roman" w:eastAsia="MS Mincho" w:hAnsi="Times New Roman" w:cs="Times New Roman"/>
                <w:sz w:val="20"/>
                <w:szCs w:val="20"/>
              </w:rPr>
              <w:t> jiných zdrojů</w:t>
            </w:r>
            <w:r w:rsidRPr="00DB498D">
              <w:rPr>
                <w:rFonts w:ascii="Times New Roman" w:eastAsia="MS Mincho" w:hAnsi="Times New Roman" w:cs="Times New Roman"/>
                <w:sz w:val="20"/>
                <w:szCs w:val="20"/>
              </w:rPr>
              <w:t>.</w:t>
            </w:r>
          </w:p>
        </w:tc>
      </w:tr>
    </w:tbl>
    <w:p w14:paraId="06DBFD61" w14:textId="4094378C" w:rsidR="00D06AE3" w:rsidRDefault="00D06AE3" w:rsidP="007E5668">
      <w:pPr>
        <w:tabs>
          <w:tab w:val="left" w:pos="8775"/>
        </w:tabs>
        <w:rPr>
          <w:rFonts w:ascii="Umprum" w:eastAsia="MS Mincho" w:hAnsi="Umprum"/>
          <w:sz w:val="20"/>
          <w:szCs w:val="20"/>
        </w:rPr>
      </w:pPr>
    </w:p>
    <w:p w14:paraId="02BA5287" w14:textId="31720099" w:rsidR="00D06AE3" w:rsidRPr="00D06AE3" w:rsidRDefault="00D06AE3" w:rsidP="00D06AE3">
      <w:pPr>
        <w:tabs>
          <w:tab w:val="left" w:pos="8775"/>
        </w:tabs>
        <w:rPr>
          <w:rFonts w:ascii="Times New Roman" w:eastAsia="MS Mincho" w:hAnsi="Times New Roman" w:cs="Times New Roman"/>
          <w:sz w:val="24"/>
          <w:szCs w:val="24"/>
        </w:rPr>
      </w:pPr>
      <w:r w:rsidRPr="00D06AE3">
        <w:rPr>
          <w:rFonts w:ascii="Times New Roman" w:eastAsia="MS Mincho" w:hAnsi="Times New Roman" w:cs="Times New Roman"/>
          <w:sz w:val="24"/>
          <w:szCs w:val="24"/>
        </w:rPr>
        <w:t xml:space="preserve">V Českých Budějovicích </w:t>
      </w:r>
      <w:proofErr w:type="gramStart"/>
      <w:r w:rsidR="00DB498D">
        <w:rPr>
          <w:rFonts w:ascii="Times New Roman" w:eastAsia="MS Mincho" w:hAnsi="Times New Roman" w:cs="Times New Roman"/>
          <w:i/>
          <w:sz w:val="24"/>
          <w:szCs w:val="24"/>
        </w:rPr>
        <w:t>18.12.2019</w:t>
      </w:r>
      <w:proofErr w:type="gramEnd"/>
    </w:p>
    <w:p w14:paraId="1123D060" w14:textId="1FE6BDCE" w:rsidR="00D06AE3" w:rsidRDefault="00DB498D" w:rsidP="00DB498D">
      <w:pPr>
        <w:tabs>
          <w:tab w:val="left" w:pos="8775"/>
        </w:tabs>
        <w:rPr>
          <w:rFonts w:ascii="Umprum" w:eastAsia="MS Mincho" w:hAnsi="Umprum"/>
          <w:sz w:val="20"/>
          <w:szCs w:val="20"/>
        </w:rPr>
      </w:pPr>
      <w:r>
        <w:rPr>
          <w:rFonts w:ascii="Umprum" w:eastAsia="MS Mincho" w:hAnsi="Umprum"/>
          <w:sz w:val="20"/>
          <w:szCs w:val="20"/>
        </w:rPr>
        <w:t xml:space="preserve">                                                                                   </w:t>
      </w:r>
      <w:r>
        <w:rPr>
          <w:rFonts w:ascii="Umprum" w:eastAsia="MS Mincho" w:hAnsi="Umprum"/>
          <w:noProof/>
          <w:sz w:val="20"/>
          <w:szCs w:val="20"/>
          <w:lang w:eastAsia="cs-CZ"/>
        </w:rPr>
        <w:drawing>
          <wp:inline distT="0" distB="0" distL="0" distR="0" wp14:anchorId="33C331C8" wp14:editId="0FA7E862">
            <wp:extent cx="1313815" cy="571496"/>
            <wp:effectExtent l="0" t="0" r="635" b="63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oj.png"/>
                    <pic:cNvPicPr/>
                  </pic:nvPicPr>
                  <pic:blipFill>
                    <a:blip r:embed="rId8">
                      <a:extLst>
                        <a:ext uri="{28A0092B-C50C-407E-A947-70E740481C1C}">
                          <a14:useLocalDpi xmlns:a14="http://schemas.microsoft.com/office/drawing/2010/main" val="0"/>
                        </a:ext>
                      </a:extLst>
                    </a:blip>
                    <a:stretch>
                      <a:fillRect/>
                    </a:stretch>
                  </pic:blipFill>
                  <pic:spPr>
                    <a:xfrm>
                      <a:off x="0" y="0"/>
                      <a:ext cx="1392709" cy="605814"/>
                    </a:xfrm>
                    <a:prstGeom prst="rect">
                      <a:avLst/>
                    </a:prstGeom>
                  </pic:spPr>
                </pic:pic>
              </a:graphicData>
            </a:graphic>
          </wp:inline>
        </w:drawing>
      </w:r>
    </w:p>
    <w:sectPr w:rsidR="00D06AE3" w:rsidSect="00757FEC">
      <w:headerReference w:type="default" r:id="rId9"/>
      <w:footerReference w:type="default" r:id="rId10"/>
      <w:pgSz w:w="11906" w:h="16838"/>
      <w:pgMar w:top="1418" w:right="851" w:bottom="1418" w:left="851" w:header="765"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0566DD" w14:textId="77777777" w:rsidR="002E79B9" w:rsidRDefault="002E79B9" w:rsidP="00D61E76">
      <w:pPr>
        <w:spacing w:after="0" w:line="240" w:lineRule="auto"/>
      </w:pPr>
      <w:r>
        <w:separator/>
      </w:r>
    </w:p>
  </w:endnote>
  <w:endnote w:type="continuationSeparator" w:id="0">
    <w:p w14:paraId="2631618B" w14:textId="77777777" w:rsidR="002E79B9" w:rsidRDefault="002E79B9" w:rsidP="00D61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altName w:val="Calibri"/>
    <w:panose1 w:val="020B0502040204020203"/>
    <w:charset w:val="EE"/>
    <w:family w:val="swiss"/>
    <w:pitch w:val="variable"/>
    <w:sig w:usb0="E10022FF" w:usb1="C000E47F" w:usb2="00000029" w:usb3="00000000" w:csb0="000001DF" w:csb1="00000000"/>
  </w:font>
  <w:font w:name="Umprum">
    <w:altName w:val="Calibri"/>
    <w:panose1 w:val="00000000000000000000"/>
    <w:charset w:val="00"/>
    <w:family w:val="modern"/>
    <w:notTrueType/>
    <w:pitch w:val="variable"/>
    <w:sig w:usb0="0000009F" w:usb1="00000000" w:usb2="00000000" w:usb3="00000000" w:csb0="00000093"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97B26" w14:textId="77777777" w:rsidR="00FB340A" w:rsidRPr="00480639" w:rsidRDefault="00873F20" w:rsidP="00873F20">
    <w:pPr>
      <w:pStyle w:val="Zpat"/>
      <w:tabs>
        <w:tab w:val="clear" w:pos="9072"/>
        <w:tab w:val="right" w:pos="8505"/>
      </w:tabs>
      <w:spacing w:before="200"/>
      <w:jc w:val="center"/>
      <w:rPr>
        <w:color w:val="993333"/>
        <w:sz w:val="10"/>
      </w:rPr>
    </w:pPr>
    <w:r>
      <w:rPr>
        <w:noProof/>
        <w:color w:val="993333"/>
        <w:sz w:val="20"/>
        <w:lang w:eastAsia="cs-CZ"/>
      </w:rPr>
      <mc:AlternateContent>
        <mc:Choice Requires="wps">
          <w:drawing>
            <wp:anchor distT="0" distB="0" distL="114300" distR="114300" simplePos="0" relativeHeight="251666432" behindDoc="0" locked="0" layoutInCell="1" allowOverlap="1" wp14:anchorId="6CF11A6E" wp14:editId="788FD968">
              <wp:simplePos x="0" y="0"/>
              <wp:positionH relativeFrom="page">
                <wp:posOffset>540385</wp:posOffset>
              </wp:positionH>
              <wp:positionV relativeFrom="paragraph">
                <wp:posOffset>85725</wp:posOffset>
              </wp:positionV>
              <wp:extent cx="6480000" cy="0"/>
              <wp:effectExtent l="0" t="0" r="16510" b="19050"/>
              <wp:wrapNone/>
              <wp:docPr id="2" name="Přímá spojnice 2"/>
              <wp:cNvGraphicFramePr/>
              <a:graphic xmlns:a="http://schemas.openxmlformats.org/drawingml/2006/main">
                <a:graphicData uri="http://schemas.microsoft.com/office/word/2010/wordprocessingShape">
                  <wps:wsp>
                    <wps:cNvCnPr/>
                    <wps:spPr>
                      <a:xfrm>
                        <a:off x="0" y="0"/>
                        <a:ext cx="6480000"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F9BDB3C" id="Přímá spojnice 2" o:spid="_x0000_s1026"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42.55pt,6.75pt" to="552.8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" strokecolor="#7f7f7f [1612]" strokeweight=".5pt">
              <v:stroke joinstyle="miter"/>
              <w10:wrap anchorx="page"/>
            </v:line>
          </w:pict>
        </mc:Fallback>
      </mc:AlternateContent>
    </w:r>
    <w:r w:rsidR="00625684">
      <w:rPr>
        <w:noProof/>
        <w:color w:val="993333"/>
        <w:sz w:val="20"/>
        <w:lang w:eastAsia="cs-CZ"/>
      </w:rPr>
      <mc:AlternateContent>
        <mc:Choice Requires="wps">
          <w:drawing>
            <wp:anchor distT="0" distB="0" distL="114300" distR="114300" simplePos="0" relativeHeight="251664384" behindDoc="0" locked="0" layoutInCell="1" allowOverlap="1" wp14:anchorId="419456E7" wp14:editId="72D6B9F3">
              <wp:simplePos x="0" y="0"/>
              <wp:positionH relativeFrom="page">
                <wp:posOffset>180340</wp:posOffset>
              </wp:positionH>
              <wp:positionV relativeFrom="page">
                <wp:posOffset>3564255</wp:posOffset>
              </wp:positionV>
              <wp:extent cx="108000" cy="0"/>
              <wp:effectExtent l="0" t="0" r="25400" b="19050"/>
              <wp:wrapNone/>
              <wp:docPr id="4" name="Přímá spojnice 4"/>
              <wp:cNvGraphicFramePr/>
              <a:graphic xmlns:a="http://schemas.openxmlformats.org/drawingml/2006/main">
                <a:graphicData uri="http://schemas.microsoft.com/office/word/2010/wordprocessingShape">
                  <wps:wsp>
                    <wps:cNvCnPr/>
                    <wps:spPr>
                      <a:xfrm>
                        <a:off x="0" y="0"/>
                        <a:ext cx="108000" cy="0"/>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36E496B" id="Přímá spojnice 4" o:spid="_x0000_s1026"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14.2pt,280.65pt" to="22.7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" strokecolor="#7f7f7f [1612]" strokeweight=".25pt">
              <v:stroke joinstyle="miter"/>
              <w10:wrap anchorx="page" anchory="page"/>
            </v:line>
          </w:pict>
        </mc:Fallback>
      </mc:AlternateContent>
    </w:r>
    <w:r w:rsidR="00625684">
      <w:rPr>
        <w:noProof/>
        <w:color w:val="993333"/>
        <w:sz w:val="20"/>
        <w:lang w:eastAsia="cs-CZ"/>
      </w:rPr>
      <mc:AlternateContent>
        <mc:Choice Requires="wps">
          <w:drawing>
            <wp:anchor distT="0" distB="0" distL="114300" distR="114300" simplePos="0" relativeHeight="251662336" behindDoc="0" locked="0" layoutInCell="1" allowOverlap="1" wp14:anchorId="32A89DE8" wp14:editId="09BEA63A">
              <wp:simplePos x="0" y="0"/>
              <wp:positionH relativeFrom="page">
                <wp:posOffset>180340</wp:posOffset>
              </wp:positionH>
              <wp:positionV relativeFrom="page">
                <wp:posOffset>7129145</wp:posOffset>
              </wp:positionV>
              <wp:extent cx="108000" cy="0"/>
              <wp:effectExtent l="0" t="0" r="25400" b="19050"/>
              <wp:wrapNone/>
              <wp:docPr id="1" name="Přímá spojnice 1"/>
              <wp:cNvGraphicFramePr/>
              <a:graphic xmlns:a="http://schemas.openxmlformats.org/drawingml/2006/main">
                <a:graphicData uri="http://schemas.microsoft.com/office/word/2010/wordprocessingShape">
                  <wps:wsp>
                    <wps:cNvCnPr/>
                    <wps:spPr>
                      <a:xfrm>
                        <a:off x="0" y="0"/>
                        <a:ext cx="108000" cy="0"/>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9944E3F" id="Přímá spojnice 1" o:spid="_x0000_s1026" style="position:absolute;z-index:25166233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14.2pt,561.35pt" to="22.7pt,5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" strokecolor="#7f7f7f [1612]" strokeweight=".25pt">
              <v:stroke joinstyle="miter"/>
              <w10:wrap anchorx="page" anchory="page"/>
            </v:line>
          </w:pict>
        </mc:Fallback>
      </mc:AlternateContent>
    </w:r>
  </w:p>
  <w:p w14:paraId="5AA623CA" w14:textId="41DC281A" w:rsidR="00785C1A" w:rsidRPr="00D05E54" w:rsidRDefault="00480639" w:rsidP="00676674">
    <w:pPr>
      <w:pStyle w:val="Zpat"/>
      <w:tabs>
        <w:tab w:val="clear" w:pos="4536"/>
        <w:tab w:val="clear" w:pos="9072"/>
        <w:tab w:val="left" w:pos="3969"/>
        <w:tab w:val="left" w:pos="8789"/>
      </w:tabs>
      <w:jc w:val="both"/>
      <w:rPr>
        <w:rFonts w:asciiTheme="minorHAnsi" w:hAnsiTheme="minorHAnsi"/>
        <w:color w:val="993333"/>
        <w:sz w:val="20"/>
      </w:rPr>
    </w:pPr>
    <w:r w:rsidRPr="00D05E54">
      <w:rPr>
        <w:rFonts w:asciiTheme="minorHAnsi" w:hAnsiTheme="minorHAnsi"/>
        <w:color w:val="993333"/>
        <w:sz w:val="20"/>
      </w:rPr>
      <w:t>VŠTE</w:t>
    </w:r>
    <w:r w:rsidR="00785C1A" w:rsidRPr="00D05E54">
      <w:rPr>
        <w:rFonts w:asciiTheme="minorHAnsi" w:hAnsiTheme="minorHAnsi"/>
        <w:color w:val="993333"/>
        <w:sz w:val="20"/>
      </w:rPr>
      <w:tab/>
      <w:t xml:space="preserve">Tel.: +420 </w:t>
    </w:r>
    <w:r w:rsidR="000A36EC">
      <w:rPr>
        <w:rFonts w:asciiTheme="minorHAnsi" w:hAnsiTheme="minorHAnsi"/>
        <w:color w:val="993333"/>
        <w:sz w:val="20"/>
      </w:rPr>
      <w:t>775 86</w:t>
    </w:r>
    <w:r w:rsidR="007E5668">
      <w:rPr>
        <w:rFonts w:asciiTheme="minorHAnsi" w:hAnsiTheme="minorHAnsi"/>
        <w:color w:val="993333"/>
        <w:sz w:val="20"/>
      </w:rPr>
      <w:t>4</w:t>
    </w:r>
    <w:r w:rsidR="000A36EC">
      <w:rPr>
        <w:rFonts w:asciiTheme="minorHAnsi" w:hAnsiTheme="minorHAnsi"/>
        <w:color w:val="993333"/>
        <w:sz w:val="20"/>
      </w:rPr>
      <w:t xml:space="preserve"> </w:t>
    </w:r>
    <w:r w:rsidR="007E5668">
      <w:rPr>
        <w:rFonts w:asciiTheme="minorHAnsi" w:hAnsiTheme="minorHAnsi"/>
        <w:color w:val="993333"/>
        <w:sz w:val="20"/>
      </w:rPr>
      <w:t>65</w:t>
    </w:r>
    <w:r w:rsidR="000A36EC">
      <w:rPr>
        <w:rFonts w:asciiTheme="minorHAnsi" w:hAnsiTheme="minorHAnsi"/>
        <w:color w:val="993333"/>
        <w:sz w:val="20"/>
      </w:rPr>
      <w:t>4</w:t>
    </w:r>
    <w:r w:rsidR="00785C1A" w:rsidRPr="00D05E54">
      <w:rPr>
        <w:rFonts w:asciiTheme="minorHAnsi" w:hAnsiTheme="minorHAnsi"/>
        <w:color w:val="993333"/>
        <w:sz w:val="20"/>
      </w:rPr>
      <w:tab/>
      <w:t>IČ</w:t>
    </w:r>
    <w:r w:rsidR="008D2EF0" w:rsidRPr="00D05E54">
      <w:rPr>
        <w:rFonts w:asciiTheme="minorHAnsi" w:hAnsiTheme="minorHAnsi"/>
        <w:color w:val="993333"/>
        <w:sz w:val="20"/>
      </w:rPr>
      <w:t>O</w:t>
    </w:r>
    <w:r w:rsidR="00785C1A" w:rsidRPr="00D05E54">
      <w:rPr>
        <w:rFonts w:asciiTheme="minorHAnsi" w:hAnsiTheme="minorHAnsi"/>
        <w:color w:val="993333"/>
        <w:sz w:val="20"/>
      </w:rPr>
      <w:t>: 75081431</w:t>
    </w:r>
  </w:p>
  <w:p w14:paraId="32B7E50F" w14:textId="77777777" w:rsidR="00FB340A" w:rsidRPr="00D05E54" w:rsidRDefault="00480639" w:rsidP="00676674">
    <w:pPr>
      <w:pStyle w:val="Zpat"/>
      <w:tabs>
        <w:tab w:val="clear" w:pos="4536"/>
        <w:tab w:val="clear" w:pos="9072"/>
        <w:tab w:val="left" w:pos="3969"/>
        <w:tab w:val="left" w:pos="8789"/>
      </w:tabs>
      <w:rPr>
        <w:rFonts w:asciiTheme="minorHAnsi" w:hAnsiTheme="minorHAnsi"/>
        <w:color w:val="993333"/>
        <w:sz w:val="20"/>
      </w:rPr>
    </w:pPr>
    <w:r w:rsidRPr="00D05E54">
      <w:rPr>
        <w:rFonts w:asciiTheme="minorHAnsi" w:hAnsiTheme="minorHAnsi"/>
        <w:color w:val="993333"/>
        <w:sz w:val="20"/>
      </w:rPr>
      <w:t xml:space="preserve">Okružní </w:t>
    </w:r>
    <w:r w:rsidR="008D2EF0" w:rsidRPr="00D05E54">
      <w:rPr>
        <w:rFonts w:asciiTheme="minorHAnsi" w:hAnsiTheme="minorHAnsi"/>
        <w:color w:val="993333"/>
        <w:sz w:val="20"/>
      </w:rPr>
      <w:t>517/</w:t>
    </w:r>
    <w:r w:rsidRPr="00D05E54">
      <w:rPr>
        <w:rFonts w:asciiTheme="minorHAnsi" w:hAnsiTheme="minorHAnsi"/>
        <w:color w:val="993333"/>
        <w:sz w:val="20"/>
      </w:rPr>
      <w:t>10</w:t>
    </w:r>
    <w:r w:rsidR="00785C1A" w:rsidRPr="00D05E54">
      <w:rPr>
        <w:rFonts w:asciiTheme="minorHAnsi" w:hAnsiTheme="minorHAnsi"/>
        <w:color w:val="993333"/>
        <w:sz w:val="20"/>
      </w:rPr>
      <w:tab/>
    </w:r>
    <w:r w:rsidR="00676674" w:rsidRPr="00D05E54">
      <w:rPr>
        <w:rFonts w:asciiTheme="minorHAnsi" w:hAnsiTheme="minorHAnsi"/>
        <w:color w:val="993333"/>
        <w:sz w:val="20"/>
      </w:rPr>
      <w:t>ID datové schránky: 72pj9jc</w:t>
    </w:r>
    <w:r w:rsidR="00785C1A" w:rsidRPr="00D05E54">
      <w:rPr>
        <w:rFonts w:asciiTheme="minorHAnsi" w:hAnsiTheme="minorHAnsi"/>
        <w:color w:val="993333"/>
        <w:sz w:val="20"/>
      </w:rPr>
      <w:tab/>
      <w:t>DIČ: CZ75081431</w:t>
    </w:r>
  </w:p>
  <w:p w14:paraId="53DB40C5" w14:textId="51E18F8C" w:rsidR="00FB340A" w:rsidRPr="00D05E54" w:rsidRDefault="00480639" w:rsidP="00676674">
    <w:pPr>
      <w:pStyle w:val="Zpat"/>
      <w:tabs>
        <w:tab w:val="clear" w:pos="4536"/>
        <w:tab w:val="clear" w:pos="9072"/>
        <w:tab w:val="left" w:pos="3969"/>
        <w:tab w:val="left" w:pos="8789"/>
      </w:tabs>
      <w:rPr>
        <w:rFonts w:asciiTheme="minorHAnsi" w:hAnsiTheme="minorHAnsi"/>
        <w:sz w:val="20"/>
      </w:rPr>
    </w:pPr>
    <w:r w:rsidRPr="00D05E54">
      <w:rPr>
        <w:rFonts w:asciiTheme="minorHAnsi" w:hAnsiTheme="minorHAnsi"/>
        <w:color w:val="993333"/>
        <w:sz w:val="20"/>
      </w:rPr>
      <w:t xml:space="preserve">370 01 České Budějovice </w:t>
    </w:r>
    <w:r w:rsidRPr="00D05E54">
      <w:rPr>
        <w:rFonts w:asciiTheme="minorHAnsi" w:hAnsiTheme="minorHAnsi"/>
        <w:color w:val="993333"/>
        <w:sz w:val="20"/>
      </w:rPr>
      <w:tab/>
    </w:r>
    <w:r w:rsidR="00676674">
      <w:rPr>
        <w:rFonts w:asciiTheme="minorHAnsi" w:hAnsiTheme="minorHAnsi"/>
        <w:color w:val="993333"/>
        <w:sz w:val="20"/>
      </w:rPr>
      <w:t>E-mail</w:t>
    </w:r>
    <w:r w:rsidR="00676674" w:rsidRPr="00D05E54">
      <w:rPr>
        <w:rFonts w:asciiTheme="minorHAnsi" w:hAnsiTheme="minorHAnsi"/>
        <w:color w:val="993333"/>
        <w:sz w:val="20"/>
      </w:rPr>
      <w:t xml:space="preserve">: </w:t>
    </w:r>
    <w:r w:rsidR="007E5668">
      <w:rPr>
        <w:rFonts w:asciiTheme="minorHAnsi" w:hAnsiTheme="minorHAnsi"/>
        <w:color w:val="993333"/>
        <w:sz w:val="20"/>
      </w:rPr>
      <w:t>kampf</w:t>
    </w:r>
    <w:r w:rsidR="00676674">
      <w:rPr>
        <w:rFonts w:asciiTheme="minorHAnsi" w:hAnsiTheme="minorHAnsi"/>
        <w:color w:val="993333"/>
        <w:sz w:val="20"/>
      </w:rPr>
      <w:t>@mail.vstecb.cz</w:t>
    </w:r>
    <w:r w:rsidRPr="00D05E54">
      <w:rPr>
        <w:rFonts w:asciiTheme="minorHAnsi" w:hAnsiTheme="minorHAnsi"/>
        <w:color w:val="993333"/>
        <w:sz w:val="20"/>
      </w:rPr>
      <w:tab/>
    </w:r>
    <w:r w:rsidR="00785C1A" w:rsidRPr="00D05E54">
      <w:rPr>
        <w:rFonts w:asciiTheme="minorHAnsi" w:hAnsiTheme="minorHAnsi"/>
        <w:color w:val="993333"/>
        <w:sz w:val="20"/>
      </w:rPr>
      <w:t>www.</w:t>
    </w:r>
    <w:r w:rsidR="00E92842" w:rsidRPr="00D05E54">
      <w:rPr>
        <w:rFonts w:asciiTheme="minorHAnsi" w:hAnsiTheme="minorHAnsi"/>
        <w:color w:val="993333"/>
        <w:sz w:val="20"/>
      </w:rPr>
      <w:t>VSTECB</w:t>
    </w:r>
    <w:r w:rsidR="00785C1A" w:rsidRPr="00D05E54">
      <w:rPr>
        <w:rFonts w:asciiTheme="minorHAnsi" w:hAnsiTheme="minorHAnsi"/>
        <w:color w:val="993333"/>
        <w:sz w:val="20"/>
      </w:rPr>
      <w:t>.cz</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8F7F9A" w14:textId="77777777" w:rsidR="002E79B9" w:rsidRDefault="002E79B9" w:rsidP="00D61E76">
      <w:pPr>
        <w:spacing w:after="0" w:line="240" w:lineRule="auto"/>
      </w:pPr>
      <w:r>
        <w:separator/>
      </w:r>
    </w:p>
  </w:footnote>
  <w:footnote w:type="continuationSeparator" w:id="0">
    <w:p w14:paraId="6A21DFBA" w14:textId="77777777" w:rsidR="002E79B9" w:rsidRDefault="002E79B9" w:rsidP="00D61E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8BD95" w14:textId="77777777" w:rsidR="00D61E76" w:rsidRPr="00D05E54" w:rsidRDefault="00355381" w:rsidP="00757FEC">
    <w:pPr>
      <w:pStyle w:val="Zhlav"/>
      <w:spacing w:after="200"/>
      <w:ind w:left="284"/>
      <w:jc w:val="right"/>
      <w:rPr>
        <w:rFonts w:asciiTheme="minorHAnsi" w:hAnsiTheme="minorHAnsi"/>
        <w:color w:val="993333"/>
        <w:sz w:val="28"/>
        <w:szCs w:val="28"/>
      </w:rPr>
    </w:pPr>
    <w:r w:rsidRPr="00D05E54">
      <w:rPr>
        <w:rFonts w:asciiTheme="minorHAnsi" w:hAnsiTheme="minorHAnsi"/>
        <w:noProof/>
        <w:color w:val="993333"/>
        <w:lang w:eastAsia="cs-CZ"/>
      </w:rPr>
      <w:drawing>
        <wp:anchor distT="0" distB="0" distL="114300" distR="114300" simplePos="0" relativeHeight="251658240" behindDoc="0" locked="0" layoutInCell="1" allowOverlap="1" wp14:anchorId="5BA1B54B" wp14:editId="7CF7C480">
          <wp:simplePos x="0" y="0"/>
          <wp:positionH relativeFrom="page">
            <wp:posOffset>537845</wp:posOffset>
          </wp:positionH>
          <wp:positionV relativeFrom="page">
            <wp:posOffset>542925</wp:posOffset>
          </wp:positionV>
          <wp:extent cx="1043940" cy="1043940"/>
          <wp:effectExtent l="0" t="0" r="0" b="0"/>
          <wp:wrapThrough wrapText="bothSides">
            <wp:wrapPolygon edited="0">
              <wp:start x="0" y="0"/>
              <wp:lineTo x="0" y="21022"/>
              <wp:lineTo x="21022" y="21022"/>
              <wp:lineTo x="21022" y="0"/>
              <wp:lineTo x="0" y="0"/>
            </wp:wrapPolygon>
          </wp:wrapThrough>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bezpozadi.gif"/>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3940" cy="1043940"/>
                  </a:xfrm>
                  <a:prstGeom prst="rect">
                    <a:avLst/>
                  </a:prstGeom>
                  <a:ln>
                    <a:noFill/>
                  </a:ln>
                  <a:extLst>
                    <a:ext uri="{53640926-AAD7-44d8-BBD7-CCE9431645EC}">
                      <a14:shadowObscured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61E76" w:rsidRPr="00D05E54">
      <w:rPr>
        <w:rFonts w:asciiTheme="minorHAnsi" w:hAnsiTheme="minorHAnsi"/>
        <w:color w:val="993333"/>
        <w:sz w:val="28"/>
        <w:szCs w:val="28"/>
      </w:rPr>
      <w:t>VYSOKÁ ŠKOLA TECHNICKÁ A EKONOMICKÁ</w:t>
    </w:r>
  </w:p>
  <w:p w14:paraId="4C5DDC36" w14:textId="77777777" w:rsidR="00D61E76" w:rsidRPr="00D05E54" w:rsidRDefault="00D61E76" w:rsidP="00D05E54">
    <w:pPr>
      <w:pStyle w:val="Zhlav"/>
      <w:spacing w:after="660"/>
      <w:jc w:val="right"/>
      <w:rPr>
        <w:rFonts w:asciiTheme="minorHAnsi" w:hAnsiTheme="minorHAnsi"/>
        <w:color w:val="993333"/>
        <w:sz w:val="28"/>
        <w:szCs w:val="28"/>
      </w:rPr>
    </w:pPr>
    <w:r w:rsidRPr="00D05E54">
      <w:rPr>
        <w:rFonts w:asciiTheme="minorHAnsi" w:hAnsiTheme="minorHAnsi"/>
        <w:color w:val="993333"/>
        <w:sz w:val="28"/>
        <w:szCs w:val="28"/>
      </w:rPr>
      <w:t>V ČESKÝCH BUDĚJOVICÍCH</w:t>
    </w:r>
  </w:p>
  <w:p w14:paraId="47D5F0B6" w14:textId="307C08E8" w:rsidR="00D61E76" w:rsidRPr="00D05E54" w:rsidRDefault="00A5447E" w:rsidP="00D61E76">
    <w:pPr>
      <w:pStyle w:val="Zhlav"/>
      <w:jc w:val="right"/>
      <w:rPr>
        <w:rFonts w:asciiTheme="minorHAnsi" w:hAnsiTheme="minorHAnsi"/>
        <w:color w:val="993333"/>
      </w:rPr>
    </w:pPr>
    <w:r w:rsidRPr="00D05E54">
      <w:rPr>
        <w:rFonts w:asciiTheme="minorHAnsi" w:hAnsiTheme="minorHAnsi"/>
        <w:noProof/>
        <w:color w:val="993333"/>
        <w:sz w:val="20"/>
        <w:lang w:eastAsia="cs-CZ"/>
      </w:rPr>
      <mc:AlternateContent>
        <mc:Choice Requires="wps">
          <w:drawing>
            <wp:anchor distT="0" distB="0" distL="114300" distR="114300" simplePos="0" relativeHeight="251665408" behindDoc="0" locked="0" layoutInCell="1" allowOverlap="1" wp14:anchorId="677EE264" wp14:editId="09C015DC">
              <wp:simplePos x="0" y="0"/>
              <wp:positionH relativeFrom="page">
                <wp:posOffset>540385</wp:posOffset>
              </wp:positionH>
              <wp:positionV relativeFrom="paragraph">
                <wp:posOffset>252095</wp:posOffset>
              </wp:positionV>
              <wp:extent cx="6480000" cy="0"/>
              <wp:effectExtent l="0" t="0" r="16510" b="19050"/>
              <wp:wrapNone/>
              <wp:docPr id="6" name="Přímá spojnice 6"/>
              <wp:cNvGraphicFramePr/>
              <a:graphic xmlns:a="http://schemas.openxmlformats.org/drawingml/2006/main">
                <a:graphicData uri="http://schemas.microsoft.com/office/word/2010/wordprocessingShape">
                  <wps:wsp>
                    <wps:cNvCnPr/>
                    <wps:spPr>
                      <a:xfrm>
                        <a:off x="0" y="0"/>
                        <a:ext cx="6480000"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19BD9C9" id="Přímá spojnice 6" o:spid="_x0000_s1026" style="position:absolute;z-index:25166540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42.55pt,19.85pt" to="552.8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" strokecolor="#7f7f7f [1612]" strokeweight=".5pt">
              <v:stroke joinstyle="miter"/>
              <w10:wrap anchorx="page"/>
            </v:line>
          </w:pict>
        </mc:Fallback>
      </mc:AlternateContent>
    </w:r>
    <w:r w:rsidR="007E5668">
      <w:rPr>
        <w:rFonts w:asciiTheme="minorHAnsi" w:hAnsiTheme="minorHAnsi"/>
        <w:color w:val="993333"/>
      </w:rPr>
      <w:t>P</w:t>
    </w:r>
    <w:r w:rsidR="00A35490">
      <w:rPr>
        <w:rFonts w:asciiTheme="minorHAnsi" w:hAnsiTheme="minorHAnsi"/>
        <w:color w:val="993333"/>
      </w:rPr>
      <w:t>rorektor pro tvůrčí činnost</w:t>
    </w:r>
  </w:p>
  <w:p w14:paraId="758061F0" w14:textId="77777777" w:rsidR="00D61E76" w:rsidRDefault="00755F32" w:rsidP="00D61E76">
    <w:pPr>
      <w:pStyle w:val="Zhlav"/>
      <w:jc w:val="right"/>
      <w:rPr>
        <w:color w:val="993333"/>
      </w:rPr>
    </w:pPr>
    <w:r>
      <w:rPr>
        <w:noProof/>
        <w:color w:val="993333"/>
        <w:sz w:val="20"/>
        <w:lang w:eastAsia="cs-CZ"/>
      </w:rPr>
      <mc:AlternateContent>
        <mc:Choice Requires="wps">
          <w:drawing>
            <wp:anchor distT="0" distB="0" distL="114300" distR="114300" simplePos="0" relativeHeight="251660288" behindDoc="0" locked="0" layoutInCell="1" allowOverlap="1" wp14:anchorId="2913523E" wp14:editId="6546ECA3">
              <wp:simplePos x="0" y="0"/>
              <wp:positionH relativeFrom="page">
                <wp:posOffset>180340</wp:posOffset>
              </wp:positionH>
              <wp:positionV relativeFrom="page">
                <wp:posOffset>5346700</wp:posOffset>
              </wp:positionV>
              <wp:extent cx="108000" cy="0"/>
              <wp:effectExtent l="0" t="0" r="25400" b="19050"/>
              <wp:wrapNone/>
              <wp:docPr id="10" name="Přímá spojnice 10"/>
              <wp:cNvGraphicFramePr/>
              <a:graphic xmlns:a="http://schemas.openxmlformats.org/drawingml/2006/main">
                <a:graphicData uri="http://schemas.microsoft.com/office/word/2010/wordprocessingShape">
                  <wps:wsp>
                    <wps:cNvCnPr/>
                    <wps:spPr>
                      <a:xfrm>
                        <a:off x="0" y="0"/>
                        <a:ext cx="108000" cy="0"/>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D33AD46" id="Přímá spojnice 10" o:spid="_x0000_s1026" style="position:absolute;z-index:25166028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14.2pt,421pt" to="22.7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" strokecolor="#7f7f7f [1612]" strokeweight=".2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82FC4"/>
    <w:multiLevelType w:val="hybridMultilevel"/>
    <w:tmpl w:val="B8B8D912"/>
    <w:lvl w:ilvl="0" w:tplc="2864DA34">
      <w:start w:val="40"/>
      <w:numFmt w:val="bullet"/>
      <w:lvlText w:val="-"/>
      <w:lvlJc w:val="left"/>
      <w:pPr>
        <w:ind w:left="720" w:hanging="360"/>
      </w:pPr>
      <w:rPr>
        <w:rFonts w:ascii="Times New Roman" w:eastAsia="MS Mincho"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2B8557D"/>
    <w:multiLevelType w:val="hybridMultilevel"/>
    <w:tmpl w:val="AF2003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C8C658C"/>
    <w:multiLevelType w:val="hybridMultilevel"/>
    <w:tmpl w:val="FE94F868"/>
    <w:lvl w:ilvl="0" w:tplc="51C8EFA4">
      <w:start w:val="5"/>
      <w:numFmt w:val="bullet"/>
      <w:lvlText w:val="-"/>
      <w:lvlJc w:val="left"/>
      <w:pPr>
        <w:ind w:left="720" w:hanging="360"/>
      </w:pPr>
      <w:rPr>
        <w:rFonts w:ascii="Times New Roman" w:eastAsia="MS Mincho"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1E01CE4"/>
    <w:multiLevelType w:val="hybridMultilevel"/>
    <w:tmpl w:val="53925DE6"/>
    <w:lvl w:ilvl="0" w:tplc="57CCBAAE">
      <w:start w:val="5"/>
      <w:numFmt w:val="bullet"/>
      <w:lvlText w:val="-"/>
      <w:lvlJc w:val="left"/>
      <w:pPr>
        <w:ind w:left="720" w:hanging="360"/>
      </w:pPr>
      <w:rPr>
        <w:rFonts w:ascii="Times New Roman" w:eastAsia="MS Mincho"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D941A9F"/>
    <w:multiLevelType w:val="hybridMultilevel"/>
    <w:tmpl w:val="DD1C29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E76"/>
    <w:rsid w:val="000014B0"/>
    <w:rsid w:val="000A36EC"/>
    <w:rsid w:val="000B3AE1"/>
    <w:rsid w:val="000E2FB8"/>
    <w:rsid w:val="000E3A5F"/>
    <w:rsid w:val="00152366"/>
    <w:rsid w:val="0018423B"/>
    <w:rsid w:val="001F5B21"/>
    <w:rsid w:val="002071DA"/>
    <w:rsid w:val="00215B95"/>
    <w:rsid w:val="00236BFF"/>
    <w:rsid w:val="002413E9"/>
    <w:rsid w:val="002872EA"/>
    <w:rsid w:val="002A5860"/>
    <w:rsid w:val="002E79B9"/>
    <w:rsid w:val="002F31F2"/>
    <w:rsid w:val="00317871"/>
    <w:rsid w:val="0034727F"/>
    <w:rsid w:val="003508DB"/>
    <w:rsid w:val="00355381"/>
    <w:rsid w:val="00386AA2"/>
    <w:rsid w:val="00387BA2"/>
    <w:rsid w:val="003F1B2E"/>
    <w:rsid w:val="00453EC9"/>
    <w:rsid w:val="00455A47"/>
    <w:rsid w:val="00465BF0"/>
    <w:rsid w:val="00471851"/>
    <w:rsid w:val="00480639"/>
    <w:rsid w:val="004D27B0"/>
    <w:rsid w:val="00513FD6"/>
    <w:rsid w:val="00580389"/>
    <w:rsid w:val="005B6F79"/>
    <w:rsid w:val="005F1526"/>
    <w:rsid w:val="00625684"/>
    <w:rsid w:val="0064034A"/>
    <w:rsid w:val="00646470"/>
    <w:rsid w:val="00676674"/>
    <w:rsid w:val="006D3803"/>
    <w:rsid w:val="00701AA2"/>
    <w:rsid w:val="0071299B"/>
    <w:rsid w:val="00755CB1"/>
    <w:rsid w:val="00755F32"/>
    <w:rsid w:val="00757FEC"/>
    <w:rsid w:val="00785C1A"/>
    <w:rsid w:val="007B1B35"/>
    <w:rsid w:val="007B24B7"/>
    <w:rsid w:val="007D210B"/>
    <w:rsid w:val="007E5668"/>
    <w:rsid w:val="007F52B6"/>
    <w:rsid w:val="00867206"/>
    <w:rsid w:val="00873F20"/>
    <w:rsid w:val="008B48A5"/>
    <w:rsid w:val="008D2EF0"/>
    <w:rsid w:val="008E4CE8"/>
    <w:rsid w:val="00901E39"/>
    <w:rsid w:val="009371F7"/>
    <w:rsid w:val="00973EDC"/>
    <w:rsid w:val="009845CE"/>
    <w:rsid w:val="00987130"/>
    <w:rsid w:val="009A0042"/>
    <w:rsid w:val="00A014CD"/>
    <w:rsid w:val="00A24592"/>
    <w:rsid w:val="00A35490"/>
    <w:rsid w:val="00A5447E"/>
    <w:rsid w:val="00A8191B"/>
    <w:rsid w:val="00AB3E6C"/>
    <w:rsid w:val="00AE1788"/>
    <w:rsid w:val="00AE2DB3"/>
    <w:rsid w:val="00B33445"/>
    <w:rsid w:val="00B34D4C"/>
    <w:rsid w:val="00B737E3"/>
    <w:rsid w:val="00B857DC"/>
    <w:rsid w:val="00BE6148"/>
    <w:rsid w:val="00BF7C6C"/>
    <w:rsid w:val="00C3283A"/>
    <w:rsid w:val="00C74E19"/>
    <w:rsid w:val="00C9710D"/>
    <w:rsid w:val="00D05E54"/>
    <w:rsid w:val="00D06AE3"/>
    <w:rsid w:val="00D61E76"/>
    <w:rsid w:val="00D657B5"/>
    <w:rsid w:val="00D9412E"/>
    <w:rsid w:val="00DB498D"/>
    <w:rsid w:val="00DC0901"/>
    <w:rsid w:val="00DE516D"/>
    <w:rsid w:val="00DE64BD"/>
    <w:rsid w:val="00E87B87"/>
    <w:rsid w:val="00E92842"/>
    <w:rsid w:val="00EB2303"/>
    <w:rsid w:val="00F149B3"/>
    <w:rsid w:val="00F2180D"/>
    <w:rsid w:val="00F36655"/>
    <w:rsid w:val="00FB0456"/>
    <w:rsid w:val="00FB340A"/>
    <w:rsid w:val="00FF558D"/>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87C47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05E54"/>
    <w:rPr>
      <w:rFonts w:ascii="Cambria" w:hAnsi="Cambria"/>
    </w:rPr>
  </w:style>
  <w:style w:type="paragraph" w:styleId="Nadpis1">
    <w:name w:val="heading 1"/>
    <w:basedOn w:val="Normln"/>
    <w:next w:val="Normln"/>
    <w:link w:val="Nadpis1Char"/>
    <w:uiPriority w:val="9"/>
    <w:qFormat/>
    <w:rsid w:val="00D05E54"/>
    <w:pPr>
      <w:keepNext/>
      <w:keepLines/>
      <w:spacing w:before="480" w:after="0"/>
      <w:outlineLvl w:val="0"/>
    </w:pPr>
    <w:rPr>
      <w:rFonts w:asciiTheme="majorHAnsi" w:eastAsiaTheme="majorEastAsia" w:hAnsiTheme="majorHAnsi" w:cstheme="majorBidi"/>
      <w:b/>
      <w:bCs/>
      <w:color w:val="993333" w:themeColor="accent1"/>
      <w:sz w:val="28"/>
      <w:szCs w:val="28"/>
    </w:rPr>
  </w:style>
  <w:style w:type="paragraph" w:styleId="Nadpis2">
    <w:name w:val="heading 2"/>
    <w:basedOn w:val="Normln"/>
    <w:next w:val="Normln"/>
    <w:link w:val="Nadpis2Char"/>
    <w:uiPriority w:val="9"/>
    <w:unhideWhenUsed/>
    <w:qFormat/>
    <w:rsid w:val="00D05E54"/>
    <w:pPr>
      <w:keepNext/>
      <w:keepLines/>
      <w:spacing w:before="200" w:after="0"/>
      <w:outlineLvl w:val="1"/>
    </w:pPr>
    <w:rPr>
      <w:rFonts w:asciiTheme="majorHAnsi" w:eastAsiaTheme="majorEastAsia" w:hAnsiTheme="majorHAnsi" w:cstheme="majorBidi"/>
      <w:b/>
      <w:bCs/>
      <w:color w:val="993333" w:themeColor="accent1"/>
      <w:sz w:val="26"/>
      <w:szCs w:val="26"/>
    </w:rPr>
  </w:style>
  <w:style w:type="paragraph" w:styleId="Nadpis3">
    <w:name w:val="heading 3"/>
    <w:basedOn w:val="Normln"/>
    <w:next w:val="Normln"/>
    <w:link w:val="Nadpis3Char"/>
    <w:uiPriority w:val="9"/>
    <w:unhideWhenUsed/>
    <w:qFormat/>
    <w:rsid w:val="00D05E54"/>
    <w:pPr>
      <w:keepNext/>
      <w:keepLines/>
      <w:spacing w:before="200" w:after="0"/>
      <w:outlineLvl w:val="2"/>
    </w:pPr>
    <w:rPr>
      <w:rFonts w:asciiTheme="majorHAnsi" w:eastAsiaTheme="majorEastAsia" w:hAnsiTheme="majorHAnsi" w:cstheme="majorBidi"/>
      <w:b/>
      <w:bCs/>
      <w:color w:val="993333" w:themeColor="accent1"/>
    </w:rPr>
  </w:style>
  <w:style w:type="paragraph" w:styleId="Nadpis4">
    <w:name w:val="heading 4"/>
    <w:basedOn w:val="Normln"/>
    <w:next w:val="Normln"/>
    <w:link w:val="Nadpis4Char"/>
    <w:uiPriority w:val="9"/>
    <w:unhideWhenUsed/>
    <w:qFormat/>
    <w:rsid w:val="00D05E54"/>
    <w:pPr>
      <w:keepNext/>
      <w:keepLines/>
      <w:spacing w:before="200" w:after="0"/>
      <w:outlineLvl w:val="3"/>
    </w:pPr>
    <w:rPr>
      <w:rFonts w:asciiTheme="majorHAnsi" w:eastAsiaTheme="majorEastAsia" w:hAnsiTheme="majorHAnsi" w:cstheme="majorBidi"/>
      <w:b/>
      <w:bCs/>
      <w:i/>
      <w:iCs/>
      <w:color w:val="993333" w:themeColor="accent1"/>
    </w:rPr>
  </w:style>
  <w:style w:type="paragraph" w:styleId="Nadpis5">
    <w:name w:val="heading 5"/>
    <w:basedOn w:val="Normln"/>
    <w:next w:val="Normln"/>
    <w:link w:val="Nadpis5Char"/>
    <w:uiPriority w:val="9"/>
    <w:semiHidden/>
    <w:unhideWhenUsed/>
    <w:qFormat/>
    <w:rsid w:val="007E5668"/>
    <w:pPr>
      <w:keepNext/>
      <w:keepLines/>
      <w:spacing w:before="40" w:after="0"/>
      <w:outlineLvl w:val="4"/>
    </w:pPr>
    <w:rPr>
      <w:rFonts w:asciiTheme="majorHAnsi" w:eastAsiaTheme="majorEastAsia" w:hAnsiTheme="majorHAnsi" w:cstheme="majorBidi"/>
      <w:color w:val="722626" w:themeColor="accent1" w:themeShade="BF"/>
    </w:rPr>
  </w:style>
  <w:style w:type="paragraph" w:styleId="Nadpis6">
    <w:name w:val="heading 6"/>
    <w:basedOn w:val="Normln"/>
    <w:next w:val="Normln"/>
    <w:link w:val="Nadpis6Char"/>
    <w:uiPriority w:val="9"/>
    <w:semiHidden/>
    <w:unhideWhenUsed/>
    <w:qFormat/>
    <w:rsid w:val="007E5668"/>
    <w:pPr>
      <w:keepNext/>
      <w:keepLines/>
      <w:spacing w:before="40" w:after="0"/>
      <w:outlineLvl w:val="5"/>
    </w:pPr>
    <w:rPr>
      <w:rFonts w:asciiTheme="majorHAnsi" w:eastAsiaTheme="majorEastAsia" w:hAnsiTheme="majorHAnsi" w:cstheme="majorBidi"/>
      <w:color w:val="4C1919"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61E7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61E76"/>
  </w:style>
  <w:style w:type="paragraph" w:styleId="Zpat">
    <w:name w:val="footer"/>
    <w:basedOn w:val="Normln"/>
    <w:link w:val="ZpatChar"/>
    <w:uiPriority w:val="99"/>
    <w:unhideWhenUsed/>
    <w:rsid w:val="00D61E76"/>
    <w:pPr>
      <w:tabs>
        <w:tab w:val="center" w:pos="4536"/>
        <w:tab w:val="right" w:pos="9072"/>
      </w:tabs>
      <w:spacing w:after="0" w:line="240" w:lineRule="auto"/>
    </w:pPr>
  </w:style>
  <w:style w:type="character" w:customStyle="1" w:styleId="ZpatChar">
    <w:name w:val="Zápatí Char"/>
    <w:basedOn w:val="Standardnpsmoodstavce"/>
    <w:link w:val="Zpat"/>
    <w:uiPriority w:val="99"/>
    <w:rsid w:val="00D61E76"/>
  </w:style>
  <w:style w:type="character" w:styleId="Hypertextovodkaz">
    <w:name w:val="Hyperlink"/>
    <w:basedOn w:val="Standardnpsmoodstavce"/>
    <w:uiPriority w:val="99"/>
    <w:unhideWhenUsed/>
    <w:rsid w:val="00785C1A"/>
    <w:rPr>
      <w:color w:val="954F72" w:themeColor="hyperlink"/>
      <w:u w:val="single"/>
    </w:rPr>
  </w:style>
  <w:style w:type="paragraph" w:styleId="Textbubliny">
    <w:name w:val="Balloon Text"/>
    <w:basedOn w:val="Normln"/>
    <w:link w:val="TextbublinyChar"/>
    <w:uiPriority w:val="99"/>
    <w:semiHidden/>
    <w:unhideWhenUsed/>
    <w:rsid w:val="008D2EF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D2EF0"/>
    <w:rPr>
      <w:rFonts w:ascii="Segoe UI" w:hAnsi="Segoe UI" w:cs="Segoe UI"/>
      <w:sz w:val="18"/>
      <w:szCs w:val="18"/>
    </w:rPr>
  </w:style>
  <w:style w:type="paragraph" w:styleId="Nzev">
    <w:name w:val="Title"/>
    <w:basedOn w:val="Normln"/>
    <w:next w:val="Normln"/>
    <w:link w:val="NzevChar"/>
    <w:uiPriority w:val="10"/>
    <w:qFormat/>
    <w:rsid w:val="00D05E54"/>
    <w:pPr>
      <w:spacing w:after="300" w:line="240" w:lineRule="auto"/>
      <w:contextualSpacing/>
      <w:jc w:val="center"/>
    </w:pPr>
    <w:rPr>
      <w:rFonts w:asciiTheme="majorHAnsi" w:eastAsiaTheme="majorEastAsia" w:hAnsiTheme="majorHAnsi" w:cstheme="majorBidi"/>
      <w:color w:val="993333" w:themeColor="accent1"/>
      <w:spacing w:val="5"/>
      <w:kern w:val="28"/>
      <w:sz w:val="52"/>
      <w:szCs w:val="52"/>
    </w:rPr>
  </w:style>
  <w:style w:type="character" w:customStyle="1" w:styleId="NzevChar">
    <w:name w:val="Název Char"/>
    <w:basedOn w:val="Standardnpsmoodstavce"/>
    <w:link w:val="Nzev"/>
    <w:uiPriority w:val="10"/>
    <w:rsid w:val="00D05E54"/>
    <w:rPr>
      <w:rFonts w:asciiTheme="majorHAnsi" w:eastAsiaTheme="majorEastAsia" w:hAnsiTheme="majorHAnsi" w:cstheme="majorBidi"/>
      <w:color w:val="993333" w:themeColor="accent1"/>
      <w:spacing w:val="5"/>
      <w:kern w:val="28"/>
      <w:sz w:val="52"/>
      <w:szCs w:val="52"/>
    </w:rPr>
  </w:style>
  <w:style w:type="character" w:customStyle="1" w:styleId="Nadpis1Char">
    <w:name w:val="Nadpis 1 Char"/>
    <w:basedOn w:val="Standardnpsmoodstavce"/>
    <w:link w:val="Nadpis1"/>
    <w:uiPriority w:val="9"/>
    <w:rsid w:val="00D05E54"/>
    <w:rPr>
      <w:rFonts w:asciiTheme="majorHAnsi" w:eastAsiaTheme="majorEastAsia" w:hAnsiTheme="majorHAnsi" w:cstheme="majorBidi"/>
      <w:b/>
      <w:bCs/>
      <w:color w:val="993333" w:themeColor="accent1"/>
      <w:sz w:val="28"/>
      <w:szCs w:val="28"/>
    </w:rPr>
  </w:style>
  <w:style w:type="character" w:styleId="Zdraznnjemn">
    <w:name w:val="Subtle Emphasis"/>
    <w:basedOn w:val="Standardnpsmoodstavce"/>
    <w:uiPriority w:val="19"/>
    <w:qFormat/>
    <w:rsid w:val="00D05E54"/>
    <w:rPr>
      <w:i/>
      <w:iCs/>
      <w:color w:val="000000" w:themeColor="text1"/>
    </w:rPr>
  </w:style>
  <w:style w:type="character" w:customStyle="1" w:styleId="Nadpis2Char">
    <w:name w:val="Nadpis 2 Char"/>
    <w:basedOn w:val="Standardnpsmoodstavce"/>
    <w:link w:val="Nadpis2"/>
    <w:uiPriority w:val="9"/>
    <w:rsid w:val="00D05E54"/>
    <w:rPr>
      <w:rFonts w:asciiTheme="majorHAnsi" w:eastAsiaTheme="majorEastAsia" w:hAnsiTheme="majorHAnsi" w:cstheme="majorBidi"/>
      <w:b/>
      <w:bCs/>
      <w:color w:val="993333" w:themeColor="accent1"/>
      <w:sz w:val="26"/>
      <w:szCs w:val="26"/>
    </w:rPr>
  </w:style>
  <w:style w:type="character" w:customStyle="1" w:styleId="Nadpis3Char">
    <w:name w:val="Nadpis 3 Char"/>
    <w:basedOn w:val="Standardnpsmoodstavce"/>
    <w:link w:val="Nadpis3"/>
    <w:uiPriority w:val="9"/>
    <w:rsid w:val="00D05E54"/>
    <w:rPr>
      <w:rFonts w:asciiTheme="majorHAnsi" w:eastAsiaTheme="majorEastAsia" w:hAnsiTheme="majorHAnsi" w:cstheme="majorBidi"/>
      <w:b/>
      <w:bCs/>
      <w:color w:val="993333" w:themeColor="accent1"/>
    </w:rPr>
  </w:style>
  <w:style w:type="character" w:customStyle="1" w:styleId="Nadpis4Char">
    <w:name w:val="Nadpis 4 Char"/>
    <w:basedOn w:val="Standardnpsmoodstavce"/>
    <w:link w:val="Nadpis4"/>
    <w:uiPriority w:val="9"/>
    <w:rsid w:val="00D05E54"/>
    <w:rPr>
      <w:rFonts w:asciiTheme="majorHAnsi" w:eastAsiaTheme="majorEastAsia" w:hAnsiTheme="majorHAnsi" w:cstheme="majorBidi"/>
      <w:b/>
      <w:bCs/>
      <w:i/>
      <w:iCs/>
      <w:color w:val="993333" w:themeColor="accent1"/>
    </w:rPr>
  </w:style>
  <w:style w:type="table" w:styleId="Mkatabulky">
    <w:name w:val="Table Grid"/>
    <w:basedOn w:val="Normlntabulka"/>
    <w:uiPriority w:val="39"/>
    <w:rsid w:val="00973E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973EDC"/>
    <w:pPr>
      <w:ind w:left="720"/>
      <w:contextualSpacing/>
    </w:pPr>
  </w:style>
  <w:style w:type="paragraph" w:styleId="Textpoznpodarou">
    <w:name w:val="footnote text"/>
    <w:basedOn w:val="Normln"/>
    <w:link w:val="TextpoznpodarouChar"/>
    <w:uiPriority w:val="99"/>
    <w:semiHidden/>
    <w:unhideWhenUsed/>
    <w:rsid w:val="00D9412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D9412E"/>
    <w:rPr>
      <w:rFonts w:ascii="Cambria" w:hAnsi="Cambria"/>
      <w:sz w:val="20"/>
      <w:szCs w:val="20"/>
    </w:rPr>
  </w:style>
  <w:style w:type="character" w:styleId="Znakapoznpodarou">
    <w:name w:val="footnote reference"/>
    <w:basedOn w:val="Standardnpsmoodstavce"/>
    <w:uiPriority w:val="99"/>
    <w:semiHidden/>
    <w:unhideWhenUsed/>
    <w:rsid w:val="00D9412E"/>
    <w:rPr>
      <w:vertAlign w:val="superscript"/>
    </w:rPr>
  </w:style>
  <w:style w:type="character" w:customStyle="1" w:styleId="UnresolvedMention">
    <w:name w:val="Unresolved Mention"/>
    <w:basedOn w:val="Standardnpsmoodstavce"/>
    <w:uiPriority w:val="99"/>
    <w:rsid w:val="00BF7C6C"/>
    <w:rPr>
      <w:color w:val="808080"/>
      <w:shd w:val="clear" w:color="auto" w:fill="E6E6E6"/>
    </w:rPr>
  </w:style>
  <w:style w:type="character" w:customStyle="1" w:styleId="Nadpis5Char">
    <w:name w:val="Nadpis 5 Char"/>
    <w:basedOn w:val="Standardnpsmoodstavce"/>
    <w:link w:val="Nadpis5"/>
    <w:uiPriority w:val="9"/>
    <w:semiHidden/>
    <w:rsid w:val="007E5668"/>
    <w:rPr>
      <w:rFonts w:asciiTheme="majorHAnsi" w:eastAsiaTheme="majorEastAsia" w:hAnsiTheme="majorHAnsi" w:cstheme="majorBidi"/>
      <w:color w:val="722626" w:themeColor="accent1" w:themeShade="BF"/>
    </w:rPr>
  </w:style>
  <w:style w:type="character" w:customStyle="1" w:styleId="Nadpis6Char">
    <w:name w:val="Nadpis 6 Char"/>
    <w:basedOn w:val="Standardnpsmoodstavce"/>
    <w:link w:val="Nadpis6"/>
    <w:uiPriority w:val="9"/>
    <w:semiHidden/>
    <w:rsid w:val="007E5668"/>
    <w:rPr>
      <w:rFonts w:asciiTheme="majorHAnsi" w:eastAsiaTheme="majorEastAsia" w:hAnsiTheme="majorHAnsi" w:cstheme="majorBidi"/>
      <w:color w:val="4C1919" w:themeColor="accent1" w:themeShade="7F"/>
    </w:rPr>
  </w:style>
  <w:style w:type="paragraph" w:styleId="Normlnweb">
    <w:name w:val="Normal (Web)"/>
    <w:basedOn w:val="Normln"/>
    <w:uiPriority w:val="99"/>
    <w:semiHidden/>
    <w:unhideWhenUsed/>
    <w:rsid w:val="00D06AE3"/>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914313">
      <w:bodyDiv w:val="1"/>
      <w:marLeft w:val="0"/>
      <w:marRight w:val="0"/>
      <w:marTop w:val="0"/>
      <w:marBottom w:val="0"/>
      <w:divBdr>
        <w:top w:val="none" w:sz="0" w:space="0" w:color="auto"/>
        <w:left w:val="none" w:sz="0" w:space="0" w:color="auto"/>
        <w:bottom w:val="none" w:sz="0" w:space="0" w:color="auto"/>
        <w:right w:val="none" w:sz="0" w:space="0" w:color="auto"/>
      </w:divBdr>
    </w:div>
    <w:div w:id="469903594">
      <w:bodyDiv w:val="1"/>
      <w:marLeft w:val="0"/>
      <w:marRight w:val="0"/>
      <w:marTop w:val="0"/>
      <w:marBottom w:val="0"/>
      <w:divBdr>
        <w:top w:val="none" w:sz="0" w:space="0" w:color="auto"/>
        <w:left w:val="none" w:sz="0" w:space="0" w:color="auto"/>
        <w:bottom w:val="none" w:sz="0" w:space="0" w:color="auto"/>
        <w:right w:val="none" w:sz="0" w:space="0" w:color="auto"/>
      </w:divBdr>
      <w:divsChild>
        <w:div w:id="689523654">
          <w:marLeft w:val="0"/>
          <w:marRight w:val="0"/>
          <w:marTop w:val="0"/>
          <w:marBottom w:val="0"/>
          <w:divBdr>
            <w:top w:val="none" w:sz="0" w:space="0" w:color="auto"/>
            <w:left w:val="none" w:sz="0" w:space="0" w:color="auto"/>
            <w:bottom w:val="none" w:sz="0" w:space="0" w:color="auto"/>
            <w:right w:val="none" w:sz="0" w:space="0" w:color="auto"/>
          </w:divBdr>
          <w:divsChild>
            <w:div w:id="763036686">
              <w:marLeft w:val="0"/>
              <w:marRight w:val="0"/>
              <w:marTop w:val="0"/>
              <w:marBottom w:val="0"/>
              <w:divBdr>
                <w:top w:val="none" w:sz="0" w:space="0" w:color="auto"/>
                <w:left w:val="none" w:sz="0" w:space="0" w:color="auto"/>
                <w:bottom w:val="none" w:sz="0" w:space="0" w:color="auto"/>
                <w:right w:val="none" w:sz="0" w:space="0" w:color="auto"/>
              </w:divBdr>
              <w:divsChild>
                <w:div w:id="55686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797867">
      <w:bodyDiv w:val="1"/>
      <w:marLeft w:val="0"/>
      <w:marRight w:val="0"/>
      <w:marTop w:val="0"/>
      <w:marBottom w:val="0"/>
      <w:divBdr>
        <w:top w:val="none" w:sz="0" w:space="0" w:color="auto"/>
        <w:left w:val="none" w:sz="0" w:space="0" w:color="auto"/>
        <w:bottom w:val="none" w:sz="0" w:space="0" w:color="auto"/>
        <w:right w:val="none" w:sz="0" w:space="0" w:color="auto"/>
      </w:divBdr>
    </w:div>
    <w:div w:id="1387290476">
      <w:bodyDiv w:val="1"/>
      <w:marLeft w:val="0"/>
      <w:marRight w:val="0"/>
      <w:marTop w:val="0"/>
      <w:marBottom w:val="0"/>
      <w:divBdr>
        <w:top w:val="none" w:sz="0" w:space="0" w:color="auto"/>
        <w:left w:val="none" w:sz="0" w:space="0" w:color="auto"/>
        <w:bottom w:val="none" w:sz="0" w:space="0" w:color="auto"/>
        <w:right w:val="none" w:sz="0" w:space="0" w:color="auto"/>
      </w:divBdr>
      <w:divsChild>
        <w:div w:id="485434352">
          <w:marLeft w:val="0"/>
          <w:marRight w:val="0"/>
          <w:marTop w:val="0"/>
          <w:marBottom w:val="0"/>
          <w:divBdr>
            <w:top w:val="none" w:sz="0" w:space="0" w:color="auto"/>
            <w:left w:val="none" w:sz="0" w:space="0" w:color="auto"/>
            <w:bottom w:val="none" w:sz="0" w:space="0" w:color="auto"/>
            <w:right w:val="none" w:sz="0" w:space="0" w:color="auto"/>
          </w:divBdr>
          <w:divsChild>
            <w:div w:id="194076739">
              <w:marLeft w:val="0"/>
              <w:marRight w:val="0"/>
              <w:marTop w:val="0"/>
              <w:marBottom w:val="0"/>
              <w:divBdr>
                <w:top w:val="none" w:sz="0" w:space="0" w:color="auto"/>
                <w:left w:val="none" w:sz="0" w:space="0" w:color="auto"/>
                <w:bottom w:val="none" w:sz="0" w:space="0" w:color="auto"/>
                <w:right w:val="none" w:sz="0" w:space="0" w:color="auto"/>
              </w:divBdr>
              <w:divsChild>
                <w:div w:id="107420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618238">
      <w:bodyDiv w:val="1"/>
      <w:marLeft w:val="0"/>
      <w:marRight w:val="0"/>
      <w:marTop w:val="0"/>
      <w:marBottom w:val="0"/>
      <w:divBdr>
        <w:top w:val="none" w:sz="0" w:space="0" w:color="auto"/>
        <w:left w:val="none" w:sz="0" w:space="0" w:color="auto"/>
        <w:bottom w:val="none" w:sz="0" w:space="0" w:color="auto"/>
        <w:right w:val="none" w:sz="0" w:space="0" w:color="auto"/>
      </w:divBdr>
    </w:div>
    <w:div w:id="183607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iv Office">
  <a:themeElements>
    <a:clrScheme name="Vlastní 2">
      <a:dk1>
        <a:sysClr val="windowText" lastClr="000000"/>
      </a:dk1>
      <a:lt1>
        <a:srgbClr val="FFFFFF"/>
      </a:lt1>
      <a:dk2>
        <a:srgbClr val="D8D8D8"/>
      </a:dk2>
      <a:lt2>
        <a:srgbClr val="000000"/>
      </a:lt2>
      <a:accent1>
        <a:srgbClr val="993333"/>
      </a:accent1>
      <a:accent2>
        <a:srgbClr val="ED7D31"/>
      </a:accent2>
      <a:accent3>
        <a:srgbClr val="A5A5A5"/>
      </a:accent3>
      <a:accent4>
        <a:srgbClr val="FFC000"/>
      </a:accent4>
      <a:accent5>
        <a:srgbClr val="0070C0"/>
      </a:accent5>
      <a:accent6>
        <a:srgbClr val="70AD47"/>
      </a:accent6>
      <a:hlink>
        <a:srgbClr val="954F72"/>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5F0BCB61-9484-4005-85D9-9F55E7706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747</Words>
  <Characters>4411</Characters>
  <Application>Microsoft Office Word</Application>
  <DocSecurity>0</DocSecurity>
  <Lines>36</Lines>
  <Paragraphs>10</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Stehel Vojtěch</dc:creator>
  <cp:lastModifiedBy>Ližbetin Ján</cp:lastModifiedBy>
  <cp:revision>4</cp:revision>
  <cp:lastPrinted>2016-01-22T07:23:00Z</cp:lastPrinted>
  <dcterms:created xsi:type="dcterms:W3CDTF">2019-12-18T10:16:00Z</dcterms:created>
  <dcterms:modified xsi:type="dcterms:W3CDTF">2019-12-18T11:42:00Z</dcterms:modified>
</cp:coreProperties>
</file>