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5002B" w14:textId="77777777" w:rsidR="003E59A4" w:rsidRDefault="003E59A4" w:rsidP="003E59A4">
      <w:pPr>
        <w:pStyle w:val="Default"/>
        <w:jc w:val="center"/>
        <w:outlineLvl w:val="0"/>
        <w:rPr>
          <w:sz w:val="32"/>
          <w:szCs w:val="32"/>
        </w:rPr>
      </w:pPr>
      <w:r>
        <w:rPr>
          <w:b/>
          <w:bCs/>
          <w:sz w:val="32"/>
          <w:szCs w:val="32"/>
        </w:rPr>
        <w:t>ŽÁDOST O PŘIDĚLENÍ INTERNÍHO GRANTU</w:t>
      </w:r>
    </w:p>
    <w:p w14:paraId="60546A54" w14:textId="77777777" w:rsidR="003E59A4" w:rsidRDefault="003E59A4" w:rsidP="003E59A4">
      <w:pPr>
        <w:pStyle w:val="Default"/>
        <w:rPr>
          <w:sz w:val="23"/>
          <w:szCs w:val="23"/>
        </w:rPr>
      </w:pPr>
    </w:p>
    <w:p w14:paraId="21800A42" w14:textId="77777777" w:rsidR="003E59A4" w:rsidRDefault="003E59A4" w:rsidP="003E59A4">
      <w:pPr>
        <w:pStyle w:val="Default"/>
        <w:rPr>
          <w:sz w:val="23"/>
          <w:szCs w:val="23"/>
        </w:rPr>
      </w:pPr>
    </w:p>
    <w:p w14:paraId="4816557A" w14:textId="3FA81AD1" w:rsidR="003E59A4" w:rsidRPr="00375982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Pr="00375982">
        <w:rPr>
          <w:sz w:val="23"/>
          <w:szCs w:val="23"/>
        </w:rPr>
        <w:t>. Název interního grantu:</w:t>
      </w:r>
      <w:r w:rsidR="00B32F00" w:rsidRPr="00375982">
        <w:rPr>
          <w:sz w:val="23"/>
          <w:szCs w:val="23"/>
        </w:rPr>
        <w:t xml:space="preserve"> Inovace studijních materiálů předmětu Fyzika II</w:t>
      </w:r>
      <w:r w:rsidRPr="00375982">
        <w:rPr>
          <w:sz w:val="23"/>
          <w:szCs w:val="23"/>
        </w:rPr>
        <w:t xml:space="preserve"> </w:t>
      </w:r>
    </w:p>
    <w:p w14:paraId="1BD9F872" w14:textId="77777777" w:rsidR="003E59A4" w:rsidRPr="00375982" w:rsidRDefault="003E59A4" w:rsidP="003E59A4">
      <w:pPr>
        <w:pStyle w:val="Default"/>
        <w:rPr>
          <w:sz w:val="23"/>
          <w:szCs w:val="23"/>
        </w:rPr>
      </w:pPr>
    </w:p>
    <w:p w14:paraId="141D0010" w14:textId="4C6889D3" w:rsidR="003E59A4" w:rsidRPr="00375982" w:rsidRDefault="003E59A4" w:rsidP="003E59A4">
      <w:pPr>
        <w:pStyle w:val="Default"/>
        <w:rPr>
          <w:sz w:val="23"/>
          <w:szCs w:val="23"/>
        </w:rPr>
      </w:pPr>
      <w:r w:rsidRPr="00375982">
        <w:rPr>
          <w:sz w:val="23"/>
          <w:szCs w:val="23"/>
        </w:rPr>
        <w:tab/>
        <w:t xml:space="preserve">Katedra: </w:t>
      </w:r>
      <w:r w:rsidR="00B32F00" w:rsidRPr="00375982">
        <w:rPr>
          <w:sz w:val="23"/>
          <w:szCs w:val="23"/>
        </w:rPr>
        <w:t>KIPV</w:t>
      </w:r>
    </w:p>
    <w:p w14:paraId="379826B4" w14:textId="77777777" w:rsidR="003E59A4" w:rsidRPr="00375982" w:rsidRDefault="003E59A4" w:rsidP="003E59A4">
      <w:pPr>
        <w:pStyle w:val="Default"/>
        <w:rPr>
          <w:sz w:val="23"/>
          <w:szCs w:val="23"/>
        </w:rPr>
      </w:pPr>
    </w:p>
    <w:p w14:paraId="63118667" w14:textId="77777777" w:rsidR="003E59A4" w:rsidRPr="00375982" w:rsidRDefault="003E59A4" w:rsidP="003E59A4">
      <w:pPr>
        <w:pStyle w:val="Default"/>
        <w:rPr>
          <w:sz w:val="23"/>
          <w:szCs w:val="23"/>
        </w:rPr>
      </w:pPr>
      <w:r w:rsidRPr="00375982">
        <w:rPr>
          <w:sz w:val="23"/>
          <w:szCs w:val="23"/>
        </w:rPr>
        <w:t xml:space="preserve">2. Hlavní řešitel: </w:t>
      </w:r>
    </w:p>
    <w:p w14:paraId="325E1468" w14:textId="77777777" w:rsidR="003E59A4" w:rsidRPr="00375982" w:rsidRDefault="003E59A4" w:rsidP="003E59A4">
      <w:pPr>
        <w:pStyle w:val="Default"/>
        <w:rPr>
          <w:sz w:val="23"/>
          <w:szCs w:val="23"/>
        </w:rPr>
      </w:pPr>
    </w:p>
    <w:p w14:paraId="5E419E57" w14:textId="2F19A3E9" w:rsidR="003E59A4" w:rsidRPr="00375982" w:rsidRDefault="003E59A4" w:rsidP="003E59A4">
      <w:pPr>
        <w:pStyle w:val="Default"/>
        <w:rPr>
          <w:sz w:val="23"/>
          <w:szCs w:val="23"/>
        </w:rPr>
      </w:pPr>
      <w:r w:rsidRPr="00375982">
        <w:rPr>
          <w:sz w:val="23"/>
          <w:szCs w:val="23"/>
        </w:rPr>
        <w:tab/>
        <w:t xml:space="preserve">Příjmení, jméno, tituly: </w:t>
      </w:r>
      <w:r w:rsidR="00B32F00" w:rsidRPr="00375982">
        <w:rPr>
          <w:sz w:val="23"/>
          <w:szCs w:val="23"/>
        </w:rPr>
        <w:t>Mgr. Tomáš Náhlík Ph.D.</w:t>
      </w:r>
    </w:p>
    <w:p w14:paraId="1664512A" w14:textId="1ABA9D2F" w:rsidR="003E59A4" w:rsidRPr="00375982" w:rsidRDefault="003E59A4" w:rsidP="003E59A4">
      <w:pPr>
        <w:pStyle w:val="Default"/>
        <w:rPr>
          <w:sz w:val="23"/>
          <w:szCs w:val="23"/>
        </w:rPr>
      </w:pPr>
      <w:r w:rsidRPr="00375982">
        <w:rPr>
          <w:sz w:val="23"/>
          <w:szCs w:val="23"/>
        </w:rPr>
        <w:tab/>
        <w:t xml:space="preserve">Pracovní zařazení: </w:t>
      </w:r>
      <w:r w:rsidR="00B32F00" w:rsidRPr="00375982">
        <w:rPr>
          <w:sz w:val="23"/>
          <w:szCs w:val="23"/>
        </w:rPr>
        <w:t>odborný asistent</w:t>
      </w:r>
    </w:p>
    <w:p w14:paraId="218A7EC4" w14:textId="145B3AC9" w:rsidR="003E59A4" w:rsidRPr="00375982" w:rsidRDefault="003E59A4" w:rsidP="003E59A4">
      <w:pPr>
        <w:pStyle w:val="Default"/>
        <w:rPr>
          <w:sz w:val="23"/>
          <w:szCs w:val="23"/>
        </w:rPr>
      </w:pPr>
      <w:r w:rsidRPr="00375982">
        <w:rPr>
          <w:sz w:val="23"/>
          <w:szCs w:val="23"/>
        </w:rPr>
        <w:tab/>
        <w:t xml:space="preserve">Kontakt: e-mail: </w:t>
      </w:r>
      <w:r w:rsidR="00B32F00" w:rsidRPr="00375982">
        <w:rPr>
          <w:sz w:val="23"/>
          <w:szCs w:val="23"/>
        </w:rPr>
        <w:t>nahlik@mail.vstecb.cz</w:t>
      </w:r>
      <w:r w:rsidRPr="00375982">
        <w:rPr>
          <w:sz w:val="23"/>
          <w:szCs w:val="23"/>
        </w:rPr>
        <w:tab/>
      </w:r>
      <w:r w:rsidRPr="00375982">
        <w:rPr>
          <w:sz w:val="23"/>
          <w:szCs w:val="23"/>
        </w:rPr>
        <w:tab/>
      </w:r>
      <w:r w:rsidRPr="00375982">
        <w:rPr>
          <w:sz w:val="23"/>
          <w:szCs w:val="23"/>
        </w:rPr>
        <w:tab/>
        <w:t xml:space="preserve">tel.: </w:t>
      </w:r>
      <w:r w:rsidR="00631AE8" w:rsidRPr="00375982">
        <w:rPr>
          <w:sz w:val="23"/>
          <w:szCs w:val="23"/>
          <w:shd w:val="clear" w:color="auto" w:fill="FFFFFF"/>
        </w:rPr>
        <w:t>387</w:t>
      </w:r>
      <w:r w:rsidR="00C01715" w:rsidRPr="00375982">
        <w:rPr>
          <w:sz w:val="23"/>
          <w:szCs w:val="23"/>
          <w:shd w:val="clear" w:color="auto" w:fill="FFFFFF"/>
        </w:rPr>
        <w:t xml:space="preserve"> </w:t>
      </w:r>
      <w:r w:rsidR="00631AE8" w:rsidRPr="00375982">
        <w:rPr>
          <w:sz w:val="23"/>
          <w:szCs w:val="23"/>
          <w:shd w:val="clear" w:color="auto" w:fill="FFFFFF"/>
        </w:rPr>
        <w:t>842 140</w:t>
      </w:r>
    </w:p>
    <w:p w14:paraId="592DFC1E" w14:textId="77777777" w:rsidR="003E59A4" w:rsidRPr="00375982" w:rsidRDefault="003E59A4" w:rsidP="003E59A4">
      <w:pPr>
        <w:pStyle w:val="Default"/>
        <w:rPr>
          <w:sz w:val="23"/>
          <w:szCs w:val="23"/>
        </w:rPr>
      </w:pPr>
    </w:p>
    <w:p w14:paraId="542DFFB6" w14:textId="77777777" w:rsidR="003E59A4" w:rsidRPr="00375982" w:rsidRDefault="003E59A4" w:rsidP="003E59A4">
      <w:pPr>
        <w:pStyle w:val="Default"/>
        <w:rPr>
          <w:sz w:val="23"/>
          <w:szCs w:val="23"/>
        </w:rPr>
      </w:pPr>
      <w:r w:rsidRPr="00375982">
        <w:rPr>
          <w:sz w:val="23"/>
          <w:szCs w:val="23"/>
        </w:rPr>
        <w:t xml:space="preserve">3. Spoluřešitelé: </w:t>
      </w:r>
    </w:p>
    <w:p w14:paraId="03B7C9C7" w14:textId="77777777" w:rsidR="003E59A4" w:rsidRPr="00375982" w:rsidRDefault="003E59A4" w:rsidP="003E59A4">
      <w:pPr>
        <w:pStyle w:val="Default"/>
        <w:rPr>
          <w:sz w:val="23"/>
          <w:szCs w:val="23"/>
        </w:rPr>
      </w:pPr>
    </w:p>
    <w:p w14:paraId="3CC496E8" w14:textId="563718AE" w:rsidR="003E59A4" w:rsidRPr="00375982" w:rsidRDefault="003E59A4" w:rsidP="003E59A4">
      <w:pPr>
        <w:pStyle w:val="Default"/>
        <w:outlineLvl w:val="0"/>
        <w:rPr>
          <w:sz w:val="23"/>
          <w:szCs w:val="23"/>
        </w:rPr>
      </w:pPr>
      <w:r w:rsidRPr="00375982">
        <w:rPr>
          <w:sz w:val="23"/>
          <w:szCs w:val="23"/>
        </w:rPr>
        <w:tab/>
        <w:t>Příjmení, jméno, titul</w:t>
      </w:r>
      <w:r w:rsidR="00B32F00" w:rsidRPr="00375982">
        <w:rPr>
          <w:sz w:val="23"/>
          <w:szCs w:val="23"/>
        </w:rPr>
        <w:t>:</w:t>
      </w:r>
      <w:r w:rsidRPr="00375982">
        <w:rPr>
          <w:sz w:val="23"/>
          <w:szCs w:val="23"/>
        </w:rPr>
        <w:t xml:space="preserve"> </w:t>
      </w:r>
      <w:r w:rsidR="00B32F00" w:rsidRPr="00375982">
        <w:rPr>
          <w:sz w:val="23"/>
          <w:szCs w:val="23"/>
        </w:rPr>
        <w:t>RNDr. Ivo Opršal Ph.D.</w:t>
      </w:r>
    </w:p>
    <w:p w14:paraId="5CDE2449" w14:textId="3FD0C95A" w:rsidR="003E59A4" w:rsidRPr="00375982" w:rsidRDefault="003E59A4" w:rsidP="003E59A4">
      <w:pPr>
        <w:pStyle w:val="Default"/>
        <w:rPr>
          <w:sz w:val="23"/>
          <w:szCs w:val="23"/>
        </w:rPr>
      </w:pPr>
      <w:r w:rsidRPr="00375982">
        <w:rPr>
          <w:sz w:val="23"/>
          <w:szCs w:val="23"/>
        </w:rPr>
        <w:tab/>
        <w:t xml:space="preserve">Kontakt: </w:t>
      </w:r>
      <w:r w:rsidR="00B32F00" w:rsidRPr="00375982">
        <w:rPr>
          <w:sz w:val="23"/>
          <w:szCs w:val="23"/>
        </w:rPr>
        <w:t>oprsal@mail.vstecb.cz</w:t>
      </w:r>
      <w:r w:rsidRPr="00375982">
        <w:rPr>
          <w:sz w:val="23"/>
          <w:szCs w:val="23"/>
        </w:rPr>
        <w:tab/>
      </w:r>
      <w:r w:rsidRPr="00375982">
        <w:rPr>
          <w:sz w:val="23"/>
          <w:szCs w:val="23"/>
        </w:rPr>
        <w:tab/>
      </w:r>
      <w:r w:rsidRPr="00375982">
        <w:rPr>
          <w:sz w:val="23"/>
          <w:szCs w:val="23"/>
        </w:rPr>
        <w:tab/>
      </w:r>
      <w:r w:rsidRPr="00375982">
        <w:rPr>
          <w:sz w:val="23"/>
          <w:szCs w:val="23"/>
        </w:rPr>
        <w:tab/>
        <w:t xml:space="preserve">tel: </w:t>
      </w:r>
      <w:r w:rsidR="00631AE8" w:rsidRPr="00375982">
        <w:rPr>
          <w:sz w:val="23"/>
          <w:szCs w:val="23"/>
          <w:shd w:val="clear" w:color="auto" w:fill="FFFFFF"/>
        </w:rPr>
        <w:t>387</w:t>
      </w:r>
      <w:r w:rsidR="00C01715" w:rsidRPr="00375982">
        <w:rPr>
          <w:sz w:val="23"/>
          <w:szCs w:val="23"/>
          <w:shd w:val="clear" w:color="auto" w:fill="FFFFFF"/>
        </w:rPr>
        <w:t xml:space="preserve"> </w:t>
      </w:r>
      <w:r w:rsidR="00631AE8" w:rsidRPr="00375982">
        <w:rPr>
          <w:sz w:val="23"/>
          <w:szCs w:val="23"/>
          <w:shd w:val="clear" w:color="auto" w:fill="FFFFFF"/>
        </w:rPr>
        <w:t>842</w:t>
      </w:r>
      <w:r w:rsidR="00375982" w:rsidRPr="00375982">
        <w:rPr>
          <w:sz w:val="23"/>
          <w:szCs w:val="23"/>
          <w:shd w:val="clear" w:color="auto" w:fill="FFFFFF"/>
        </w:rPr>
        <w:t> </w:t>
      </w:r>
      <w:r w:rsidR="00631AE8" w:rsidRPr="00375982">
        <w:rPr>
          <w:sz w:val="23"/>
          <w:szCs w:val="23"/>
          <w:shd w:val="clear" w:color="auto" w:fill="FFFFFF"/>
        </w:rPr>
        <w:t>186</w:t>
      </w:r>
      <w:r w:rsidR="00631AE8" w:rsidRPr="00375982">
        <w:rPr>
          <w:sz w:val="23"/>
          <w:szCs w:val="23"/>
        </w:rPr>
        <w:t xml:space="preserve"> </w:t>
      </w:r>
    </w:p>
    <w:p w14:paraId="47C94FB2" w14:textId="77777777" w:rsidR="00375982" w:rsidRPr="00375982" w:rsidRDefault="00375982" w:rsidP="003E59A4">
      <w:pPr>
        <w:pStyle w:val="Default"/>
        <w:rPr>
          <w:sz w:val="23"/>
          <w:szCs w:val="23"/>
        </w:rPr>
      </w:pPr>
    </w:p>
    <w:p w14:paraId="444335B7" w14:textId="1218C4E3" w:rsidR="00375982" w:rsidRPr="00375982" w:rsidRDefault="00375982" w:rsidP="00375982">
      <w:pPr>
        <w:pStyle w:val="Default"/>
        <w:ind w:firstLine="709"/>
        <w:outlineLvl w:val="0"/>
        <w:rPr>
          <w:sz w:val="23"/>
          <w:szCs w:val="23"/>
        </w:rPr>
      </w:pPr>
      <w:r w:rsidRPr="00375982">
        <w:rPr>
          <w:sz w:val="23"/>
          <w:szCs w:val="23"/>
        </w:rPr>
        <w:t xml:space="preserve">Příjmení, jméno, titul: Dr. </w:t>
      </w:r>
      <w:r>
        <w:rPr>
          <w:sz w:val="23"/>
          <w:szCs w:val="23"/>
        </w:rPr>
        <w:t>Luděk Jirkovský</w:t>
      </w:r>
    </w:p>
    <w:p w14:paraId="61708D3D" w14:textId="5414BE8E" w:rsidR="00375982" w:rsidRPr="00375982" w:rsidRDefault="00375982" w:rsidP="00375982">
      <w:pPr>
        <w:pStyle w:val="Default"/>
        <w:rPr>
          <w:sz w:val="23"/>
          <w:szCs w:val="23"/>
        </w:rPr>
      </w:pPr>
      <w:r w:rsidRPr="00375982">
        <w:rPr>
          <w:sz w:val="23"/>
          <w:szCs w:val="23"/>
        </w:rPr>
        <w:tab/>
        <w:t xml:space="preserve">Kontakt: </w:t>
      </w:r>
      <w:r w:rsidRPr="00375982">
        <w:rPr>
          <w:bCs/>
          <w:color w:val="0A0A0A"/>
          <w:sz w:val="23"/>
          <w:szCs w:val="23"/>
          <w:shd w:val="clear" w:color="auto" w:fill="F7F8FC"/>
        </w:rPr>
        <w:t>jirkovsky@mail.vstecb.cz</w:t>
      </w:r>
      <w:r w:rsidRPr="00375982">
        <w:rPr>
          <w:sz w:val="23"/>
          <w:szCs w:val="23"/>
        </w:rPr>
        <w:tab/>
      </w:r>
      <w:r w:rsidRPr="00375982">
        <w:rPr>
          <w:sz w:val="23"/>
          <w:szCs w:val="23"/>
        </w:rPr>
        <w:tab/>
      </w:r>
      <w:r w:rsidRPr="00375982">
        <w:rPr>
          <w:sz w:val="23"/>
          <w:szCs w:val="23"/>
        </w:rPr>
        <w:tab/>
      </w:r>
      <w:r w:rsidRPr="00375982">
        <w:rPr>
          <w:sz w:val="23"/>
          <w:szCs w:val="23"/>
        </w:rPr>
        <w:tab/>
        <w:t xml:space="preserve">tel: </w:t>
      </w:r>
      <w:r w:rsidRPr="00375982">
        <w:rPr>
          <w:sz w:val="23"/>
          <w:szCs w:val="23"/>
          <w:shd w:val="clear" w:color="auto" w:fill="FFFFFF"/>
        </w:rPr>
        <w:t>387 842 186</w:t>
      </w:r>
      <w:r w:rsidRPr="00375982">
        <w:rPr>
          <w:sz w:val="23"/>
          <w:szCs w:val="23"/>
        </w:rPr>
        <w:t xml:space="preserve"> </w:t>
      </w:r>
    </w:p>
    <w:p w14:paraId="11033CE1" w14:textId="77777777" w:rsidR="00375982" w:rsidRDefault="00375982" w:rsidP="003E59A4">
      <w:pPr>
        <w:pStyle w:val="Default"/>
        <w:rPr>
          <w:sz w:val="23"/>
          <w:szCs w:val="23"/>
        </w:rPr>
      </w:pPr>
    </w:p>
    <w:p w14:paraId="6C4DC81B" w14:textId="4A97E216" w:rsidR="003E59A4" w:rsidRDefault="003E59A4" w:rsidP="00B32F00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>4. Anotace:</w:t>
      </w:r>
    </w:p>
    <w:p w14:paraId="04F24BEF" w14:textId="191059F4" w:rsidR="00794E20" w:rsidRDefault="00B32F00" w:rsidP="00794E20">
      <w:pPr>
        <w:pStyle w:val="Default"/>
        <w:ind w:firstLine="709"/>
        <w:rPr>
          <w:color w:val="auto"/>
          <w:sz w:val="23"/>
          <w:szCs w:val="23"/>
        </w:rPr>
      </w:pPr>
      <w:r>
        <w:rPr>
          <w:sz w:val="23"/>
          <w:szCs w:val="23"/>
        </w:rPr>
        <w:t>Tento grant navazuje na úspěšně obhájené projekty z minulých let (</w:t>
      </w:r>
      <w:r w:rsidR="00CB679A" w:rsidRPr="00CB679A">
        <w:rPr>
          <w:sz w:val="23"/>
          <w:szCs w:val="23"/>
        </w:rPr>
        <w:t>8210IGS005</w:t>
      </w:r>
      <w:r w:rsidR="00CB679A">
        <w:rPr>
          <w:rFonts w:eastAsiaTheme="minorEastAsia"/>
          <w:sz w:val="23"/>
          <w:szCs w:val="23"/>
          <w:lang w:eastAsia="ja-JP"/>
        </w:rPr>
        <w:t>(2019</w:t>
      </w:r>
      <w:r w:rsidR="00CB679A" w:rsidRPr="00C01715">
        <w:rPr>
          <w:rFonts w:eastAsiaTheme="minorEastAsia"/>
          <w:color w:val="auto"/>
          <w:sz w:val="23"/>
          <w:szCs w:val="23"/>
          <w:lang w:eastAsia="ja-JP"/>
        </w:rPr>
        <w:t>)</w:t>
      </w:r>
      <w:r w:rsidRPr="00C01715">
        <w:rPr>
          <w:color w:val="auto"/>
          <w:sz w:val="23"/>
          <w:szCs w:val="23"/>
        </w:rPr>
        <w:t>,</w:t>
      </w:r>
      <w:r w:rsidR="00C01715">
        <w:rPr>
          <w:color w:val="auto"/>
          <w:sz w:val="23"/>
          <w:szCs w:val="23"/>
        </w:rPr>
        <w:t xml:space="preserve"> </w:t>
      </w:r>
      <w:r w:rsidR="00C01715" w:rsidRPr="00C01715">
        <w:rPr>
          <w:color w:val="auto"/>
          <w:sz w:val="23"/>
          <w:szCs w:val="23"/>
        </w:rPr>
        <w:t>IGS2/2018</w:t>
      </w:r>
      <w:r w:rsidR="00CB679A" w:rsidRPr="00C01715">
        <w:rPr>
          <w:color w:val="auto"/>
          <w:sz w:val="23"/>
          <w:szCs w:val="23"/>
        </w:rPr>
        <w:t>(2018)</w:t>
      </w:r>
      <w:r w:rsidRPr="00C01715">
        <w:rPr>
          <w:color w:val="auto"/>
          <w:sz w:val="23"/>
          <w:szCs w:val="23"/>
        </w:rPr>
        <w:t>)</w:t>
      </w:r>
      <w:r w:rsidR="006F71D2" w:rsidRPr="00C01715">
        <w:rPr>
          <w:color w:val="auto"/>
          <w:sz w:val="23"/>
          <w:szCs w:val="23"/>
        </w:rPr>
        <w:t xml:space="preserve">, </w:t>
      </w:r>
      <w:r w:rsidR="006F71D2">
        <w:rPr>
          <w:color w:val="auto"/>
          <w:sz w:val="23"/>
          <w:szCs w:val="23"/>
        </w:rPr>
        <w:t>kdy jsme vytvářeli nové studijní materiály pro předmět Fyzika I</w:t>
      </w:r>
      <w:r w:rsidR="00794E20">
        <w:rPr>
          <w:color w:val="auto"/>
          <w:sz w:val="23"/>
          <w:szCs w:val="23"/>
        </w:rPr>
        <w:t xml:space="preserve"> (</w:t>
      </w:r>
      <w:proofErr w:type="spellStart"/>
      <w:r w:rsidR="00794E20">
        <w:rPr>
          <w:color w:val="auto"/>
          <w:sz w:val="23"/>
          <w:szCs w:val="23"/>
        </w:rPr>
        <w:t>Fys</w:t>
      </w:r>
      <w:proofErr w:type="spellEnd"/>
      <w:r w:rsidR="00794E20">
        <w:rPr>
          <w:color w:val="auto"/>
          <w:sz w:val="23"/>
          <w:szCs w:val="23"/>
        </w:rPr>
        <w:t xml:space="preserve">, </w:t>
      </w:r>
      <w:proofErr w:type="spellStart"/>
      <w:r w:rsidR="00794E20">
        <w:rPr>
          <w:color w:val="auto"/>
          <w:sz w:val="23"/>
          <w:szCs w:val="23"/>
        </w:rPr>
        <w:t>Fys</w:t>
      </w:r>
      <w:proofErr w:type="spellEnd"/>
      <w:r w:rsidR="00794E20">
        <w:rPr>
          <w:color w:val="auto"/>
          <w:sz w:val="23"/>
          <w:szCs w:val="23"/>
        </w:rPr>
        <w:t xml:space="preserve"> I, </w:t>
      </w:r>
      <w:proofErr w:type="spellStart"/>
      <w:r w:rsidR="00794E20">
        <w:rPr>
          <w:color w:val="auto"/>
          <w:sz w:val="23"/>
          <w:szCs w:val="23"/>
        </w:rPr>
        <w:t>Fys</w:t>
      </w:r>
      <w:proofErr w:type="spellEnd"/>
      <w:r w:rsidR="00794E20">
        <w:rPr>
          <w:color w:val="auto"/>
          <w:sz w:val="23"/>
          <w:szCs w:val="23"/>
        </w:rPr>
        <w:t xml:space="preserve"> Z</w:t>
      </w:r>
      <w:r w:rsidR="001A46CD">
        <w:rPr>
          <w:color w:val="auto"/>
          <w:sz w:val="23"/>
          <w:szCs w:val="23"/>
        </w:rPr>
        <w:t>)</w:t>
      </w:r>
      <w:r w:rsidR="00D4354C">
        <w:rPr>
          <w:color w:val="auto"/>
          <w:sz w:val="23"/>
          <w:szCs w:val="23"/>
        </w:rPr>
        <w:t> a N</w:t>
      </w:r>
      <w:r w:rsidR="001A46CD">
        <w:rPr>
          <w:color w:val="auto"/>
          <w:sz w:val="23"/>
          <w:szCs w:val="23"/>
        </w:rPr>
        <w:t>_</w:t>
      </w:r>
      <w:r w:rsidR="00D4354C">
        <w:rPr>
          <w:color w:val="auto"/>
          <w:sz w:val="23"/>
          <w:szCs w:val="23"/>
        </w:rPr>
        <w:t>FLP</w:t>
      </w:r>
      <w:r w:rsidR="006F71D2">
        <w:rPr>
          <w:color w:val="auto"/>
          <w:sz w:val="23"/>
          <w:szCs w:val="23"/>
        </w:rPr>
        <w:t>, pořizovali především českou literaturu a vybavení na názornou výuku pomocí experiment</w:t>
      </w:r>
      <w:r w:rsidR="00794E20">
        <w:rPr>
          <w:color w:val="auto"/>
          <w:sz w:val="23"/>
          <w:szCs w:val="23"/>
        </w:rPr>
        <w:t>ů</w:t>
      </w:r>
      <w:r w:rsidR="006F71D2">
        <w:rPr>
          <w:color w:val="auto"/>
          <w:sz w:val="23"/>
          <w:szCs w:val="23"/>
        </w:rPr>
        <w:t>. Letos bychom rádi pokračovali</w:t>
      </w:r>
      <w:r w:rsidR="00D4354C">
        <w:rPr>
          <w:color w:val="auto"/>
          <w:sz w:val="23"/>
          <w:szCs w:val="23"/>
        </w:rPr>
        <w:t xml:space="preserve"> dalším rozšířením výše uvedeného</w:t>
      </w:r>
      <w:r w:rsidR="006F71D2">
        <w:rPr>
          <w:color w:val="auto"/>
          <w:sz w:val="23"/>
          <w:szCs w:val="23"/>
        </w:rPr>
        <w:t>.</w:t>
      </w:r>
      <w:r w:rsidR="001A46CD">
        <w:rPr>
          <w:color w:val="auto"/>
          <w:sz w:val="23"/>
          <w:szCs w:val="23"/>
        </w:rPr>
        <w:t xml:space="preserve"> M</w:t>
      </w:r>
      <w:r w:rsidR="00D4354C">
        <w:rPr>
          <w:color w:val="auto"/>
          <w:sz w:val="23"/>
          <w:szCs w:val="23"/>
        </w:rPr>
        <w:t>imo to, na</w:t>
      </w:r>
      <w:r w:rsidR="001A46CD">
        <w:rPr>
          <w:color w:val="auto"/>
          <w:sz w:val="23"/>
          <w:szCs w:val="23"/>
        </w:rPr>
        <w:t xml:space="preserve"> </w:t>
      </w:r>
      <w:r w:rsidR="006F71D2">
        <w:rPr>
          <w:color w:val="auto"/>
          <w:sz w:val="23"/>
          <w:szCs w:val="23"/>
        </w:rPr>
        <w:t>základě ohlasů studentů</w:t>
      </w:r>
      <w:r w:rsidR="00D4354C">
        <w:rPr>
          <w:color w:val="auto"/>
          <w:sz w:val="23"/>
          <w:szCs w:val="23"/>
        </w:rPr>
        <w:t xml:space="preserve"> a zvýšené průchodnosti těch</w:t>
      </w:r>
      <w:r w:rsidR="001A46CD">
        <w:rPr>
          <w:color w:val="auto"/>
          <w:sz w:val="23"/>
          <w:szCs w:val="23"/>
        </w:rPr>
        <w:t>t</w:t>
      </w:r>
      <w:r w:rsidR="00D4354C">
        <w:rPr>
          <w:color w:val="auto"/>
          <w:sz w:val="23"/>
          <w:szCs w:val="23"/>
        </w:rPr>
        <w:t>o předmětů v letošním akademickém roce,</w:t>
      </w:r>
      <w:r w:rsidR="006F71D2">
        <w:rPr>
          <w:color w:val="auto"/>
          <w:sz w:val="23"/>
          <w:szCs w:val="23"/>
        </w:rPr>
        <w:t xml:space="preserve"> považujeme za velice vhodné vytvořit podobné materiály i pro studenty předmětu Fyzika II. Sbírka příkladů by měla sloužit studentům jak bakalářského studia, tak i magisterských oborů.</w:t>
      </w:r>
    </w:p>
    <w:p w14:paraId="40184A6E" w14:textId="5F811291" w:rsidR="00B5240A" w:rsidRDefault="006F71D2" w:rsidP="00B5240A">
      <w:pPr>
        <w:pStyle w:val="Default"/>
        <w:ind w:firstLine="709"/>
        <w:rPr>
          <w:sz w:val="23"/>
          <w:szCs w:val="23"/>
        </w:rPr>
      </w:pPr>
      <w:r>
        <w:rPr>
          <w:color w:val="auto"/>
          <w:sz w:val="23"/>
          <w:szCs w:val="23"/>
        </w:rPr>
        <w:t xml:space="preserve">Mnohdy se </w:t>
      </w:r>
      <w:r w:rsidR="00794E20">
        <w:rPr>
          <w:color w:val="auto"/>
          <w:sz w:val="23"/>
          <w:szCs w:val="23"/>
        </w:rPr>
        <w:t xml:space="preserve">zde </w:t>
      </w:r>
      <w:r>
        <w:rPr>
          <w:color w:val="auto"/>
          <w:sz w:val="23"/>
          <w:szCs w:val="23"/>
        </w:rPr>
        <w:t xml:space="preserve">setkáváme se studenty, kteří k nám přicházejí z různých typů škol s odlišnou úrovní znalostí. </w:t>
      </w:r>
      <w:r w:rsidR="00794E20">
        <w:rPr>
          <w:color w:val="auto"/>
          <w:sz w:val="23"/>
          <w:szCs w:val="23"/>
        </w:rPr>
        <w:t>Vyvstává tedy potřeba poskytnout dostatečnou podporu pomocí skript a studijní literatury obecně. Vydat vlastní skripta, která budou přesně zaměřená na potřeby našich studentů, se jeví jako jedna z nejvhodnějších možností.</w:t>
      </w:r>
      <w:r w:rsidR="009D0955">
        <w:rPr>
          <w:color w:val="auto"/>
          <w:sz w:val="23"/>
          <w:szCs w:val="23"/>
        </w:rPr>
        <w:t xml:space="preserve"> To potvrzuje i zkušenost se skriptem </w:t>
      </w:r>
      <w:r w:rsidR="009D0955">
        <w:rPr>
          <w:rFonts w:eastAsiaTheme="minorEastAsia"/>
          <w:color w:val="auto"/>
          <w:sz w:val="23"/>
          <w:szCs w:val="23"/>
          <w:lang w:eastAsia="ja-JP"/>
        </w:rPr>
        <w:t>řešených příkladů</w:t>
      </w:r>
      <w:r w:rsidR="00CB679A">
        <w:rPr>
          <w:rFonts w:eastAsiaTheme="minorEastAsia"/>
          <w:color w:val="auto"/>
          <w:sz w:val="23"/>
          <w:szCs w:val="23"/>
          <w:lang w:eastAsia="ja-JP"/>
        </w:rPr>
        <w:t>,</w:t>
      </w:r>
      <w:r w:rsidR="009D0955">
        <w:rPr>
          <w:color w:val="auto"/>
          <w:sz w:val="23"/>
          <w:szCs w:val="23"/>
        </w:rPr>
        <w:t xml:space="preserve"> které se podílelo na vzrůstu průchodnosti</w:t>
      </w:r>
      <w:r w:rsidR="00CB679A">
        <w:rPr>
          <w:color w:val="auto"/>
          <w:sz w:val="23"/>
          <w:szCs w:val="23"/>
        </w:rPr>
        <w:t xml:space="preserve"> </w:t>
      </w:r>
      <w:r w:rsidR="00CB679A">
        <w:rPr>
          <w:rFonts w:eastAsiaTheme="minorEastAsia"/>
          <w:color w:val="auto"/>
          <w:sz w:val="23"/>
          <w:szCs w:val="23"/>
          <w:lang w:eastAsia="ja-JP"/>
        </w:rPr>
        <w:t>Fyziky I</w:t>
      </w:r>
      <w:r w:rsidR="00CB679A">
        <w:rPr>
          <w:color w:val="auto"/>
          <w:sz w:val="23"/>
          <w:szCs w:val="23"/>
        </w:rPr>
        <w:t>.</w:t>
      </w:r>
      <w:r w:rsidR="00B5240A">
        <w:rPr>
          <w:color w:val="auto"/>
          <w:sz w:val="23"/>
          <w:szCs w:val="23"/>
        </w:rPr>
        <w:t xml:space="preserve"> V neposlední řadě </w:t>
      </w:r>
      <w:r w:rsidR="00B5240A">
        <w:rPr>
          <w:sz w:val="23"/>
          <w:szCs w:val="23"/>
        </w:rPr>
        <w:t>přinese možnost lepšího uplatnění studentů technických oborů na trhu práce, protože pochopení fyziky znamená pochopení souvislostí a fungování okolního světa.</w:t>
      </w:r>
    </w:p>
    <w:p w14:paraId="24C973F6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5F726794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Konkrétní výstupy:</w:t>
      </w:r>
    </w:p>
    <w:p w14:paraId="16350ACD" w14:textId="3FC95124" w:rsidR="00B32F00" w:rsidRDefault="00B32F00" w:rsidP="00B32F00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Nákup a inovace studijní literatury v českém i anglickém jazyce</w:t>
      </w:r>
    </w:p>
    <w:p w14:paraId="2AE95011" w14:textId="4D072BA5" w:rsidR="00B32F00" w:rsidRDefault="00B32F00" w:rsidP="00B32F00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Vydání skript - Sbírka příkladů z Fyziky II – Opršal, Náhlík</w:t>
      </w:r>
    </w:p>
    <w:p w14:paraId="692BB68D" w14:textId="09CDAD1E" w:rsidR="00B32F00" w:rsidRPr="00C01715" w:rsidRDefault="00B32F00" w:rsidP="00B32F00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 w:rsidRPr="00C01715">
        <w:rPr>
          <w:color w:val="auto"/>
          <w:sz w:val="23"/>
          <w:szCs w:val="23"/>
        </w:rPr>
        <w:t>Nákup učebních pomůcek</w:t>
      </w:r>
    </w:p>
    <w:p w14:paraId="04B43961" w14:textId="66898320" w:rsidR="00B5240A" w:rsidRDefault="00B5240A" w:rsidP="00B5240A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Nákup materiálu pro experimenty v hodinách fyziky</w:t>
      </w:r>
    </w:p>
    <w:p w14:paraId="6960DA81" w14:textId="22168F7B" w:rsidR="003E59A4" w:rsidRDefault="00B5240A" w:rsidP="00D237A6">
      <w:pPr>
        <w:pStyle w:val="Default"/>
        <w:numPr>
          <w:ilvl w:val="0"/>
          <w:numId w:val="2"/>
        </w:numPr>
        <w:spacing w:after="120"/>
        <w:rPr>
          <w:sz w:val="23"/>
          <w:szCs w:val="23"/>
        </w:rPr>
      </w:pPr>
      <w:r w:rsidRPr="00B5240A">
        <w:rPr>
          <w:sz w:val="23"/>
          <w:szCs w:val="23"/>
        </w:rPr>
        <w:t>Příprava příručky k</w:t>
      </w:r>
      <w:r>
        <w:rPr>
          <w:sz w:val="23"/>
          <w:szCs w:val="23"/>
        </w:rPr>
        <w:t> </w:t>
      </w:r>
      <w:r w:rsidRPr="00B5240A">
        <w:rPr>
          <w:sz w:val="23"/>
          <w:szCs w:val="23"/>
        </w:rPr>
        <w:t>experim</w:t>
      </w:r>
      <w:r>
        <w:rPr>
          <w:sz w:val="23"/>
          <w:szCs w:val="23"/>
        </w:rPr>
        <w:t>entům pro vydání</w:t>
      </w:r>
    </w:p>
    <w:p w14:paraId="568B1A41" w14:textId="5201040C" w:rsidR="00F56B5A" w:rsidRPr="00B5240A" w:rsidRDefault="00F56B5A" w:rsidP="00D237A6">
      <w:pPr>
        <w:pStyle w:val="Default"/>
        <w:numPr>
          <w:ilvl w:val="0"/>
          <w:numId w:val="2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Aktualizace učebních materiálů - </w:t>
      </w:r>
      <w:proofErr w:type="spellStart"/>
      <w:r>
        <w:rPr>
          <w:sz w:val="23"/>
          <w:szCs w:val="23"/>
        </w:rPr>
        <w:t>odpovědníků</w:t>
      </w:r>
      <w:proofErr w:type="spellEnd"/>
      <w:r>
        <w:rPr>
          <w:sz w:val="23"/>
          <w:szCs w:val="23"/>
        </w:rPr>
        <w:t xml:space="preserve"> z fyziky I/II v IS</w:t>
      </w:r>
    </w:p>
    <w:p w14:paraId="43AB7D66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Přínos k rozvoji VŠTE:</w:t>
      </w:r>
    </w:p>
    <w:p w14:paraId="26BED3E1" w14:textId="77777777" w:rsidR="00F56B5A" w:rsidRDefault="00794E20" w:rsidP="00794E20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vytvoření nových studijních materiálů</w:t>
      </w:r>
      <w:r w:rsidR="00B5240A">
        <w:rPr>
          <w:sz w:val="23"/>
          <w:szCs w:val="23"/>
        </w:rPr>
        <w:t xml:space="preserve"> </w:t>
      </w:r>
    </w:p>
    <w:p w14:paraId="67880671" w14:textId="77777777" w:rsidR="00F56B5A" w:rsidRDefault="00B5240A" w:rsidP="00F56B5A">
      <w:pPr>
        <w:pStyle w:val="Default"/>
        <w:numPr>
          <w:ilvl w:val="1"/>
          <w:numId w:val="4"/>
        </w:num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lastRenderedPageBreak/>
        <w:t>skriptu</w:t>
      </w:r>
      <w:r w:rsidR="00F56B5A">
        <w:rPr>
          <w:sz w:val="23"/>
          <w:szCs w:val="23"/>
        </w:rPr>
        <w:t>m</w:t>
      </w:r>
      <w:proofErr w:type="spellEnd"/>
    </w:p>
    <w:p w14:paraId="04516BE3" w14:textId="3C488F5D" w:rsidR="00F56B5A" w:rsidRDefault="00F56B5A" w:rsidP="00F56B5A">
      <w:pPr>
        <w:pStyle w:val="Default"/>
        <w:numPr>
          <w:ilvl w:val="1"/>
          <w:numId w:val="4"/>
        </w:num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odpovědníky</w:t>
      </w:r>
      <w:proofErr w:type="spellEnd"/>
      <w:r>
        <w:rPr>
          <w:sz w:val="23"/>
          <w:szCs w:val="23"/>
        </w:rPr>
        <w:t xml:space="preserve"> v IS</w:t>
      </w:r>
    </w:p>
    <w:p w14:paraId="4029F375" w14:textId="34CB451E" w:rsidR="00794E20" w:rsidRDefault="00F56B5A" w:rsidP="00F56B5A">
      <w:pPr>
        <w:pStyle w:val="Default"/>
        <w:numPr>
          <w:ilvl w:val="1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příprava příručky pro experimenty z fyziky</w:t>
      </w:r>
    </w:p>
    <w:p w14:paraId="246DB436" w14:textId="4A5FB7B8" w:rsidR="00794E20" w:rsidRDefault="00794E20" w:rsidP="00794E20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aktualizace odborné literatury (nákup aktuálních knih, včetně cizojazyčných),</w:t>
      </w:r>
    </w:p>
    <w:p w14:paraId="1FA733E4" w14:textId="77777777" w:rsidR="00794E20" w:rsidRPr="006C4E2D" w:rsidRDefault="00794E20" w:rsidP="00794E20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růst odborné zdatnosti studentů, zvýšení kvality znalostí, což s vysokou pravděpodobností povede ke zlepšení prostupnosti předmětů</w:t>
      </w:r>
    </w:p>
    <w:p w14:paraId="6C7E751D" w14:textId="2E41E0DF" w:rsidR="00794E20" w:rsidRPr="00F56B5A" w:rsidRDefault="00794E20" w:rsidP="00794E20">
      <w:pPr>
        <w:pStyle w:val="Default"/>
        <w:numPr>
          <w:ilvl w:val="0"/>
          <w:numId w:val="4"/>
        </w:numPr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>podpora profesního růstu akademických pracovníků (zejména na úrovni odborných asistentů s </w:t>
      </w:r>
      <w:r w:rsidRPr="00F56B5A">
        <w:rPr>
          <w:color w:val="auto"/>
          <w:sz w:val="23"/>
          <w:szCs w:val="23"/>
        </w:rPr>
        <w:t>ohledem na budoucí habilitaci),</w:t>
      </w:r>
    </w:p>
    <w:p w14:paraId="305C8622" w14:textId="769470B4" w:rsidR="00504330" w:rsidRPr="00F56B5A" w:rsidRDefault="00504330" w:rsidP="00794E20">
      <w:pPr>
        <w:pStyle w:val="Default"/>
        <w:numPr>
          <w:ilvl w:val="0"/>
          <w:numId w:val="4"/>
        </w:numPr>
        <w:jc w:val="both"/>
        <w:rPr>
          <w:color w:val="auto"/>
          <w:sz w:val="23"/>
          <w:szCs w:val="23"/>
        </w:rPr>
      </w:pPr>
      <w:r w:rsidRPr="00F56B5A">
        <w:rPr>
          <w:color w:val="auto"/>
          <w:sz w:val="23"/>
          <w:szCs w:val="23"/>
        </w:rPr>
        <w:t>možnost prezentace výukových experimentů na akcích školy – Den Otevřených Dveří, Noc vědců…</w:t>
      </w:r>
    </w:p>
    <w:p w14:paraId="68D96213" w14:textId="77777777" w:rsidR="00504330" w:rsidRPr="00F56B5A" w:rsidRDefault="00504330" w:rsidP="00504330">
      <w:pPr>
        <w:pStyle w:val="Default"/>
        <w:ind w:left="720"/>
        <w:jc w:val="both"/>
        <w:rPr>
          <w:color w:val="auto"/>
          <w:sz w:val="23"/>
          <w:szCs w:val="23"/>
        </w:rPr>
      </w:pPr>
    </w:p>
    <w:p w14:paraId="1F9ABCC7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Cílová skupina:</w:t>
      </w:r>
    </w:p>
    <w:p w14:paraId="0E48E3FB" w14:textId="6CE8A57A" w:rsidR="003E59A4" w:rsidRDefault="00B32F00" w:rsidP="00B32F00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Studenti oboru strojírenství</w:t>
      </w:r>
      <w:r w:rsidR="00DF586B">
        <w:rPr>
          <w:sz w:val="23"/>
          <w:szCs w:val="23"/>
        </w:rPr>
        <w:t xml:space="preserve"> (</w:t>
      </w:r>
      <w:proofErr w:type="spellStart"/>
      <w:r w:rsidR="00DF586B">
        <w:rPr>
          <w:sz w:val="23"/>
          <w:szCs w:val="23"/>
        </w:rPr>
        <w:t>Fys</w:t>
      </w:r>
      <w:proofErr w:type="spellEnd"/>
      <w:r w:rsidR="00DF586B">
        <w:rPr>
          <w:sz w:val="23"/>
          <w:szCs w:val="23"/>
        </w:rPr>
        <w:t xml:space="preserve"> 2)</w:t>
      </w:r>
    </w:p>
    <w:p w14:paraId="4B9C1632" w14:textId="7CA9AC86" w:rsidR="00B32F00" w:rsidRDefault="00B32F00" w:rsidP="00B32F00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Studenti navazujícího studia obor Logistika (N_FLP)</w:t>
      </w:r>
    </w:p>
    <w:p w14:paraId="230E74F5" w14:textId="144C8280" w:rsidR="00B32F00" w:rsidRDefault="00B32F00" w:rsidP="00B32F00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Pedagogičtí pracovníci</w:t>
      </w:r>
    </w:p>
    <w:p w14:paraId="7BA89685" w14:textId="4E0ECF7D" w:rsidR="00794E20" w:rsidRDefault="00794E20" w:rsidP="00B32F00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Studenti ERASMUS+ (anglická literatura)</w:t>
      </w:r>
    </w:p>
    <w:p w14:paraId="1BF37DDF" w14:textId="37B4A89F" w:rsidR="00504330" w:rsidRPr="00F56B5A" w:rsidRDefault="00504330" w:rsidP="00B32F00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 w:rsidRPr="00F56B5A">
        <w:rPr>
          <w:color w:val="auto"/>
          <w:sz w:val="23"/>
          <w:szCs w:val="23"/>
        </w:rPr>
        <w:t>Veřejnost (možnost prezentace výukových experimentů na akcích školy – Den Otevřených Dveří, Noc vědců…)</w:t>
      </w:r>
    </w:p>
    <w:p w14:paraId="1D5EC4D1" w14:textId="77777777" w:rsidR="003E59A4" w:rsidRPr="00F56B5A" w:rsidRDefault="003E59A4" w:rsidP="003E59A4">
      <w:pPr>
        <w:pStyle w:val="Default"/>
        <w:spacing w:after="120"/>
        <w:rPr>
          <w:color w:val="auto"/>
          <w:sz w:val="23"/>
          <w:szCs w:val="23"/>
        </w:rPr>
      </w:pPr>
    </w:p>
    <w:p w14:paraId="57B134FB" w14:textId="77777777" w:rsidR="003E59A4" w:rsidRPr="00C72A83" w:rsidRDefault="003E59A4" w:rsidP="003E59A4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>8. Současný stav řešeného problému</w:t>
      </w:r>
      <w:r>
        <w:rPr>
          <w:sz w:val="23"/>
          <w:szCs w:val="23"/>
        </w:rPr>
        <w:t>:</w:t>
      </w:r>
    </w:p>
    <w:p w14:paraId="53216378" w14:textId="5C3B3242" w:rsidR="00F56B5A" w:rsidRDefault="00F56B5A" w:rsidP="00F56B5A">
      <w:pPr>
        <w:pStyle w:val="Default"/>
        <w:rPr>
          <w:sz w:val="23"/>
          <w:szCs w:val="23"/>
        </w:rPr>
      </w:pPr>
      <w:r w:rsidRPr="00901965">
        <w:rPr>
          <w:sz w:val="23"/>
          <w:szCs w:val="23"/>
        </w:rPr>
        <w:t>Projekt navazuje na úspěšně obhájen</w:t>
      </w:r>
      <w:r>
        <w:rPr>
          <w:sz w:val="23"/>
          <w:szCs w:val="23"/>
        </w:rPr>
        <w:t xml:space="preserve">é </w:t>
      </w:r>
      <w:r w:rsidRPr="00901965">
        <w:rPr>
          <w:sz w:val="23"/>
          <w:szCs w:val="23"/>
        </w:rPr>
        <w:t>projekt</w:t>
      </w:r>
      <w:r>
        <w:rPr>
          <w:sz w:val="23"/>
          <w:szCs w:val="23"/>
        </w:rPr>
        <w:t>y</w:t>
      </w:r>
      <w:r w:rsidRPr="00901965">
        <w:rPr>
          <w:sz w:val="23"/>
          <w:szCs w:val="23"/>
        </w:rPr>
        <w:t xml:space="preserve"> IGS</w:t>
      </w:r>
      <w:r w:rsidR="00DF586B">
        <w:rPr>
          <w:sz w:val="23"/>
          <w:szCs w:val="23"/>
        </w:rPr>
        <w:t xml:space="preserve"> (</w:t>
      </w:r>
      <w:r w:rsidR="00DF586B" w:rsidRPr="00CB679A">
        <w:rPr>
          <w:sz w:val="23"/>
          <w:szCs w:val="23"/>
        </w:rPr>
        <w:t>8210IGS005</w:t>
      </w:r>
      <w:r w:rsidR="00DF586B">
        <w:rPr>
          <w:rFonts w:eastAsiaTheme="minorEastAsia"/>
          <w:sz w:val="23"/>
          <w:szCs w:val="23"/>
          <w:lang w:eastAsia="ja-JP"/>
        </w:rPr>
        <w:t>(2019</w:t>
      </w:r>
      <w:r w:rsidR="00DF586B" w:rsidRPr="00C01715">
        <w:rPr>
          <w:rFonts w:eastAsiaTheme="minorEastAsia"/>
          <w:color w:val="auto"/>
          <w:sz w:val="23"/>
          <w:szCs w:val="23"/>
          <w:lang w:eastAsia="ja-JP"/>
        </w:rPr>
        <w:t>)</w:t>
      </w:r>
      <w:r w:rsidR="00DF586B" w:rsidRPr="00C01715">
        <w:rPr>
          <w:color w:val="auto"/>
          <w:sz w:val="23"/>
          <w:szCs w:val="23"/>
        </w:rPr>
        <w:t>,</w:t>
      </w:r>
      <w:r w:rsidR="00DF586B">
        <w:rPr>
          <w:color w:val="auto"/>
          <w:sz w:val="23"/>
          <w:szCs w:val="23"/>
        </w:rPr>
        <w:t xml:space="preserve"> </w:t>
      </w:r>
      <w:r w:rsidR="00DF586B" w:rsidRPr="00C01715">
        <w:rPr>
          <w:color w:val="auto"/>
          <w:sz w:val="23"/>
          <w:szCs w:val="23"/>
        </w:rPr>
        <w:t>IGS2/2018(2018)</w:t>
      </w:r>
      <w:r w:rsidR="00DF586B">
        <w:rPr>
          <w:color w:val="auto"/>
          <w:sz w:val="23"/>
          <w:szCs w:val="23"/>
        </w:rPr>
        <w:t>)</w:t>
      </w:r>
      <w:r w:rsidRPr="00901965">
        <w:rPr>
          <w:sz w:val="23"/>
          <w:szCs w:val="23"/>
        </w:rPr>
        <w:t>, kter</w:t>
      </w:r>
      <w:r>
        <w:rPr>
          <w:sz w:val="23"/>
          <w:szCs w:val="23"/>
        </w:rPr>
        <w:t>é</w:t>
      </w:r>
      <w:r w:rsidRPr="00901965">
        <w:rPr>
          <w:sz w:val="23"/>
          <w:szCs w:val="23"/>
        </w:rPr>
        <w:t xml:space="preserve"> byl</w:t>
      </w:r>
      <w:r>
        <w:rPr>
          <w:sz w:val="23"/>
          <w:szCs w:val="23"/>
        </w:rPr>
        <w:t>y</w:t>
      </w:r>
      <w:r w:rsidRPr="00901965">
        <w:rPr>
          <w:sz w:val="23"/>
          <w:szCs w:val="23"/>
        </w:rPr>
        <w:t xml:space="preserve"> řešen</w:t>
      </w:r>
      <w:r>
        <w:rPr>
          <w:sz w:val="23"/>
          <w:szCs w:val="23"/>
        </w:rPr>
        <w:t>y</w:t>
      </w:r>
      <w:r w:rsidRPr="00901965">
        <w:rPr>
          <w:sz w:val="23"/>
          <w:szCs w:val="23"/>
        </w:rPr>
        <w:t xml:space="preserve"> v</w:t>
      </w:r>
      <w:r w:rsidR="00375982">
        <w:rPr>
          <w:sz w:val="23"/>
          <w:szCs w:val="23"/>
        </w:rPr>
        <w:t xml:space="preserve"> podobném řešitelském </w:t>
      </w:r>
      <w:r w:rsidRPr="00901965">
        <w:rPr>
          <w:sz w:val="23"/>
          <w:szCs w:val="23"/>
        </w:rPr>
        <w:t>týmu</w:t>
      </w:r>
      <w:r w:rsidR="00375982">
        <w:rPr>
          <w:sz w:val="23"/>
          <w:szCs w:val="23"/>
        </w:rPr>
        <w:t xml:space="preserve"> (Náhlík, Opršal)</w:t>
      </w:r>
      <w:r w:rsidRPr="00901965">
        <w:rPr>
          <w:sz w:val="23"/>
          <w:szCs w:val="23"/>
        </w:rPr>
        <w:t>. V</w:t>
      </w:r>
      <w:r>
        <w:rPr>
          <w:sz w:val="23"/>
          <w:szCs w:val="23"/>
        </w:rPr>
        <w:t> předkládaném</w:t>
      </w:r>
      <w:r w:rsidRPr="00901965">
        <w:rPr>
          <w:sz w:val="23"/>
          <w:szCs w:val="23"/>
        </w:rPr>
        <w:t xml:space="preserve"> projektu </w:t>
      </w:r>
      <w:r>
        <w:rPr>
          <w:sz w:val="23"/>
          <w:szCs w:val="23"/>
        </w:rPr>
        <w:t xml:space="preserve">bychom rádi pokračovali </w:t>
      </w:r>
      <w:r w:rsidRPr="00901965">
        <w:rPr>
          <w:sz w:val="23"/>
          <w:szCs w:val="23"/>
        </w:rPr>
        <w:t>v</w:t>
      </w:r>
      <w:r>
        <w:rPr>
          <w:sz w:val="23"/>
          <w:szCs w:val="23"/>
        </w:rPr>
        <w:t> </w:t>
      </w:r>
      <w:r w:rsidRPr="00901965">
        <w:rPr>
          <w:sz w:val="23"/>
          <w:szCs w:val="23"/>
        </w:rPr>
        <w:t>obnově</w:t>
      </w:r>
      <w:r>
        <w:rPr>
          <w:sz w:val="23"/>
          <w:szCs w:val="23"/>
        </w:rPr>
        <w:t xml:space="preserve"> a vytvoření nových</w:t>
      </w:r>
      <w:r w:rsidRPr="00901965">
        <w:rPr>
          <w:sz w:val="23"/>
          <w:szCs w:val="23"/>
        </w:rPr>
        <w:t xml:space="preserve"> výukových materiálů </w:t>
      </w:r>
      <w:r>
        <w:rPr>
          <w:sz w:val="23"/>
          <w:szCs w:val="23"/>
        </w:rPr>
        <w:t>a rozšíření experimentů pro fyziku v navazujících oborech</w:t>
      </w:r>
      <w:r w:rsidRPr="00901965">
        <w:rPr>
          <w:sz w:val="23"/>
          <w:szCs w:val="23"/>
        </w:rPr>
        <w:t xml:space="preserve">, </w:t>
      </w:r>
      <w:r>
        <w:rPr>
          <w:sz w:val="23"/>
          <w:szCs w:val="23"/>
        </w:rPr>
        <w:t>jejichž výuku zajišťuje KIPV.</w:t>
      </w:r>
    </w:p>
    <w:p w14:paraId="4C422ACB" w14:textId="76D2B4F1" w:rsidR="00F56B5A" w:rsidRDefault="00F56B5A" w:rsidP="00F56B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 současné době neexistuje sbírka příkladů pro Fyziku II, studenti mají k dispozici pouze studijní </w:t>
      </w:r>
      <w:r w:rsidR="00D4354C">
        <w:rPr>
          <w:sz w:val="23"/>
          <w:szCs w:val="23"/>
        </w:rPr>
        <w:t xml:space="preserve">materiály </w:t>
      </w:r>
      <w:r>
        <w:rPr>
          <w:sz w:val="23"/>
          <w:szCs w:val="23"/>
        </w:rPr>
        <w:t xml:space="preserve">vytvořené před lety doc. Hlaváčovou. Studijní materiály neobsahují ve své současné podobě v každé kapitole řešené příklady. To způsobuje studentům jisté obtíže při přípravě ke zkoušce, protože není možné v rámci výuky spočítat </w:t>
      </w:r>
      <w:r>
        <w:rPr>
          <w:sz w:val="23"/>
          <w:szCs w:val="23"/>
        </w:rPr>
        <w:t xml:space="preserve">všechny </w:t>
      </w:r>
      <w:r>
        <w:rPr>
          <w:sz w:val="23"/>
          <w:szCs w:val="23"/>
        </w:rPr>
        <w:t>příklady.</w:t>
      </w:r>
    </w:p>
    <w:p w14:paraId="20E4B1B5" w14:textId="225D13CB" w:rsidR="00F56B5A" w:rsidRPr="00631AE8" w:rsidRDefault="00F56B5A" w:rsidP="00F56B5A">
      <w:pPr>
        <w:pStyle w:val="Default"/>
        <w:rPr>
          <w:rFonts w:eastAsiaTheme="minorEastAsia"/>
          <w:color w:val="auto"/>
          <w:sz w:val="23"/>
          <w:szCs w:val="23"/>
          <w:lang w:eastAsia="ja-JP"/>
        </w:rPr>
      </w:pPr>
      <w:r w:rsidRPr="00631AE8">
        <w:rPr>
          <w:color w:val="auto"/>
          <w:sz w:val="23"/>
          <w:szCs w:val="23"/>
        </w:rPr>
        <w:t>Fyzik</w:t>
      </w:r>
      <w:r w:rsidRPr="00631AE8">
        <w:rPr>
          <w:rFonts w:eastAsiaTheme="minorEastAsia" w:hint="eastAsia"/>
          <w:color w:val="auto"/>
          <w:sz w:val="23"/>
          <w:szCs w:val="23"/>
          <w:lang w:eastAsia="ja-JP"/>
        </w:rPr>
        <w:t xml:space="preserve">ální jevy jsou často komplexnější než abstrakce studované v základním kurzu (např. </w:t>
      </w:r>
      <w:r w:rsidRPr="00631AE8">
        <w:rPr>
          <w:rFonts w:eastAsiaTheme="minorEastAsia"/>
          <w:color w:val="auto"/>
          <w:sz w:val="23"/>
          <w:szCs w:val="23"/>
          <w:lang w:eastAsia="ja-JP"/>
        </w:rPr>
        <w:t>vliv rotujících součástí na pohybující se objekt), proto je dalším cílem výroba názorných experimentů k dané problematice.</w:t>
      </w:r>
    </w:p>
    <w:p w14:paraId="0DFAFD40" w14:textId="77777777" w:rsidR="00F56B5A" w:rsidRPr="00C72A83" w:rsidRDefault="00F56B5A" w:rsidP="003E59A4">
      <w:pPr>
        <w:pStyle w:val="Default"/>
        <w:spacing w:after="120"/>
        <w:rPr>
          <w:sz w:val="23"/>
          <w:szCs w:val="23"/>
        </w:rPr>
      </w:pPr>
    </w:p>
    <w:p w14:paraId="62CA56A6" w14:textId="77777777" w:rsidR="003E59A4" w:rsidRDefault="003E59A4" w:rsidP="003E59A4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>9. Cíle řešení</w:t>
      </w:r>
      <w:r>
        <w:rPr>
          <w:sz w:val="23"/>
          <w:szCs w:val="23"/>
        </w:rPr>
        <w:t>:</w:t>
      </w:r>
    </w:p>
    <w:p w14:paraId="076AFA18" w14:textId="7DED023A" w:rsidR="003E59A4" w:rsidRDefault="00504330" w:rsidP="00504330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Vytvořit a vydat skripta</w:t>
      </w:r>
    </w:p>
    <w:p w14:paraId="087B553F" w14:textId="550E9836" w:rsidR="00504330" w:rsidRPr="00F56B5A" w:rsidRDefault="00504330" w:rsidP="00504330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C01715">
        <w:rPr>
          <w:color w:val="auto"/>
          <w:sz w:val="23"/>
          <w:szCs w:val="23"/>
        </w:rPr>
        <w:t>Rozšířit sady experimentů pro výuku</w:t>
      </w:r>
    </w:p>
    <w:p w14:paraId="06413C9B" w14:textId="77777777" w:rsidR="00F56B5A" w:rsidRPr="00B804DE" w:rsidRDefault="00F56B5A" w:rsidP="00F56B5A">
      <w:pPr>
        <w:pStyle w:val="Default"/>
        <w:numPr>
          <w:ilvl w:val="0"/>
          <w:numId w:val="5"/>
        </w:numPr>
        <w:rPr>
          <w:color w:val="000000" w:themeColor="text1"/>
          <w:sz w:val="23"/>
          <w:szCs w:val="23"/>
        </w:rPr>
      </w:pPr>
      <w:r w:rsidRPr="00B804DE">
        <w:rPr>
          <w:color w:val="000000" w:themeColor="text1"/>
          <w:sz w:val="23"/>
          <w:szCs w:val="23"/>
        </w:rPr>
        <w:t xml:space="preserve">Podpora frontální výuky: </w:t>
      </w:r>
    </w:p>
    <w:p w14:paraId="0FBEAEA0" w14:textId="77777777" w:rsidR="00F56B5A" w:rsidRPr="00B804DE" w:rsidRDefault="00F56B5A" w:rsidP="00F56B5A">
      <w:pPr>
        <w:pStyle w:val="Default"/>
        <w:numPr>
          <w:ilvl w:val="1"/>
          <w:numId w:val="5"/>
        </w:numPr>
        <w:rPr>
          <w:color w:val="000000" w:themeColor="text1"/>
          <w:sz w:val="23"/>
          <w:szCs w:val="23"/>
        </w:rPr>
      </w:pPr>
      <w:r w:rsidRPr="00B804DE">
        <w:rPr>
          <w:color w:val="000000" w:themeColor="text1"/>
          <w:sz w:val="23"/>
          <w:szCs w:val="23"/>
        </w:rPr>
        <w:t xml:space="preserve">Vytvoření soupravy pro názorné experimenty prováděné přímo při výuce. </w:t>
      </w:r>
    </w:p>
    <w:p w14:paraId="213DD8F7" w14:textId="77777777" w:rsidR="00F56B5A" w:rsidRPr="00B804DE" w:rsidRDefault="00F56B5A" w:rsidP="00F56B5A">
      <w:pPr>
        <w:pStyle w:val="Default"/>
        <w:numPr>
          <w:ilvl w:val="1"/>
          <w:numId w:val="5"/>
        </w:numPr>
        <w:rPr>
          <w:color w:val="000000" w:themeColor="text1"/>
          <w:sz w:val="23"/>
          <w:szCs w:val="23"/>
        </w:rPr>
      </w:pPr>
      <w:r w:rsidRPr="00B804DE">
        <w:rPr>
          <w:color w:val="000000" w:themeColor="text1"/>
          <w:sz w:val="23"/>
          <w:szCs w:val="23"/>
        </w:rPr>
        <w:t>Usnadnění pochopení vykládané teorie a aplikace v praxi.</w:t>
      </w:r>
    </w:p>
    <w:p w14:paraId="5CB92EFB" w14:textId="77777777" w:rsidR="00F56B5A" w:rsidRPr="00B804DE" w:rsidRDefault="00F56B5A" w:rsidP="00F56B5A">
      <w:pPr>
        <w:pStyle w:val="Default"/>
        <w:numPr>
          <w:ilvl w:val="1"/>
          <w:numId w:val="5"/>
        </w:numPr>
        <w:rPr>
          <w:color w:val="000000" w:themeColor="text1"/>
          <w:sz w:val="23"/>
          <w:szCs w:val="23"/>
        </w:rPr>
      </w:pPr>
      <w:r w:rsidRPr="00B804DE">
        <w:rPr>
          <w:color w:val="000000" w:themeColor="text1"/>
          <w:sz w:val="23"/>
          <w:szCs w:val="23"/>
        </w:rPr>
        <w:t>Zvýšení úrovně výuky jejím zpestřením, diversifikací metod a použitých pedagogických principů.</w:t>
      </w:r>
    </w:p>
    <w:p w14:paraId="474C3650" w14:textId="77777777" w:rsidR="00F56B5A" w:rsidRPr="00B804DE" w:rsidRDefault="00F56B5A" w:rsidP="00F56B5A">
      <w:pPr>
        <w:pStyle w:val="Default"/>
        <w:numPr>
          <w:ilvl w:val="1"/>
          <w:numId w:val="5"/>
        </w:numPr>
        <w:rPr>
          <w:color w:val="000000" w:themeColor="text1"/>
          <w:sz w:val="23"/>
          <w:szCs w:val="23"/>
        </w:rPr>
      </w:pPr>
      <w:r w:rsidRPr="00B804DE">
        <w:rPr>
          <w:color w:val="000000" w:themeColor="text1"/>
          <w:sz w:val="23"/>
          <w:szCs w:val="23"/>
        </w:rPr>
        <w:t>Vytvoření sbírky příkladů, která poskytne studentům více materiálu k procvičování</w:t>
      </w:r>
    </w:p>
    <w:p w14:paraId="51CC80D0" w14:textId="77777777" w:rsidR="00F56B5A" w:rsidRPr="00B804DE" w:rsidRDefault="00F56B5A" w:rsidP="00F56B5A">
      <w:pPr>
        <w:pStyle w:val="Default"/>
        <w:numPr>
          <w:ilvl w:val="0"/>
          <w:numId w:val="5"/>
        </w:numPr>
        <w:rPr>
          <w:color w:val="000000" w:themeColor="text1"/>
          <w:sz w:val="23"/>
          <w:szCs w:val="23"/>
        </w:rPr>
      </w:pPr>
      <w:r w:rsidRPr="00B804DE">
        <w:rPr>
          <w:color w:val="000000" w:themeColor="text1"/>
          <w:sz w:val="23"/>
          <w:szCs w:val="23"/>
        </w:rPr>
        <w:t>Zlepšení studijních výsledků.</w:t>
      </w:r>
    </w:p>
    <w:p w14:paraId="2D769F07" w14:textId="77777777" w:rsidR="00F56B5A" w:rsidRPr="00B804DE" w:rsidRDefault="00F56B5A" w:rsidP="00F56B5A">
      <w:pPr>
        <w:pStyle w:val="Default"/>
        <w:numPr>
          <w:ilvl w:val="0"/>
          <w:numId w:val="5"/>
        </w:numPr>
        <w:rPr>
          <w:color w:val="000000" w:themeColor="text1"/>
          <w:sz w:val="23"/>
          <w:szCs w:val="23"/>
        </w:rPr>
      </w:pPr>
      <w:r w:rsidRPr="00B804DE">
        <w:rPr>
          <w:color w:val="000000" w:themeColor="text1"/>
          <w:sz w:val="23"/>
          <w:szCs w:val="23"/>
        </w:rPr>
        <w:t>Zvýšení možnosti a schopnosti uplatnění absolventů v praktických/technických oborech.</w:t>
      </w:r>
    </w:p>
    <w:p w14:paraId="3ABFA5DC" w14:textId="77777777" w:rsidR="00F56B5A" w:rsidRPr="00B804DE" w:rsidRDefault="00F56B5A" w:rsidP="00F56B5A">
      <w:pPr>
        <w:pStyle w:val="Default"/>
        <w:numPr>
          <w:ilvl w:val="0"/>
          <w:numId w:val="5"/>
        </w:numPr>
        <w:rPr>
          <w:color w:val="000000" w:themeColor="text1"/>
          <w:sz w:val="23"/>
          <w:szCs w:val="23"/>
        </w:rPr>
      </w:pPr>
      <w:r w:rsidRPr="00B804DE">
        <w:rPr>
          <w:color w:val="000000" w:themeColor="text1"/>
          <w:sz w:val="23"/>
          <w:szCs w:val="23"/>
        </w:rPr>
        <w:t>Aktualizace stávajících výukových materiálů</w:t>
      </w:r>
    </w:p>
    <w:p w14:paraId="654ACC5A" w14:textId="54D41AB5" w:rsidR="00F56B5A" w:rsidRDefault="00F56B5A" w:rsidP="00F56B5A">
      <w:pPr>
        <w:pStyle w:val="Default"/>
        <w:numPr>
          <w:ilvl w:val="0"/>
          <w:numId w:val="5"/>
        </w:numPr>
        <w:rPr>
          <w:color w:val="000000" w:themeColor="text1"/>
          <w:sz w:val="23"/>
          <w:szCs w:val="23"/>
        </w:rPr>
      </w:pPr>
      <w:r w:rsidRPr="00B804DE">
        <w:rPr>
          <w:color w:val="000000" w:themeColor="text1"/>
          <w:sz w:val="23"/>
          <w:szCs w:val="23"/>
        </w:rPr>
        <w:t>Nákup literatury</w:t>
      </w:r>
      <w:r>
        <w:rPr>
          <w:color w:val="000000" w:themeColor="text1"/>
          <w:sz w:val="23"/>
          <w:szCs w:val="23"/>
        </w:rPr>
        <w:t>, zejména cizojazyčné</w:t>
      </w:r>
    </w:p>
    <w:p w14:paraId="018E73F6" w14:textId="5055CFEE" w:rsidR="00F56B5A" w:rsidRDefault="00F56B5A" w:rsidP="00F56B5A">
      <w:pPr>
        <w:pStyle w:val="Default"/>
        <w:numPr>
          <w:ilvl w:val="0"/>
          <w:numId w:val="5"/>
        </w:numPr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Provázanost s</w:t>
      </w:r>
      <w:r w:rsidR="00515C3A">
        <w:rPr>
          <w:color w:val="000000" w:themeColor="text1"/>
          <w:sz w:val="23"/>
          <w:szCs w:val="23"/>
        </w:rPr>
        <w:t>e S</w:t>
      </w:r>
      <w:r>
        <w:rPr>
          <w:color w:val="000000" w:themeColor="text1"/>
          <w:sz w:val="23"/>
          <w:szCs w:val="23"/>
        </w:rPr>
        <w:t xml:space="preserve">upport </w:t>
      </w:r>
      <w:r w:rsidR="00515C3A">
        <w:rPr>
          <w:color w:val="000000" w:themeColor="text1"/>
          <w:sz w:val="23"/>
          <w:szCs w:val="23"/>
        </w:rPr>
        <w:t>C</w:t>
      </w:r>
      <w:r>
        <w:rPr>
          <w:color w:val="000000" w:themeColor="text1"/>
          <w:sz w:val="23"/>
          <w:szCs w:val="23"/>
        </w:rPr>
        <w:t>entrem</w:t>
      </w:r>
      <w:r w:rsidR="00515C3A">
        <w:rPr>
          <w:color w:val="000000" w:themeColor="text1"/>
          <w:sz w:val="23"/>
          <w:szCs w:val="23"/>
        </w:rPr>
        <w:t xml:space="preserve"> provozovaným na VŠTE </w:t>
      </w:r>
      <w:r>
        <w:rPr>
          <w:color w:val="000000" w:themeColor="text1"/>
          <w:sz w:val="23"/>
          <w:szCs w:val="23"/>
        </w:rPr>
        <w:t>materiálně i výukou.</w:t>
      </w:r>
    </w:p>
    <w:p w14:paraId="2E0931C1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3E5052AE" w14:textId="77777777" w:rsidR="006C74D7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10. Harmonogram prací v roce 20</w:t>
      </w:r>
      <w:r w:rsidR="007953C4">
        <w:rPr>
          <w:sz w:val="23"/>
          <w:szCs w:val="23"/>
        </w:rPr>
        <w:t>20</w:t>
      </w:r>
      <w:r>
        <w:rPr>
          <w:sz w:val="23"/>
          <w:szCs w:val="23"/>
        </w:rPr>
        <w:t>:</w:t>
      </w:r>
    </w:p>
    <w:p w14:paraId="2A13D47D" w14:textId="7111FF3E" w:rsidR="00D0139E" w:rsidRDefault="00D0139E" w:rsidP="006C74D7">
      <w:pPr>
        <w:pStyle w:val="Odstavecseseznamem"/>
        <w:numPr>
          <w:ilvl w:val="0"/>
          <w:numId w:val="8"/>
        </w:numPr>
        <w:tabs>
          <w:tab w:val="left" w:pos="524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Rešerše literatury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do 31.3 2020</w:t>
      </w:r>
    </w:p>
    <w:p w14:paraId="2A80A465" w14:textId="066C63CF" w:rsidR="006C74D7" w:rsidRDefault="006C74D7" w:rsidP="006C74D7">
      <w:pPr>
        <w:pStyle w:val="Odstavecseseznamem"/>
        <w:numPr>
          <w:ilvl w:val="0"/>
          <w:numId w:val="8"/>
        </w:numPr>
        <w:tabs>
          <w:tab w:val="left" w:pos="524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05B92">
        <w:rPr>
          <w:rFonts w:ascii="Times New Roman" w:eastAsia="Times New Roman" w:hAnsi="Times New Roman" w:cs="Times New Roman"/>
          <w:color w:val="000000"/>
          <w:sz w:val="23"/>
          <w:szCs w:val="23"/>
        </w:rPr>
        <w:t>nákup navrhované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C01715">
        <w:rPr>
          <w:rFonts w:ascii="Times New Roman" w:eastAsia="Times New Roman" w:hAnsi="Times New Roman" w:cs="Times New Roman"/>
          <w:sz w:val="23"/>
          <w:szCs w:val="23"/>
        </w:rPr>
        <w:t>literatury a pomůcek</w:t>
      </w:r>
      <w:r w:rsidRPr="00D05B92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do</w:t>
      </w:r>
      <w:r w:rsidRPr="00D05B9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30.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D05B92">
        <w:rPr>
          <w:rFonts w:ascii="Times New Roman" w:eastAsia="Times New Roman" w:hAnsi="Times New Roman" w:cs="Times New Roman"/>
          <w:color w:val="000000"/>
          <w:sz w:val="23"/>
          <w:szCs w:val="23"/>
        </w:rPr>
        <w:t>6.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20</w:t>
      </w:r>
    </w:p>
    <w:p w14:paraId="242F7F99" w14:textId="029DD240" w:rsidR="006C74D7" w:rsidRPr="00915075" w:rsidRDefault="006C74D7" w:rsidP="006C74D7">
      <w:pPr>
        <w:pStyle w:val="Odstavecseseznamem"/>
        <w:numPr>
          <w:ilvl w:val="0"/>
          <w:numId w:val="8"/>
        </w:numPr>
        <w:tabs>
          <w:tab w:val="left" w:pos="524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B804DE">
        <w:rPr>
          <w:rFonts w:ascii="Times New Roman" w:eastAsia="Times New Roman" w:hAnsi="Times New Roman" w:cs="Times New Roman"/>
          <w:color w:val="000000"/>
          <w:sz w:val="23"/>
          <w:szCs w:val="23"/>
        </w:rPr>
        <w:t>Odpovědník</w:t>
      </w:r>
      <w:proofErr w:type="spellEnd"/>
      <w:r w:rsidRPr="00B804D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aktualizace</w:t>
      </w:r>
      <w:r w:rsidRPr="00B804D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 vložení do IS</w:t>
      </w:r>
      <w:r w:rsidRPr="00B804DE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B804DE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B804DE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B804DE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do </w:t>
      </w:r>
      <w:r w:rsidRPr="00915075">
        <w:rPr>
          <w:rFonts w:ascii="Times New Roman" w:eastAsia="Times New Roman" w:hAnsi="Times New Roman" w:cs="Times New Roman"/>
          <w:color w:val="000000"/>
          <w:sz w:val="23"/>
          <w:szCs w:val="23"/>
        </w:rPr>
        <w:t>31. 8.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2020</w:t>
      </w:r>
    </w:p>
    <w:p w14:paraId="1302CEF5" w14:textId="77777777" w:rsidR="006C74D7" w:rsidRDefault="006C74D7" w:rsidP="006C74D7">
      <w:pPr>
        <w:pStyle w:val="Odstavecseseznamem"/>
        <w:numPr>
          <w:ilvl w:val="0"/>
          <w:numId w:val="8"/>
        </w:numPr>
        <w:tabs>
          <w:tab w:val="left" w:pos="524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804DE">
        <w:rPr>
          <w:rFonts w:ascii="Times New Roman" w:eastAsia="Times New Roman" w:hAnsi="Times New Roman" w:cs="Times New Roman"/>
          <w:color w:val="000000"/>
          <w:sz w:val="23"/>
          <w:szCs w:val="23"/>
        </w:rPr>
        <w:t>Aktualizace materiálu frontální výuky</w:t>
      </w:r>
      <w:r w:rsidRPr="00B804DE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B804DE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B804DE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do 31. 8.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2020</w:t>
      </w:r>
    </w:p>
    <w:p w14:paraId="002FF45F" w14:textId="296A5FF0" w:rsidR="006C74D7" w:rsidRPr="00915075" w:rsidRDefault="006C74D7" w:rsidP="006C74D7">
      <w:pPr>
        <w:pStyle w:val="Odstavecseseznamem"/>
        <w:numPr>
          <w:ilvl w:val="0"/>
          <w:numId w:val="8"/>
        </w:numPr>
        <w:tabs>
          <w:tab w:val="left" w:pos="524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Vydání skript s</w:t>
      </w:r>
      <w:r w:rsidRPr="0091507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příklad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y pro přednášky z fyziky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91507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915075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do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31</w:t>
      </w:r>
      <w:r w:rsidRPr="00915075">
        <w:rPr>
          <w:rFonts w:ascii="Times New Roman" w:eastAsia="Times New Roman" w:hAnsi="Times New Roman" w:cs="Times New Roman"/>
          <w:color w:val="000000"/>
          <w:sz w:val="23"/>
          <w:szCs w:val="23"/>
        </w:rPr>
        <w:t>. 8.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2020</w:t>
      </w:r>
    </w:p>
    <w:p w14:paraId="4ABE806E" w14:textId="1F73F332" w:rsidR="006C74D7" w:rsidRDefault="006C74D7" w:rsidP="006C74D7">
      <w:pPr>
        <w:pStyle w:val="Odstavecseseznamem"/>
        <w:numPr>
          <w:ilvl w:val="0"/>
          <w:numId w:val="8"/>
        </w:numPr>
        <w:tabs>
          <w:tab w:val="left" w:pos="524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930A0">
        <w:rPr>
          <w:rFonts w:ascii="Times New Roman" w:eastAsia="Times New Roman" w:hAnsi="Times New Roman" w:cs="Times New Roman"/>
          <w:color w:val="000000"/>
          <w:sz w:val="23"/>
          <w:szCs w:val="23"/>
        </w:rPr>
        <w:t>Pří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prava závěrečné zprávy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do 1</w:t>
      </w:r>
      <w:r w:rsidRPr="006930A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10</w:t>
      </w:r>
      <w:r w:rsidRPr="006930A0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2020</w:t>
      </w:r>
    </w:p>
    <w:p w14:paraId="0951E457" w14:textId="77777777" w:rsidR="006C74D7" w:rsidRPr="006930A0" w:rsidRDefault="006C74D7" w:rsidP="006C74D7">
      <w:pPr>
        <w:pStyle w:val="Odstavecseseznamem"/>
        <w:numPr>
          <w:ilvl w:val="0"/>
          <w:numId w:val="8"/>
        </w:numPr>
        <w:tabs>
          <w:tab w:val="left" w:pos="524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Změny detailů, úpravy studijních materiálů i experimentů budou pokračovat i po skončení projektu v návaznosti na výuku a podle potřeb studentů i vyučujících</w:t>
      </w:r>
    </w:p>
    <w:p w14:paraId="31C67415" w14:textId="2DEB7E12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227A6D4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Rozpočet projektu: </w:t>
      </w:r>
    </w:p>
    <w:p w14:paraId="3637D7E0" w14:textId="77777777" w:rsidR="003E59A4" w:rsidRDefault="003E59A4" w:rsidP="003E59A4">
      <w:pPr>
        <w:pStyle w:val="Default"/>
        <w:rPr>
          <w:sz w:val="23"/>
          <w:szCs w:val="23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3071"/>
      </w:tblGrid>
      <w:tr w:rsidR="003E59A4" w14:paraId="77593B1A" w14:textId="77777777" w:rsidTr="003E59A4">
        <w:trPr>
          <w:jc w:val="center"/>
        </w:trPr>
        <w:tc>
          <w:tcPr>
            <w:tcW w:w="3288" w:type="dxa"/>
          </w:tcPr>
          <w:p w14:paraId="17618372" w14:textId="77777777" w:rsidR="003E59A4" w:rsidRPr="00C72A83" w:rsidRDefault="003E59A4" w:rsidP="00ED0D70">
            <w:pPr>
              <w:jc w:val="center"/>
              <w:rPr>
                <w:b/>
              </w:rPr>
            </w:pPr>
            <w:r w:rsidRPr="00C72A83">
              <w:rPr>
                <w:b/>
              </w:rPr>
              <w:t>Kategorie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12FC6271" w14:textId="77777777" w:rsidR="003E59A4" w:rsidRPr="00C72A83" w:rsidRDefault="003E59A4" w:rsidP="00ED0D7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72A83">
              <w:rPr>
                <w:b/>
                <w:sz w:val="23"/>
                <w:szCs w:val="23"/>
              </w:rPr>
              <w:t>Částka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[</w:t>
            </w:r>
            <w:proofErr w:type="spellStart"/>
            <w:r>
              <w:rPr>
                <w:b/>
                <w:sz w:val="23"/>
                <w:szCs w:val="23"/>
                <w:lang w:val="en-US"/>
              </w:rPr>
              <w:t>Kč</w:t>
            </w:r>
            <w:proofErr w:type="spellEnd"/>
            <w:r>
              <w:rPr>
                <w:b/>
                <w:sz w:val="23"/>
                <w:szCs w:val="23"/>
                <w:lang w:val="en-US"/>
              </w:rPr>
              <w:t>]</w:t>
            </w:r>
          </w:p>
        </w:tc>
      </w:tr>
      <w:tr w:rsidR="0041468C" w14:paraId="3EF135DD" w14:textId="77777777" w:rsidTr="00443592">
        <w:trPr>
          <w:trHeight w:val="227"/>
          <w:jc w:val="center"/>
        </w:trPr>
        <w:tc>
          <w:tcPr>
            <w:tcW w:w="3288" w:type="dxa"/>
            <w:vAlign w:val="center"/>
          </w:tcPr>
          <w:p w14:paraId="643F77CA" w14:textId="5D3B80C6" w:rsidR="0041468C" w:rsidRDefault="0041468C" w:rsidP="0041468C">
            <w:pPr>
              <w:pStyle w:val="Default"/>
              <w:rPr>
                <w:sz w:val="23"/>
                <w:szCs w:val="23"/>
              </w:rPr>
            </w:pPr>
            <w:r w:rsidRPr="004A359D">
              <w:t>Mzdy včetně pohyblivých složek</w:t>
            </w:r>
            <w:r w:rsidRPr="0041468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a o</w:t>
            </w:r>
            <w:r w:rsidRPr="0041468C">
              <w:rPr>
                <w:sz w:val="23"/>
                <w:szCs w:val="23"/>
              </w:rPr>
              <w:t>dvod</w:t>
            </w:r>
            <w:r>
              <w:rPr>
                <w:sz w:val="23"/>
                <w:szCs w:val="23"/>
              </w:rPr>
              <w:t>ů</w:t>
            </w:r>
            <w:r w:rsidRPr="0041468C">
              <w:rPr>
                <w:sz w:val="23"/>
                <w:szCs w:val="23"/>
              </w:rPr>
              <w:t xml:space="preserve"> SP, ZP a FKSP ze strany zaměstnavatele</w:t>
            </w:r>
          </w:p>
        </w:tc>
        <w:tc>
          <w:tcPr>
            <w:tcW w:w="3071" w:type="dxa"/>
          </w:tcPr>
          <w:p w14:paraId="71E37AF6" w14:textId="554964DF" w:rsidR="0041468C" w:rsidRDefault="00C01715" w:rsidP="004146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81 600,-</w:t>
            </w:r>
          </w:p>
        </w:tc>
      </w:tr>
      <w:tr w:rsidR="0041468C" w14:paraId="0EB3F461" w14:textId="77777777" w:rsidTr="00443592">
        <w:trPr>
          <w:trHeight w:val="227"/>
          <w:jc w:val="center"/>
        </w:trPr>
        <w:tc>
          <w:tcPr>
            <w:tcW w:w="3288" w:type="dxa"/>
            <w:vAlign w:val="center"/>
          </w:tcPr>
          <w:p w14:paraId="46AC3AEC" w14:textId="5FB732F1" w:rsidR="0041468C" w:rsidRDefault="0041468C" w:rsidP="0041468C">
            <w:pPr>
              <w:pStyle w:val="Default"/>
              <w:rPr>
                <w:sz w:val="23"/>
                <w:szCs w:val="23"/>
              </w:rPr>
            </w:pPr>
            <w:r w:rsidRPr="0041468C">
              <w:rPr>
                <w:sz w:val="23"/>
                <w:szCs w:val="23"/>
              </w:rPr>
              <w:t>Materiální náklady</w:t>
            </w:r>
          </w:p>
        </w:tc>
        <w:tc>
          <w:tcPr>
            <w:tcW w:w="3071" w:type="dxa"/>
          </w:tcPr>
          <w:p w14:paraId="585D4F31" w14:textId="6FB912D1" w:rsidR="0041468C" w:rsidRDefault="00C01715" w:rsidP="00D013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D0139E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 700,-</w:t>
            </w:r>
          </w:p>
        </w:tc>
      </w:tr>
      <w:tr w:rsidR="0041468C" w14:paraId="02169D63" w14:textId="77777777" w:rsidTr="00443592">
        <w:trPr>
          <w:trHeight w:val="227"/>
          <w:jc w:val="center"/>
        </w:trPr>
        <w:tc>
          <w:tcPr>
            <w:tcW w:w="3288" w:type="dxa"/>
            <w:vAlign w:val="center"/>
          </w:tcPr>
          <w:p w14:paraId="28B2DE18" w14:textId="6C96EEC0" w:rsidR="0041468C" w:rsidRDefault="0041468C" w:rsidP="0041468C">
            <w:pPr>
              <w:pStyle w:val="Default"/>
              <w:rPr>
                <w:sz w:val="23"/>
                <w:szCs w:val="23"/>
              </w:rPr>
            </w:pPr>
            <w:r w:rsidRPr="0041468C">
              <w:rPr>
                <w:sz w:val="23"/>
                <w:szCs w:val="23"/>
              </w:rPr>
              <w:t>Externí služby</w:t>
            </w:r>
          </w:p>
        </w:tc>
        <w:tc>
          <w:tcPr>
            <w:tcW w:w="3071" w:type="dxa"/>
          </w:tcPr>
          <w:p w14:paraId="70FF02AD" w14:textId="2C9EEB58" w:rsidR="0041468C" w:rsidRDefault="00C01715" w:rsidP="004146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26 000,-</w:t>
            </w:r>
          </w:p>
        </w:tc>
      </w:tr>
      <w:tr w:rsidR="0041468C" w14:paraId="259972DA" w14:textId="77777777" w:rsidTr="00443592">
        <w:trPr>
          <w:trHeight w:val="227"/>
          <w:jc w:val="center"/>
        </w:trPr>
        <w:tc>
          <w:tcPr>
            <w:tcW w:w="3288" w:type="dxa"/>
            <w:vAlign w:val="center"/>
          </w:tcPr>
          <w:p w14:paraId="4A305B84" w14:textId="72B507EE" w:rsidR="0041468C" w:rsidRPr="0041468C" w:rsidRDefault="0041468C" w:rsidP="0041468C">
            <w:pPr>
              <w:pStyle w:val="Default"/>
              <w:rPr>
                <w:sz w:val="23"/>
                <w:szCs w:val="23"/>
              </w:rPr>
            </w:pPr>
            <w:r w:rsidRPr="0041468C">
              <w:rPr>
                <w:sz w:val="23"/>
                <w:szCs w:val="23"/>
              </w:rPr>
              <w:t>Cestovní náhrady</w:t>
            </w:r>
          </w:p>
        </w:tc>
        <w:tc>
          <w:tcPr>
            <w:tcW w:w="3071" w:type="dxa"/>
          </w:tcPr>
          <w:p w14:paraId="3C33ADA5" w14:textId="7D68967A" w:rsidR="0041468C" w:rsidRDefault="00C01715" w:rsidP="004146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0,-</w:t>
            </w:r>
          </w:p>
        </w:tc>
      </w:tr>
    </w:tbl>
    <w:p w14:paraId="7680BFE7" w14:textId="0DCFDBFA" w:rsidR="0041468C" w:rsidRPr="0041468C" w:rsidRDefault="0041468C" w:rsidP="0041468C">
      <w:pPr>
        <w:pStyle w:val="Default"/>
        <w:rPr>
          <w:sz w:val="23"/>
          <w:szCs w:val="23"/>
        </w:rPr>
      </w:pPr>
    </w:p>
    <w:p w14:paraId="1FAA0F61" w14:textId="605924F8" w:rsidR="00631AE8" w:rsidRDefault="00375982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Nákup </w:t>
      </w:r>
      <w:proofErr w:type="gramStart"/>
      <w:r>
        <w:rPr>
          <w:sz w:val="23"/>
          <w:szCs w:val="23"/>
        </w:rPr>
        <w:t xml:space="preserve">literatury </w:t>
      </w:r>
      <w:r w:rsidR="00631AE8">
        <w:rPr>
          <w:sz w:val="23"/>
          <w:szCs w:val="23"/>
        </w:rPr>
        <w:t>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31AE8">
        <w:rPr>
          <w:sz w:val="23"/>
          <w:szCs w:val="23"/>
        </w:rPr>
        <w:t xml:space="preserve"> </w:t>
      </w:r>
      <w:r w:rsidR="00631AE8">
        <w:rPr>
          <w:sz w:val="23"/>
          <w:szCs w:val="23"/>
        </w:rPr>
        <w:tab/>
      </w:r>
      <w:r w:rsidR="00C01715">
        <w:rPr>
          <w:sz w:val="23"/>
          <w:szCs w:val="23"/>
        </w:rPr>
        <w:tab/>
      </w:r>
      <w:r w:rsidR="00C01715">
        <w:rPr>
          <w:sz w:val="23"/>
          <w:szCs w:val="23"/>
        </w:rPr>
        <w:tab/>
      </w:r>
      <w:r w:rsidR="00631AE8">
        <w:rPr>
          <w:sz w:val="23"/>
          <w:szCs w:val="23"/>
        </w:rPr>
        <w:t>3</w:t>
      </w:r>
      <w:r w:rsidR="00D0139E">
        <w:rPr>
          <w:sz w:val="23"/>
          <w:szCs w:val="23"/>
        </w:rPr>
        <w:t>5</w:t>
      </w:r>
      <w:r w:rsidR="00631AE8">
        <w:rPr>
          <w:sz w:val="23"/>
          <w:szCs w:val="23"/>
        </w:rPr>
        <w:t xml:space="preserve"> 000Kč</w:t>
      </w:r>
      <w:proofErr w:type="gramEnd"/>
    </w:p>
    <w:p w14:paraId="6EFF0EF7" w14:textId="244D0F65" w:rsidR="00375982" w:rsidRDefault="00375982" w:rsidP="00375982">
      <w:pPr>
        <w:spacing w:after="0" w:line="240" w:lineRule="auto"/>
        <w:ind w:left="709"/>
        <w:rPr>
          <w:rFonts w:ascii="Times New Roman" w:hAnsi="Times New Roman" w:cs="Times New Roman"/>
          <w:sz w:val="23"/>
          <w:szCs w:val="23"/>
        </w:rPr>
      </w:pPr>
      <w:proofErr w:type="spellStart"/>
      <w:r w:rsidRPr="00375982">
        <w:rPr>
          <w:rFonts w:ascii="Times New Roman" w:hAnsi="Times New Roman" w:cs="Times New Roman"/>
          <w:sz w:val="23"/>
          <w:szCs w:val="23"/>
        </w:rPr>
        <w:t>Feynman</w:t>
      </w:r>
      <w:proofErr w:type="spellEnd"/>
      <w:r w:rsidRPr="0037598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75982">
        <w:rPr>
          <w:rFonts w:ascii="Times New Roman" w:hAnsi="Times New Roman" w:cs="Times New Roman"/>
          <w:sz w:val="23"/>
          <w:szCs w:val="23"/>
        </w:rPr>
        <w:t>Lectures</w:t>
      </w:r>
      <w:proofErr w:type="spellEnd"/>
    </w:p>
    <w:p w14:paraId="2D98B080" w14:textId="55B7DA84" w:rsidR="00375982" w:rsidRPr="00375982" w:rsidRDefault="00375982" w:rsidP="00375982">
      <w:pPr>
        <w:spacing w:after="0" w:line="240" w:lineRule="auto"/>
        <w:ind w:left="709"/>
        <w:rPr>
          <w:rFonts w:ascii="Times New Roman" w:hAnsi="Times New Roman" w:cs="Times New Roman"/>
          <w:sz w:val="23"/>
          <w:szCs w:val="23"/>
        </w:rPr>
      </w:pPr>
      <w:proofErr w:type="spellStart"/>
      <w:r w:rsidRPr="00375982">
        <w:rPr>
          <w:rFonts w:ascii="Times New Roman" w:hAnsi="Times New Roman" w:cs="Times New Roman"/>
          <w:sz w:val="23"/>
          <w:szCs w:val="23"/>
        </w:rPr>
        <w:t>Surely</w:t>
      </w:r>
      <w:proofErr w:type="spellEnd"/>
      <w:r w:rsidRPr="0037598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75982">
        <w:rPr>
          <w:rFonts w:ascii="Times New Roman" w:hAnsi="Times New Roman" w:cs="Times New Roman"/>
          <w:sz w:val="23"/>
          <w:szCs w:val="23"/>
        </w:rPr>
        <w:t>You`re</w:t>
      </w:r>
      <w:proofErr w:type="spellEnd"/>
      <w:r w:rsidRPr="0037598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375982">
        <w:rPr>
          <w:rFonts w:ascii="Times New Roman" w:hAnsi="Times New Roman" w:cs="Times New Roman"/>
          <w:sz w:val="23"/>
          <w:szCs w:val="23"/>
        </w:rPr>
        <w:t>Joking</w:t>
      </w:r>
      <w:proofErr w:type="spellEnd"/>
      <w:r w:rsidRPr="00375982">
        <w:rPr>
          <w:rFonts w:ascii="Times New Roman" w:hAnsi="Times New Roman" w:cs="Times New Roman"/>
          <w:sz w:val="23"/>
          <w:szCs w:val="23"/>
        </w:rPr>
        <w:t xml:space="preserve">, Mr. </w:t>
      </w:r>
      <w:proofErr w:type="spellStart"/>
      <w:r w:rsidRPr="00375982">
        <w:rPr>
          <w:rFonts w:ascii="Times New Roman" w:hAnsi="Times New Roman" w:cs="Times New Roman"/>
          <w:sz w:val="23"/>
          <w:szCs w:val="23"/>
        </w:rPr>
        <w:t>Feynman</w:t>
      </w:r>
      <w:proofErr w:type="spellEnd"/>
      <w:r w:rsidRPr="00375982">
        <w:rPr>
          <w:rFonts w:ascii="Times New Roman" w:hAnsi="Times New Roman" w:cs="Times New Roman"/>
          <w:sz w:val="23"/>
          <w:szCs w:val="23"/>
        </w:rPr>
        <w:t>!</w:t>
      </w:r>
    </w:p>
    <w:p w14:paraId="49EE1CEE" w14:textId="3D866D85" w:rsidR="00375982" w:rsidRDefault="00375982" w:rsidP="00375982">
      <w:pPr>
        <w:spacing w:after="0" w:line="240" w:lineRule="auto"/>
        <w:ind w:left="709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Halliday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375982">
        <w:rPr>
          <w:rFonts w:ascii="Times New Roman" w:hAnsi="Times New Roman" w:cs="Times New Roman"/>
          <w:sz w:val="23"/>
          <w:szCs w:val="23"/>
        </w:rPr>
        <w:t>Resnick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Walker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– Fundamentals </w:t>
      </w:r>
      <w:proofErr w:type="spellStart"/>
      <w:r>
        <w:rPr>
          <w:rFonts w:ascii="Times New Roman" w:hAnsi="Times New Roman" w:cs="Times New Roman"/>
          <w:sz w:val="23"/>
          <w:szCs w:val="23"/>
        </w:rPr>
        <w:t>of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Physics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Extended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07FFCE7" w14:textId="2E63753D" w:rsidR="00D0139E" w:rsidRPr="00D0139E" w:rsidRDefault="00D0139E" w:rsidP="00375982">
      <w:pPr>
        <w:spacing w:after="0" w:line="240" w:lineRule="auto"/>
        <w:ind w:left="709"/>
        <w:rPr>
          <w:rFonts w:ascii="Times New Roman" w:hAnsi="Times New Roman" w:cs="Times New Roman"/>
          <w:sz w:val="23"/>
          <w:szCs w:val="23"/>
        </w:rPr>
      </w:pPr>
      <w:r w:rsidRPr="00D0139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John D.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D0139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Jackson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– </w:t>
      </w:r>
      <w:proofErr w:type="spellStart"/>
      <w:r w:rsidRPr="00D0139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Classical</w:t>
      </w:r>
      <w:proofErr w:type="spellEnd"/>
      <w:r w:rsidRPr="00D0139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D0139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electrodynamics</w:t>
      </w:r>
      <w:proofErr w:type="spellEnd"/>
    </w:p>
    <w:p w14:paraId="4ED8B266" w14:textId="77777777" w:rsidR="00375982" w:rsidRPr="00375982" w:rsidRDefault="00375982" w:rsidP="00375982">
      <w:pPr>
        <w:spacing w:after="0" w:line="240" w:lineRule="auto"/>
        <w:ind w:left="709"/>
        <w:rPr>
          <w:rFonts w:ascii="Times New Roman" w:hAnsi="Times New Roman" w:cs="Times New Roman"/>
          <w:sz w:val="23"/>
          <w:szCs w:val="23"/>
        </w:rPr>
      </w:pPr>
      <w:r w:rsidRPr="00375982">
        <w:rPr>
          <w:rFonts w:ascii="Times New Roman" w:hAnsi="Times New Roman" w:cs="Times New Roman"/>
          <w:sz w:val="23"/>
          <w:szCs w:val="23"/>
        </w:rPr>
        <w:t xml:space="preserve">Fyzika bez (m)učení – Isaac </w:t>
      </w:r>
      <w:proofErr w:type="spellStart"/>
      <w:r w:rsidRPr="00375982">
        <w:rPr>
          <w:rFonts w:ascii="Times New Roman" w:hAnsi="Times New Roman" w:cs="Times New Roman"/>
          <w:sz w:val="23"/>
          <w:szCs w:val="23"/>
        </w:rPr>
        <w:t>McPhee</w:t>
      </w:r>
      <w:proofErr w:type="spellEnd"/>
    </w:p>
    <w:p w14:paraId="6A40C805" w14:textId="77777777" w:rsidR="00375982" w:rsidRPr="00375982" w:rsidRDefault="00375982" w:rsidP="00375982">
      <w:pPr>
        <w:spacing w:after="0" w:line="240" w:lineRule="auto"/>
        <w:ind w:left="709"/>
        <w:rPr>
          <w:rFonts w:ascii="Times New Roman" w:hAnsi="Times New Roman" w:cs="Times New Roman"/>
          <w:sz w:val="23"/>
          <w:szCs w:val="23"/>
        </w:rPr>
      </w:pPr>
      <w:r w:rsidRPr="00375982">
        <w:rPr>
          <w:rFonts w:ascii="Times New Roman" w:hAnsi="Times New Roman" w:cs="Times New Roman"/>
          <w:sz w:val="23"/>
          <w:szCs w:val="23"/>
        </w:rPr>
        <w:t>Fyzika v příkladech – Mechanika pro studenty vysokých škol</w:t>
      </w:r>
    </w:p>
    <w:p w14:paraId="52466745" w14:textId="77777777" w:rsidR="00375982" w:rsidRPr="00375982" w:rsidRDefault="00375982" w:rsidP="00375982">
      <w:pPr>
        <w:pStyle w:val="Nadpis1"/>
        <w:shd w:val="clear" w:color="auto" w:fill="FFFFFF"/>
        <w:spacing w:before="0"/>
        <w:ind w:left="709"/>
        <w:rPr>
          <w:rFonts w:ascii="Times New Roman" w:hAnsi="Times New Roman" w:cs="Times New Roman"/>
          <w:b w:val="0"/>
          <w:color w:val="auto"/>
          <w:sz w:val="23"/>
          <w:szCs w:val="23"/>
        </w:rPr>
      </w:pPr>
      <w:r w:rsidRPr="00375982">
        <w:rPr>
          <w:rFonts w:ascii="Times New Roman" w:hAnsi="Times New Roman" w:cs="Times New Roman"/>
          <w:b w:val="0"/>
          <w:color w:val="auto"/>
          <w:sz w:val="23"/>
          <w:szCs w:val="23"/>
        </w:rPr>
        <w:t xml:space="preserve">Fyzika v příkladech II – </w:t>
      </w:r>
      <w:r w:rsidRPr="00375982">
        <w:rPr>
          <w:rFonts w:ascii="Times New Roman" w:hAnsi="Times New Roman" w:cs="Times New Roman"/>
          <w:b w:val="0"/>
          <w:color w:val="auto"/>
          <w:sz w:val="23"/>
          <w:szCs w:val="23"/>
          <w:bdr w:val="none" w:sz="0" w:space="0" w:color="auto" w:frame="1"/>
        </w:rPr>
        <w:t>Molekulová fyzika a termodynamika, elektrostatika, elektrický proud, magnetické a elektromagnetické pole pro studenty vysokých škol</w:t>
      </w:r>
    </w:p>
    <w:p w14:paraId="4FE2C6E4" w14:textId="766B8A92" w:rsidR="00375982" w:rsidRPr="00375982" w:rsidRDefault="00D0139E" w:rsidP="00D0139E">
      <w:pPr>
        <w:spacing w:after="0" w:line="240" w:lineRule="auto"/>
        <w:ind w:left="709"/>
        <w:rPr>
          <w:rFonts w:ascii="Times New Roman" w:hAnsi="Times New Roman" w:cs="Times New Roman"/>
          <w:sz w:val="23"/>
          <w:szCs w:val="23"/>
        </w:rPr>
      </w:pPr>
      <w:r w:rsidRPr="00375982">
        <w:rPr>
          <w:rFonts w:ascii="Times New Roman" w:hAnsi="Times New Roman" w:cs="Times New Roman"/>
          <w:sz w:val="23"/>
          <w:szCs w:val="23"/>
        </w:rPr>
        <w:t>SEDLÁK B., ŠTO</w:t>
      </w:r>
      <w:r>
        <w:rPr>
          <w:rFonts w:ascii="Times New Roman" w:hAnsi="Times New Roman" w:cs="Times New Roman"/>
          <w:sz w:val="23"/>
          <w:szCs w:val="23"/>
        </w:rPr>
        <w:t>L</w:t>
      </w:r>
      <w:r w:rsidRPr="00375982">
        <w:rPr>
          <w:rFonts w:ascii="Times New Roman" w:hAnsi="Times New Roman" w:cs="Times New Roman"/>
          <w:sz w:val="23"/>
          <w:szCs w:val="23"/>
        </w:rPr>
        <w:t xml:space="preserve">L IVAN </w:t>
      </w:r>
      <w:r>
        <w:rPr>
          <w:rFonts w:ascii="Times New Roman" w:hAnsi="Times New Roman" w:cs="Times New Roman"/>
          <w:sz w:val="23"/>
          <w:szCs w:val="23"/>
        </w:rPr>
        <w:t xml:space="preserve">– </w:t>
      </w:r>
      <w:r w:rsidR="00375982" w:rsidRPr="00375982">
        <w:rPr>
          <w:rFonts w:ascii="Times New Roman" w:hAnsi="Times New Roman" w:cs="Times New Roman"/>
          <w:sz w:val="23"/>
          <w:szCs w:val="23"/>
        </w:rPr>
        <w:t xml:space="preserve">Elektřina a magnetismus </w:t>
      </w:r>
    </w:p>
    <w:p w14:paraId="49F509BF" w14:textId="2CE108E9" w:rsidR="00375982" w:rsidRDefault="00D0139E" w:rsidP="00D0139E">
      <w:pPr>
        <w:spacing w:after="0" w:line="240" w:lineRule="auto"/>
        <w:ind w:left="709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Stephen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375982" w:rsidRPr="00375982">
        <w:rPr>
          <w:rFonts w:ascii="Times New Roman" w:hAnsi="Times New Roman" w:cs="Times New Roman"/>
          <w:sz w:val="23"/>
          <w:szCs w:val="23"/>
        </w:rPr>
        <w:t>Hawking</w:t>
      </w:r>
      <w:proofErr w:type="spellEnd"/>
      <w:r w:rsidR="003470D3">
        <w:rPr>
          <w:rFonts w:ascii="Times New Roman" w:hAnsi="Times New Roman" w:cs="Times New Roman"/>
          <w:sz w:val="23"/>
          <w:szCs w:val="23"/>
        </w:rPr>
        <w:t xml:space="preserve"> – titul</w:t>
      </w:r>
      <w:r w:rsidR="001A46CD">
        <w:rPr>
          <w:rFonts w:ascii="Times New Roman" w:hAnsi="Times New Roman" w:cs="Times New Roman"/>
          <w:sz w:val="23"/>
          <w:szCs w:val="23"/>
        </w:rPr>
        <w:t>y</w:t>
      </w:r>
      <w:r w:rsidR="003470D3">
        <w:rPr>
          <w:rFonts w:ascii="Times New Roman" w:hAnsi="Times New Roman" w:cs="Times New Roman"/>
          <w:sz w:val="23"/>
          <w:szCs w:val="23"/>
        </w:rPr>
        <w:t xml:space="preserve"> bud</w:t>
      </w:r>
      <w:r w:rsidR="001A46CD">
        <w:rPr>
          <w:rFonts w:ascii="Times New Roman" w:hAnsi="Times New Roman" w:cs="Times New Roman"/>
          <w:sz w:val="23"/>
          <w:szCs w:val="23"/>
        </w:rPr>
        <w:t>ou</w:t>
      </w:r>
      <w:r w:rsidR="003470D3">
        <w:rPr>
          <w:rFonts w:ascii="Times New Roman" w:hAnsi="Times New Roman" w:cs="Times New Roman"/>
          <w:sz w:val="23"/>
          <w:szCs w:val="23"/>
        </w:rPr>
        <w:t xml:space="preserve"> upřesněn</w:t>
      </w:r>
      <w:r w:rsidR="001A46CD">
        <w:rPr>
          <w:rFonts w:ascii="Times New Roman" w:hAnsi="Times New Roman" w:cs="Times New Roman"/>
          <w:sz w:val="23"/>
          <w:szCs w:val="23"/>
        </w:rPr>
        <w:t>y</w:t>
      </w:r>
    </w:p>
    <w:p w14:paraId="6B09B131" w14:textId="77777777" w:rsidR="001A46CD" w:rsidRDefault="00D4354C" w:rsidP="001A46CD">
      <w:pPr>
        <w:pStyle w:val="Default"/>
        <w:ind w:firstLine="709"/>
        <w:rPr>
          <w:rFonts w:eastAsiaTheme="minorEastAsia"/>
          <w:color w:val="auto"/>
          <w:sz w:val="23"/>
          <w:szCs w:val="23"/>
          <w:lang w:eastAsia="en-US"/>
        </w:rPr>
      </w:pPr>
      <w:r>
        <w:rPr>
          <w:sz w:val="23"/>
          <w:szCs w:val="23"/>
        </w:rPr>
        <w:t xml:space="preserve">Wagner Vladimír - </w:t>
      </w:r>
      <w:proofErr w:type="spellStart"/>
      <w:r w:rsidRPr="00D4354C">
        <w:rPr>
          <w:sz w:val="23"/>
          <w:szCs w:val="23"/>
        </w:rPr>
        <w:t>Fukušima</w:t>
      </w:r>
      <w:proofErr w:type="spellEnd"/>
      <w:r w:rsidRPr="00D4354C">
        <w:rPr>
          <w:sz w:val="23"/>
          <w:szCs w:val="23"/>
        </w:rPr>
        <w:t xml:space="preserve"> I </w:t>
      </w:r>
      <w:r w:rsidR="001A46CD" w:rsidRPr="00D4354C">
        <w:rPr>
          <w:rFonts w:eastAsiaTheme="minorEastAsia"/>
          <w:color w:val="auto"/>
          <w:sz w:val="23"/>
          <w:szCs w:val="23"/>
          <w:lang w:eastAsia="en-US"/>
        </w:rPr>
        <w:t>poté</w:t>
      </w:r>
    </w:p>
    <w:p w14:paraId="07086306" w14:textId="34CD4B83" w:rsidR="00375982" w:rsidRDefault="001A46CD" w:rsidP="001A46CD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>Další</w:t>
      </w:r>
      <w:r w:rsidR="00D0139E">
        <w:rPr>
          <w:sz w:val="23"/>
          <w:szCs w:val="23"/>
        </w:rPr>
        <w:t xml:space="preserve"> bude upřesněno na základě podrobné rešerše</w:t>
      </w:r>
    </w:p>
    <w:p w14:paraId="67CB9500" w14:textId="77777777" w:rsidR="00375982" w:rsidRDefault="00375982" w:rsidP="003E59A4">
      <w:pPr>
        <w:pStyle w:val="Default"/>
        <w:rPr>
          <w:sz w:val="23"/>
          <w:szCs w:val="23"/>
        </w:rPr>
      </w:pPr>
    </w:p>
    <w:p w14:paraId="5A1CCB83" w14:textId="448A5A6C" w:rsidR="00631AE8" w:rsidRDefault="00631AE8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Nákup pomůcek:</w:t>
      </w:r>
    </w:p>
    <w:p w14:paraId="0806F683" w14:textId="32AD8E40" w:rsidR="00631AE8" w:rsidRDefault="00631AE8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Stavebnice </w:t>
      </w:r>
      <w:proofErr w:type="spellStart"/>
      <w:r>
        <w:rPr>
          <w:sz w:val="23"/>
          <w:szCs w:val="23"/>
        </w:rPr>
        <w:t>Bofin</w:t>
      </w:r>
      <w:proofErr w:type="spellEnd"/>
      <w:r>
        <w:rPr>
          <w:sz w:val="23"/>
          <w:szCs w:val="23"/>
        </w:rPr>
        <w:t xml:space="preserve"> + výkonové tranzistory </w:t>
      </w:r>
      <w:r w:rsidR="00C01715">
        <w:rPr>
          <w:sz w:val="23"/>
          <w:szCs w:val="23"/>
        </w:rPr>
        <w:tab/>
      </w:r>
      <w:r w:rsidR="00C01715">
        <w:rPr>
          <w:sz w:val="23"/>
          <w:szCs w:val="23"/>
        </w:rPr>
        <w:tab/>
      </w:r>
      <w:r>
        <w:rPr>
          <w:sz w:val="23"/>
          <w:szCs w:val="23"/>
        </w:rPr>
        <w:t>2500Kč</w:t>
      </w:r>
    </w:p>
    <w:p w14:paraId="337D1E3D" w14:textId="67B22D1E" w:rsidR="00631AE8" w:rsidRDefault="00631AE8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Akumulátory pro experimenty</w:t>
      </w:r>
      <w:r w:rsidR="00C01715">
        <w:rPr>
          <w:sz w:val="23"/>
          <w:szCs w:val="23"/>
        </w:rPr>
        <w:t xml:space="preserve"> + příslušenství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C01715">
        <w:rPr>
          <w:sz w:val="23"/>
          <w:szCs w:val="23"/>
        </w:rPr>
        <w:t>12</w:t>
      </w:r>
      <w:r>
        <w:rPr>
          <w:sz w:val="23"/>
          <w:szCs w:val="23"/>
        </w:rPr>
        <w:t>00Kč</w:t>
      </w:r>
    </w:p>
    <w:p w14:paraId="3277120B" w14:textId="0BCD2B85" w:rsidR="00C01715" w:rsidRDefault="00C01715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Externí služby:</w:t>
      </w:r>
    </w:p>
    <w:p w14:paraId="1CFC080A" w14:textId="31EF5CE0" w:rsidR="00C01715" w:rsidRDefault="00C01715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Odměna recenzentů (4x 1500Kč – 2 publikace):</w:t>
      </w:r>
      <w:r>
        <w:rPr>
          <w:sz w:val="23"/>
          <w:szCs w:val="23"/>
        </w:rPr>
        <w:tab/>
        <w:t>6000Kč</w:t>
      </w:r>
    </w:p>
    <w:p w14:paraId="433DF29F" w14:textId="7C6ED195" w:rsidR="0041468C" w:rsidRDefault="00C01715" w:rsidP="003E59A4">
      <w:pPr>
        <w:rPr>
          <w:sz w:val="23"/>
          <w:szCs w:val="23"/>
        </w:rPr>
      </w:pPr>
      <w:r>
        <w:rPr>
          <w:sz w:val="23"/>
          <w:szCs w:val="23"/>
        </w:rPr>
        <w:tab/>
        <w:t>Tisk 2 publikací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20 000Kč</w:t>
      </w:r>
    </w:p>
    <w:p w14:paraId="50331AEB" w14:textId="1DC76081" w:rsidR="003E59A4" w:rsidRDefault="003E59A4" w:rsidP="003E59A4">
      <w:pPr>
        <w:rPr>
          <w:sz w:val="23"/>
          <w:szCs w:val="23"/>
        </w:rPr>
      </w:pPr>
      <w:r>
        <w:rPr>
          <w:sz w:val="23"/>
          <w:szCs w:val="23"/>
        </w:rPr>
        <w:t xml:space="preserve">V Českých Budějovicích </w:t>
      </w:r>
      <w:r w:rsidR="001A46CD">
        <w:rPr>
          <w:sz w:val="23"/>
          <w:szCs w:val="23"/>
        </w:rPr>
        <w:tab/>
      </w:r>
      <w:r w:rsidR="001A46CD">
        <w:rPr>
          <w:sz w:val="23"/>
          <w:szCs w:val="23"/>
        </w:rPr>
        <w:tab/>
      </w:r>
      <w:r w:rsidR="001A46CD">
        <w:rPr>
          <w:sz w:val="23"/>
          <w:szCs w:val="23"/>
        </w:rPr>
        <w:tab/>
      </w:r>
      <w:r w:rsidR="001A46CD">
        <w:rPr>
          <w:sz w:val="23"/>
          <w:szCs w:val="23"/>
        </w:rPr>
        <w:tab/>
      </w:r>
      <w:r w:rsidR="001A46CD">
        <w:rPr>
          <w:sz w:val="23"/>
          <w:szCs w:val="23"/>
        </w:rPr>
        <w:tab/>
      </w:r>
      <w:r w:rsidR="001A46CD">
        <w:rPr>
          <w:sz w:val="23"/>
          <w:szCs w:val="23"/>
        </w:rPr>
        <w:tab/>
      </w:r>
      <w:r w:rsidR="001A46CD">
        <w:rPr>
          <w:sz w:val="23"/>
          <w:szCs w:val="23"/>
        </w:rPr>
        <w:tab/>
        <w:t>Mgr. Tomáš Náhlík Ph.D.</w:t>
      </w:r>
      <w:bookmarkStart w:id="0" w:name="_GoBack"/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3E59A4" w14:paraId="658794D3" w14:textId="77777777" w:rsidTr="003E59A4">
        <w:trPr>
          <w:trHeight w:val="528"/>
        </w:trPr>
        <w:tc>
          <w:tcPr>
            <w:tcW w:w="3448" w:type="dxa"/>
          </w:tcPr>
          <w:p w14:paraId="4D90BBDC" w14:textId="77777777" w:rsidR="003E59A4" w:rsidRDefault="003E59A4" w:rsidP="003E59A4">
            <w:pPr>
              <w:rPr>
                <w:sz w:val="23"/>
                <w:szCs w:val="23"/>
              </w:rPr>
            </w:pPr>
          </w:p>
        </w:tc>
        <w:tc>
          <w:tcPr>
            <w:tcW w:w="3448" w:type="dxa"/>
          </w:tcPr>
          <w:p w14:paraId="4483C39C" w14:textId="77777777" w:rsidR="003E59A4" w:rsidRDefault="003E59A4" w:rsidP="003E59A4">
            <w:pPr>
              <w:rPr>
                <w:sz w:val="23"/>
                <w:szCs w:val="23"/>
              </w:rPr>
            </w:pPr>
          </w:p>
        </w:tc>
        <w:tc>
          <w:tcPr>
            <w:tcW w:w="3448" w:type="dxa"/>
            <w:tcBorders>
              <w:top w:val="dotted" w:sz="4" w:space="0" w:color="auto"/>
            </w:tcBorders>
            <w:vAlign w:val="center"/>
          </w:tcPr>
          <w:p w14:paraId="0DF4059A" w14:textId="752895F4" w:rsidR="003E59A4" w:rsidRDefault="003E59A4" w:rsidP="003E59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Jméno hlavního řešitele a podpis</w:t>
            </w:r>
          </w:p>
        </w:tc>
      </w:tr>
    </w:tbl>
    <w:p w14:paraId="3DCA4D4D" w14:textId="28B59F93" w:rsidR="00757FEC" w:rsidRDefault="00757FEC" w:rsidP="001A46CD"/>
    <w:sectPr w:rsidR="00757FEC" w:rsidSect="00757FEC">
      <w:headerReference w:type="default" r:id="rId9"/>
      <w:footerReference w:type="default" r:id="rId10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9A684" w14:textId="77777777" w:rsidR="009051DF" w:rsidRDefault="009051DF" w:rsidP="00D61E76">
      <w:pPr>
        <w:spacing w:after="0" w:line="240" w:lineRule="auto"/>
      </w:pPr>
      <w:r>
        <w:separator/>
      </w:r>
    </w:p>
  </w:endnote>
  <w:endnote w:type="continuationSeparator" w:id="0">
    <w:p w14:paraId="6081D766" w14:textId="77777777" w:rsidR="009051DF" w:rsidRDefault="009051DF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A6B7D4C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9C2E5A3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51F336A3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3C511D44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7953C4" w:rsidRPr="007953C4">
      <w:rPr>
        <w:rFonts w:asciiTheme="minorHAnsi" w:hAnsiTheme="minorHAnsi"/>
        <w:color w:val="993333"/>
        <w:sz w:val="20"/>
      </w:rPr>
      <w:t>387 842 156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5FC75155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7953C4">
      <w:rPr>
        <w:rFonts w:asciiTheme="minorHAnsi" w:hAnsiTheme="minorHAnsi"/>
        <w:color w:val="993333"/>
        <w:sz w:val="20"/>
      </w:rPr>
      <w:t>kampf</w:t>
    </w:r>
    <w:r w:rsidR="00676674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0BBD1" w14:textId="77777777" w:rsidR="009051DF" w:rsidRDefault="009051DF" w:rsidP="00D61E76">
      <w:pPr>
        <w:spacing w:after="0" w:line="240" w:lineRule="auto"/>
      </w:pPr>
      <w:r>
        <w:separator/>
      </w:r>
    </w:p>
  </w:footnote>
  <w:footnote w:type="continuationSeparator" w:id="0">
    <w:p w14:paraId="21BB1E2A" w14:textId="77777777" w:rsidR="009051DF" w:rsidRDefault="009051DF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2F213E33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997D5F9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A35490">
      <w:rPr>
        <w:rFonts w:asciiTheme="minorHAnsi" w:hAnsiTheme="minorHAnsi"/>
        <w:color w:val="993333"/>
      </w:rPr>
      <w:t>Úsek prorektora pro tvůrčí činnost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059109C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7CBB"/>
    <w:multiLevelType w:val="hybridMultilevel"/>
    <w:tmpl w:val="EFCE5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A32BB"/>
    <w:multiLevelType w:val="hybridMultilevel"/>
    <w:tmpl w:val="FF46D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6774D"/>
    <w:multiLevelType w:val="hybridMultilevel"/>
    <w:tmpl w:val="33721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15C99"/>
    <w:multiLevelType w:val="hybridMultilevel"/>
    <w:tmpl w:val="55D09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034DD"/>
    <w:multiLevelType w:val="hybridMultilevel"/>
    <w:tmpl w:val="A6FA4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32D3E"/>
    <w:multiLevelType w:val="hybridMultilevel"/>
    <w:tmpl w:val="E29E7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7116A"/>
    <w:multiLevelType w:val="hybridMultilevel"/>
    <w:tmpl w:val="8A4C2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U0tzQ1szS1NDYxNjRR0lEKTi0uzszPAykwrgUApLVEhiwAAAA="/>
  </w:docVars>
  <w:rsids>
    <w:rsidRoot w:val="00D61E76"/>
    <w:rsid w:val="00042685"/>
    <w:rsid w:val="000A36EC"/>
    <w:rsid w:val="000E3A5F"/>
    <w:rsid w:val="0018423B"/>
    <w:rsid w:val="001A46CD"/>
    <w:rsid w:val="001F5B21"/>
    <w:rsid w:val="002071DA"/>
    <w:rsid w:val="00236BFF"/>
    <w:rsid w:val="002413E9"/>
    <w:rsid w:val="002872EA"/>
    <w:rsid w:val="002917C7"/>
    <w:rsid w:val="002A5860"/>
    <w:rsid w:val="002C004C"/>
    <w:rsid w:val="002C5BA1"/>
    <w:rsid w:val="002F31F2"/>
    <w:rsid w:val="00317871"/>
    <w:rsid w:val="003470D3"/>
    <w:rsid w:val="0034727F"/>
    <w:rsid w:val="003508DB"/>
    <w:rsid w:val="00355381"/>
    <w:rsid w:val="00375982"/>
    <w:rsid w:val="00386AA2"/>
    <w:rsid w:val="00387BA2"/>
    <w:rsid w:val="003A715F"/>
    <w:rsid w:val="003E59A4"/>
    <w:rsid w:val="003F1B2E"/>
    <w:rsid w:val="0041468C"/>
    <w:rsid w:val="00455A47"/>
    <w:rsid w:val="00465BF0"/>
    <w:rsid w:val="00480639"/>
    <w:rsid w:val="004D27B0"/>
    <w:rsid w:val="00504330"/>
    <w:rsid w:val="00513FD6"/>
    <w:rsid w:val="00515C3A"/>
    <w:rsid w:val="00580389"/>
    <w:rsid w:val="005B6F79"/>
    <w:rsid w:val="005F1526"/>
    <w:rsid w:val="00625684"/>
    <w:rsid w:val="00631AE8"/>
    <w:rsid w:val="00646470"/>
    <w:rsid w:val="006716BD"/>
    <w:rsid w:val="00676674"/>
    <w:rsid w:val="00690C7E"/>
    <w:rsid w:val="006C74D7"/>
    <w:rsid w:val="006D3803"/>
    <w:rsid w:val="006F71D2"/>
    <w:rsid w:val="00701AA2"/>
    <w:rsid w:val="0071299B"/>
    <w:rsid w:val="00755F32"/>
    <w:rsid w:val="00757FEC"/>
    <w:rsid w:val="00785C1A"/>
    <w:rsid w:val="00794E20"/>
    <w:rsid w:val="007953C4"/>
    <w:rsid w:val="007B1B35"/>
    <w:rsid w:val="007B24B7"/>
    <w:rsid w:val="007D210B"/>
    <w:rsid w:val="007F52B6"/>
    <w:rsid w:val="00855619"/>
    <w:rsid w:val="00867206"/>
    <w:rsid w:val="00873F20"/>
    <w:rsid w:val="008B48A5"/>
    <w:rsid w:val="008C4322"/>
    <w:rsid w:val="008D2EF0"/>
    <w:rsid w:val="008E4CE8"/>
    <w:rsid w:val="00901E39"/>
    <w:rsid w:val="009051DF"/>
    <w:rsid w:val="00973EDC"/>
    <w:rsid w:val="009845CE"/>
    <w:rsid w:val="00987130"/>
    <w:rsid w:val="009A0042"/>
    <w:rsid w:val="009D0955"/>
    <w:rsid w:val="00A014CD"/>
    <w:rsid w:val="00A324E4"/>
    <w:rsid w:val="00A35490"/>
    <w:rsid w:val="00A5447E"/>
    <w:rsid w:val="00A8191B"/>
    <w:rsid w:val="00AB3E6C"/>
    <w:rsid w:val="00AE1788"/>
    <w:rsid w:val="00AE2DB3"/>
    <w:rsid w:val="00B32F00"/>
    <w:rsid w:val="00B33445"/>
    <w:rsid w:val="00B5240A"/>
    <w:rsid w:val="00B857DC"/>
    <w:rsid w:val="00BE6148"/>
    <w:rsid w:val="00C01715"/>
    <w:rsid w:val="00C74E19"/>
    <w:rsid w:val="00C9710D"/>
    <w:rsid w:val="00CB679A"/>
    <w:rsid w:val="00D0139E"/>
    <w:rsid w:val="00D05E54"/>
    <w:rsid w:val="00D4354C"/>
    <w:rsid w:val="00D550A4"/>
    <w:rsid w:val="00D61E76"/>
    <w:rsid w:val="00D657B5"/>
    <w:rsid w:val="00DC0901"/>
    <w:rsid w:val="00DE516D"/>
    <w:rsid w:val="00DF586B"/>
    <w:rsid w:val="00E77FC1"/>
    <w:rsid w:val="00E92842"/>
    <w:rsid w:val="00EB2303"/>
    <w:rsid w:val="00EC5DA2"/>
    <w:rsid w:val="00F149B3"/>
    <w:rsid w:val="00F36655"/>
    <w:rsid w:val="00F56B5A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7C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59"/>
    <w:rsid w:val="00973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customStyle="1" w:styleId="Default">
    <w:name w:val="Default"/>
    <w:rsid w:val="003E5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41468C"/>
    <w:pPr>
      <w:spacing w:after="0" w:line="24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59"/>
    <w:rsid w:val="00973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customStyle="1" w:styleId="Default">
    <w:name w:val="Default"/>
    <w:rsid w:val="003E5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41468C"/>
    <w:pPr>
      <w:spacing w:after="0" w:line="24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14BB605-94B1-4941-84AC-D1FCA5D3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900</Words>
  <Characters>5313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Tomáš Náhlík</cp:lastModifiedBy>
  <cp:revision>3</cp:revision>
  <cp:lastPrinted>2016-01-22T07:23:00Z</cp:lastPrinted>
  <dcterms:created xsi:type="dcterms:W3CDTF">2020-02-14T20:15:00Z</dcterms:created>
  <dcterms:modified xsi:type="dcterms:W3CDTF">2020-02-15T07:08:00Z</dcterms:modified>
</cp:coreProperties>
</file>