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Pr="00D526E7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 w:rsidRPr="00D526E7"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1BD9F872" w14:textId="4F85C519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1. Název interního grantu: </w:t>
      </w:r>
      <w:r w:rsidR="00132D7A">
        <w:t>Psychologicko- podnikatelské kompetence studentů VŠTE</w:t>
      </w:r>
    </w:p>
    <w:p w14:paraId="141D0010" w14:textId="17B199AA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Katedra: </w:t>
      </w:r>
      <w:r w:rsidR="002578F0" w:rsidRPr="00D526E7">
        <w:rPr>
          <w:sz w:val="23"/>
          <w:szCs w:val="23"/>
        </w:rPr>
        <w:t>Katedra humanitních studií</w:t>
      </w:r>
    </w:p>
    <w:p w14:paraId="379826B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2. Hlavní řešitel: </w:t>
      </w:r>
    </w:p>
    <w:p w14:paraId="325E1468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400D1AED" w14:textId="77777777" w:rsidR="00132D7A" w:rsidRPr="00D526E7" w:rsidRDefault="003E59A4" w:rsidP="00132D7A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  <w:r w:rsidR="00132D7A" w:rsidRPr="00D526E7">
        <w:rPr>
          <w:sz w:val="23"/>
          <w:szCs w:val="23"/>
        </w:rPr>
        <w:t>Příjmení, jméno, titul: Kmecová Iveta, Ing., Ph.D.</w:t>
      </w:r>
    </w:p>
    <w:p w14:paraId="51CEBF14" w14:textId="1A921E26" w:rsidR="00132D7A" w:rsidRPr="00D526E7" w:rsidRDefault="00132D7A" w:rsidP="00132D7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>Kontakt: kmecova@mail.vstecb.cz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tel: </w:t>
      </w:r>
      <w:r>
        <w:rPr>
          <w:sz w:val="23"/>
          <w:szCs w:val="23"/>
        </w:rPr>
        <w:t>+420 720 988 180</w:t>
      </w:r>
    </w:p>
    <w:p w14:paraId="592DFC1E" w14:textId="08C31BC5" w:rsidR="003E59A4" w:rsidRPr="00D526E7" w:rsidRDefault="003E59A4" w:rsidP="00132D7A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3. Spoluřešitelé: </w:t>
      </w:r>
    </w:p>
    <w:p w14:paraId="6EBF3156" w14:textId="77777777" w:rsidR="00132D7A" w:rsidRPr="00D526E7" w:rsidRDefault="00132D7A" w:rsidP="00132D7A">
      <w:pPr>
        <w:pStyle w:val="Default"/>
        <w:ind w:firstLine="709"/>
        <w:rPr>
          <w:sz w:val="23"/>
          <w:szCs w:val="23"/>
        </w:rPr>
      </w:pPr>
      <w:r w:rsidRPr="00D526E7">
        <w:rPr>
          <w:sz w:val="23"/>
          <w:szCs w:val="23"/>
        </w:rPr>
        <w:t>Příjmení, jméno, tituly: Kajanová Alena, doc., PhDr., Ph.D.</w:t>
      </w:r>
    </w:p>
    <w:p w14:paraId="37D490FA" w14:textId="77777777" w:rsidR="00132D7A" w:rsidRPr="00D526E7" w:rsidRDefault="00132D7A" w:rsidP="00132D7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>Pracovní zařazení: docent</w:t>
      </w:r>
    </w:p>
    <w:p w14:paraId="70CA8D7A" w14:textId="61DCFCED" w:rsidR="00132D7A" w:rsidRPr="00D526E7" w:rsidRDefault="00132D7A" w:rsidP="00132D7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>Kontakt: e-mail: kajanova@mail.vstecb.cz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tel.: </w:t>
      </w:r>
      <w:r>
        <w:rPr>
          <w:sz w:val="23"/>
          <w:szCs w:val="23"/>
        </w:rPr>
        <w:t>+420 732 155 818</w:t>
      </w:r>
    </w:p>
    <w:p w14:paraId="5122F4D6" w14:textId="5A1C4987" w:rsidR="003E59A4" w:rsidRPr="00D526E7" w:rsidRDefault="003E59A4" w:rsidP="00132D7A">
      <w:pPr>
        <w:pStyle w:val="Default"/>
        <w:outlineLvl w:val="0"/>
        <w:rPr>
          <w:sz w:val="23"/>
          <w:szCs w:val="23"/>
        </w:rPr>
      </w:pPr>
    </w:p>
    <w:p w14:paraId="433F3E82" w14:textId="3343CF24" w:rsidR="003E59A4" w:rsidRPr="00D526E7" w:rsidRDefault="003E59A4" w:rsidP="00F25811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</w:p>
    <w:p w14:paraId="6C4DC81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4. Anotace:</w:t>
      </w:r>
    </w:p>
    <w:p w14:paraId="56F6741A" w14:textId="77777777" w:rsidR="00E1149F" w:rsidRPr="00D526E7" w:rsidRDefault="00E1149F" w:rsidP="003E59A4">
      <w:pPr>
        <w:pStyle w:val="Default"/>
        <w:rPr>
          <w:sz w:val="23"/>
          <w:szCs w:val="23"/>
        </w:rPr>
      </w:pPr>
    </w:p>
    <w:p w14:paraId="5313BF95" w14:textId="77777777" w:rsidR="00132D7A" w:rsidRDefault="00132D7A" w:rsidP="00132D7A">
      <w:pPr>
        <w:jc w:val="both"/>
      </w:pPr>
      <w:r>
        <w:t xml:space="preserve">Předkládaný projekt interního grantu s názvem: „ Podpora pedagogické práce akademických pracovníků a profilace a inovace studijních programů na úrovni předmětů/kurzů, je součásti vytvářeného plánu činnosti ÚPS v rámci příprav akreditace studijního programu ŘLZ. Náš projektu se zaměřuje na zjištění psychologicko-podnikatelských kompetencí.  </w:t>
      </w:r>
    </w:p>
    <w:p w14:paraId="25FE8775" w14:textId="77777777" w:rsidR="00255907" w:rsidRDefault="00132D7A" w:rsidP="00132D7A">
      <w:pPr>
        <w:jc w:val="both"/>
      </w:pPr>
      <w:r>
        <w:t xml:space="preserve">V aplikační části budeme realizovat dotazníkové šetření </w:t>
      </w:r>
      <w:r w:rsidR="00255907">
        <w:t xml:space="preserve">s využitím standardizovaných psychologických dotazníků: </w:t>
      </w:r>
    </w:p>
    <w:p w14:paraId="26F5A84C" w14:textId="4AC0BA5D" w:rsidR="00255907" w:rsidRPr="00887672" w:rsidRDefault="00255907" w:rsidP="00132D7A">
      <w:pPr>
        <w:jc w:val="both"/>
      </w:pPr>
      <w:r w:rsidRPr="00887672">
        <w:t>NEO-FFI vycházejícího z teorie</w:t>
      </w:r>
      <w:r w:rsidR="00132D7A" w:rsidRPr="00887672">
        <w:t xml:space="preserve"> Big 5</w:t>
      </w:r>
      <w:r w:rsidRPr="00887672">
        <w:t xml:space="preserve"> a zjišťující základní osobnostní profil</w:t>
      </w:r>
    </w:p>
    <w:p w14:paraId="52685D8F" w14:textId="62A52A20" w:rsidR="00255907" w:rsidRPr="00887672" w:rsidRDefault="00255907" w:rsidP="00132D7A">
      <w:pPr>
        <w:jc w:val="both"/>
      </w:pPr>
      <w:r w:rsidRPr="00887672">
        <w:t xml:space="preserve">SVF- 78 zjišťující </w:t>
      </w:r>
      <w:proofErr w:type="spellStart"/>
      <w:r w:rsidRPr="00887672">
        <w:t>copingové</w:t>
      </w:r>
      <w:proofErr w:type="spellEnd"/>
      <w:r w:rsidRPr="00887672">
        <w:t xml:space="preserve"> strategie</w:t>
      </w:r>
    </w:p>
    <w:p w14:paraId="459BD51D" w14:textId="7C3452D1" w:rsidR="00887672" w:rsidRPr="00887672" w:rsidRDefault="00887672" w:rsidP="00132D7A">
      <w:pPr>
        <w:jc w:val="both"/>
      </w:pPr>
      <w:r w:rsidRPr="00887672">
        <w:t xml:space="preserve">a dále pak u nás zatím nenormované IPC škály, která zjišťuje </w:t>
      </w:r>
      <w:proofErr w:type="spellStart"/>
      <w:r w:rsidRPr="00887672">
        <w:t>locus</w:t>
      </w:r>
      <w:proofErr w:type="spellEnd"/>
      <w:r w:rsidRPr="00887672">
        <w:t xml:space="preserve"> </w:t>
      </w:r>
      <w:proofErr w:type="spellStart"/>
      <w:r w:rsidRPr="00887672">
        <w:t>of</w:t>
      </w:r>
      <w:proofErr w:type="spellEnd"/>
      <w:r w:rsidRPr="00887672">
        <w:t xml:space="preserve"> </w:t>
      </w:r>
      <w:proofErr w:type="spellStart"/>
      <w:r w:rsidRPr="00887672">
        <w:t>control</w:t>
      </w:r>
      <w:proofErr w:type="spellEnd"/>
      <w:r w:rsidRPr="00887672">
        <w:t xml:space="preserve">. </w:t>
      </w:r>
    </w:p>
    <w:p w14:paraId="01DC1EB3" w14:textId="0D7936E3" w:rsidR="00132D7A" w:rsidRPr="00887672" w:rsidRDefault="00887672" w:rsidP="00887672">
      <w:pPr>
        <w:jc w:val="both"/>
      </w:pPr>
      <w:r w:rsidRPr="00887672">
        <w:t>Dotazníky tak zjistí základní</w:t>
      </w:r>
      <w:r w:rsidR="00132D7A" w:rsidRPr="00887672">
        <w:t xml:space="preserve"> psychologicko-podnikatelsk</w:t>
      </w:r>
      <w:r w:rsidRPr="00887672">
        <w:t xml:space="preserve">é </w:t>
      </w:r>
      <w:r w:rsidR="00132D7A" w:rsidRPr="00887672">
        <w:t>kompetenc</w:t>
      </w:r>
      <w:r w:rsidRPr="00887672">
        <w:t>e</w:t>
      </w:r>
      <w:r w:rsidR="00132D7A" w:rsidRPr="00887672">
        <w:t xml:space="preserve"> u stud</w:t>
      </w:r>
      <w:r w:rsidRPr="00887672">
        <w:t>ujících</w:t>
      </w:r>
      <w:r w:rsidR="00132D7A" w:rsidRPr="00887672">
        <w:t xml:space="preserve"> VŠTE různýc</w:t>
      </w:r>
      <w:r w:rsidR="00FF5017" w:rsidRPr="00887672">
        <w:t xml:space="preserve">h oborů. </w:t>
      </w:r>
    </w:p>
    <w:p w14:paraId="7492586C" w14:textId="77777777" w:rsidR="00132D7A" w:rsidRDefault="00132D7A" w:rsidP="00132D7A">
      <w:r w:rsidRPr="00887672">
        <w:t>Po ukončení grantu, je možnost ve výše zmíněných aktivitách pokračovat i pro další psychologické předměty</w:t>
      </w:r>
      <w:r>
        <w:t xml:space="preserve"> a rozšířit výzkumní vzorek o studenty jiných škol. </w:t>
      </w:r>
    </w:p>
    <w:p w14:paraId="619C0DE4" w14:textId="22EF307A" w:rsidR="007B7A7D" w:rsidRPr="00D526E7" w:rsidRDefault="00132D7A" w:rsidP="00887672">
      <w:pPr>
        <w:rPr>
          <w:sz w:val="23"/>
          <w:szCs w:val="23"/>
        </w:rPr>
      </w:pPr>
      <w:r>
        <w:t>Nedílnou součástí projektu je zároveň i podpora profesního růstu, především tvůrčí činnosti akademických pracovníků.</w:t>
      </w:r>
      <w:r w:rsidR="00887672">
        <w:t xml:space="preserve"> </w:t>
      </w:r>
      <w:r w:rsidR="0044461A" w:rsidRPr="00D526E7">
        <w:rPr>
          <w:sz w:val="23"/>
          <w:szCs w:val="23"/>
        </w:rPr>
        <w:t xml:space="preserve">Získaná data budou presentována na konferencích a ve vědeckých časopisech. </w:t>
      </w:r>
    </w:p>
    <w:p w14:paraId="5F989C0F" w14:textId="2544A4AA" w:rsidR="00E1149F" w:rsidRPr="00D526E7" w:rsidRDefault="00E1149F" w:rsidP="003E59A4">
      <w:pPr>
        <w:pStyle w:val="Default"/>
        <w:rPr>
          <w:sz w:val="23"/>
          <w:szCs w:val="23"/>
        </w:rPr>
      </w:pPr>
    </w:p>
    <w:p w14:paraId="4EFFEEBF" w14:textId="77777777" w:rsidR="00E1149F" w:rsidRPr="00D526E7" w:rsidRDefault="00E1149F" w:rsidP="003E59A4">
      <w:pPr>
        <w:pStyle w:val="Default"/>
        <w:rPr>
          <w:sz w:val="23"/>
          <w:szCs w:val="23"/>
        </w:rPr>
      </w:pPr>
    </w:p>
    <w:p w14:paraId="42FC6FFB" w14:textId="64BB3DED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5. Konkrétní výstupy:</w:t>
      </w:r>
    </w:p>
    <w:p w14:paraId="06B2A84E" w14:textId="77777777" w:rsidR="00D744B4" w:rsidRDefault="00AE57B0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Příprava publikovaných výstupů: </w:t>
      </w:r>
    </w:p>
    <w:p w14:paraId="0A58B2EE" w14:textId="03934FC9" w:rsidR="00D744B4" w:rsidRDefault="00D744B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</w:t>
      </w:r>
      <w:r w:rsidR="007E552C">
        <w:rPr>
          <w:sz w:val="23"/>
          <w:szCs w:val="23"/>
        </w:rPr>
        <w:t>x</w:t>
      </w:r>
      <w:r>
        <w:rPr>
          <w:sz w:val="23"/>
          <w:szCs w:val="23"/>
        </w:rPr>
        <w:t xml:space="preserve"> příspěvek do</w:t>
      </w:r>
      <w:r w:rsidR="007E552C">
        <w:rPr>
          <w:sz w:val="23"/>
          <w:szCs w:val="23"/>
        </w:rPr>
        <w:t xml:space="preserve"> časopis</w:t>
      </w:r>
      <w:r>
        <w:rPr>
          <w:sz w:val="23"/>
          <w:szCs w:val="23"/>
        </w:rPr>
        <w:t>u</w:t>
      </w:r>
      <w:r w:rsidR="007E552C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 w:rsidR="00AE57B0" w:rsidRPr="00D526E7">
        <w:rPr>
          <w:sz w:val="23"/>
          <w:szCs w:val="23"/>
        </w:rPr>
        <w:t>S</w:t>
      </w:r>
      <w:r w:rsidR="00B929FA">
        <w:rPr>
          <w:sz w:val="23"/>
          <w:szCs w:val="23"/>
        </w:rPr>
        <w:t>copus</w:t>
      </w:r>
      <w:proofErr w:type="spellEnd"/>
      <w:r>
        <w:rPr>
          <w:sz w:val="23"/>
          <w:szCs w:val="23"/>
        </w:rPr>
        <w:t xml:space="preserve"> nebo s impakt faktorem)</w:t>
      </w:r>
      <w:r w:rsidR="00BB200F" w:rsidRPr="00D526E7">
        <w:rPr>
          <w:sz w:val="23"/>
          <w:szCs w:val="23"/>
        </w:rPr>
        <w:t xml:space="preserve">, </w:t>
      </w:r>
    </w:p>
    <w:p w14:paraId="42991A18" w14:textId="5585E9F1" w:rsidR="00AE57B0" w:rsidRDefault="00D744B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7E552C">
        <w:rPr>
          <w:sz w:val="23"/>
          <w:szCs w:val="23"/>
        </w:rPr>
        <w:t>x</w:t>
      </w:r>
      <w:r w:rsidR="00B96091" w:rsidRPr="00D526E7">
        <w:rPr>
          <w:sz w:val="23"/>
          <w:szCs w:val="23"/>
        </w:rPr>
        <w:t xml:space="preserve"> </w:t>
      </w:r>
      <w:r w:rsidR="009C4199">
        <w:rPr>
          <w:sz w:val="23"/>
          <w:szCs w:val="23"/>
        </w:rPr>
        <w:t xml:space="preserve">vědecká </w:t>
      </w:r>
      <w:r w:rsidR="00BB200F" w:rsidRPr="00D526E7">
        <w:rPr>
          <w:sz w:val="23"/>
          <w:szCs w:val="23"/>
        </w:rPr>
        <w:t xml:space="preserve">konference </w:t>
      </w:r>
      <w:r w:rsidR="002A7DBC">
        <w:rPr>
          <w:sz w:val="23"/>
          <w:szCs w:val="23"/>
        </w:rPr>
        <w:t xml:space="preserve">indexovaná </w:t>
      </w:r>
      <w:proofErr w:type="spellStart"/>
      <w:r w:rsidR="002A7DBC">
        <w:rPr>
          <w:sz w:val="23"/>
          <w:szCs w:val="23"/>
        </w:rPr>
        <w:t>WoS</w:t>
      </w:r>
      <w:proofErr w:type="spellEnd"/>
      <w:r w:rsidR="002A7DBC">
        <w:rPr>
          <w:sz w:val="23"/>
          <w:szCs w:val="23"/>
        </w:rPr>
        <w:t xml:space="preserve"> nebo </w:t>
      </w:r>
      <w:proofErr w:type="spellStart"/>
      <w:r w:rsidR="002A7DBC">
        <w:rPr>
          <w:sz w:val="23"/>
          <w:szCs w:val="23"/>
        </w:rPr>
        <w:t>Scopus</w:t>
      </w:r>
      <w:proofErr w:type="spellEnd"/>
      <w:r>
        <w:rPr>
          <w:sz w:val="23"/>
          <w:szCs w:val="23"/>
        </w:rPr>
        <w:t>,</w:t>
      </w:r>
    </w:p>
    <w:p w14:paraId="53D961B3" w14:textId="79278BB0" w:rsidR="00D744B4" w:rsidRPr="00D526E7" w:rsidRDefault="00D744B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úprava sylabu, nové prezentace, nová opora.</w:t>
      </w:r>
    </w:p>
    <w:p w14:paraId="09E1C906" w14:textId="00B64FDC" w:rsidR="00AE57B0" w:rsidRPr="00D526E7" w:rsidRDefault="00AE57B0" w:rsidP="003E59A4">
      <w:pPr>
        <w:pStyle w:val="Default"/>
        <w:rPr>
          <w:sz w:val="23"/>
          <w:szCs w:val="23"/>
        </w:rPr>
      </w:pPr>
    </w:p>
    <w:p w14:paraId="3D975AAB" w14:textId="0D6522A9" w:rsidR="00E1149F" w:rsidRDefault="00E1149F" w:rsidP="003E59A4">
      <w:pPr>
        <w:pStyle w:val="Default"/>
        <w:spacing w:after="120"/>
        <w:rPr>
          <w:sz w:val="23"/>
          <w:szCs w:val="23"/>
        </w:rPr>
      </w:pPr>
    </w:p>
    <w:p w14:paraId="6AF4596F" w14:textId="77777777" w:rsidR="00AE0FA5" w:rsidRPr="00D526E7" w:rsidRDefault="00AE0FA5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6. Přínos k rozvoji VŠTE:</w:t>
      </w:r>
    </w:p>
    <w:p w14:paraId="41B0C9C8" w14:textId="64741F77" w:rsidR="00E1149F" w:rsidRPr="00D526E7" w:rsidRDefault="00F140B5" w:rsidP="00AA30A9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>Předmět Psychologie</w:t>
      </w:r>
      <w:r w:rsidR="00083E34">
        <w:rPr>
          <w:sz w:val="23"/>
          <w:szCs w:val="23"/>
        </w:rPr>
        <w:t xml:space="preserve"> osobnosti</w:t>
      </w:r>
      <w:r w:rsidRPr="00D526E7">
        <w:rPr>
          <w:sz w:val="23"/>
          <w:szCs w:val="23"/>
        </w:rPr>
        <w:t xml:space="preserve"> je zahrnut do akreditovaného studijního programu </w:t>
      </w:r>
      <w:r w:rsidR="00083E34">
        <w:rPr>
          <w:i/>
          <w:sz w:val="23"/>
          <w:szCs w:val="23"/>
        </w:rPr>
        <w:t>Řízení lidských zdrojů</w:t>
      </w:r>
      <w:r w:rsidRPr="00D526E7">
        <w:rPr>
          <w:sz w:val="23"/>
          <w:szCs w:val="23"/>
        </w:rPr>
        <w:t>. Interní grant nám umožní zahájit Katedrový výzkum na Katedře humanitních studií (KHS)</w:t>
      </w:r>
      <w:r w:rsidR="00D64A64">
        <w:rPr>
          <w:sz w:val="23"/>
          <w:szCs w:val="23"/>
        </w:rPr>
        <w:t>.</w:t>
      </w:r>
    </w:p>
    <w:p w14:paraId="20036346" w14:textId="47852243" w:rsidR="00632BBA" w:rsidRDefault="009F5622" w:rsidP="00AA30A9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>Přínos rozvoje</w:t>
      </w:r>
      <w:r w:rsidR="00F140B5" w:rsidRPr="00D526E7">
        <w:rPr>
          <w:sz w:val="23"/>
          <w:szCs w:val="23"/>
        </w:rPr>
        <w:t xml:space="preserve"> VŠ</w:t>
      </w:r>
      <w:r w:rsidRPr="00D526E7">
        <w:rPr>
          <w:sz w:val="23"/>
          <w:szCs w:val="23"/>
        </w:rPr>
        <w:t xml:space="preserve"> spočívá v kvalitních publikačních výstupech a získání nových informací o </w:t>
      </w:r>
      <w:r w:rsidR="0004314B">
        <w:rPr>
          <w:sz w:val="23"/>
          <w:szCs w:val="23"/>
        </w:rPr>
        <w:t>zkoumaném tématu v souvislosti s plánovaným předmětem</w:t>
      </w:r>
      <w:r w:rsidRPr="00D526E7">
        <w:rPr>
          <w:sz w:val="23"/>
          <w:szCs w:val="23"/>
        </w:rPr>
        <w:t xml:space="preserve"> Psychologie</w:t>
      </w:r>
      <w:r w:rsidR="0004314B">
        <w:rPr>
          <w:sz w:val="23"/>
          <w:szCs w:val="23"/>
        </w:rPr>
        <w:t xml:space="preserve"> osobnosti</w:t>
      </w:r>
      <w:r w:rsidRPr="00D526E7">
        <w:rPr>
          <w:sz w:val="23"/>
          <w:szCs w:val="23"/>
        </w:rPr>
        <w:t xml:space="preserve"> a již existujících předmětech Psychologie a sociologie a </w:t>
      </w:r>
      <w:r w:rsidR="00AA30A9" w:rsidRPr="00D526E7">
        <w:rPr>
          <w:sz w:val="23"/>
          <w:szCs w:val="23"/>
        </w:rPr>
        <w:t>Psychologické aspekty vedení a řízení lidí</w:t>
      </w:r>
      <w:r w:rsidRPr="00D526E7">
        <w:rPr>
          <w:sz w:val="23"/>
          <w:szCs w:val="23"/>
        </w:rPr>
        <w:t>.</w:t>
      </w:r>
      <w:r w:rsidR="00884C66" w:rsidRPr="00D526E7">
        <w:rPr>
          <w:sz w:val="23"/>
          <w:szCs w:val="23"/>
        </w:rPr>
        <w:t xml:space="preserve"> </w:t>
      </w:r>
      <w:r w:rsidR="00632BBA" w:rsidRPr="00D526E7">
        <w:rPr>
          <w:sz w:val="23"/>
          <w:szCs w:val="23"/>
        </w:rPr>
        <w:t>Nové informace mohou</w:t>
      </w:r>
      <w:r w:rsidR="00AA30A9" w:rsidRPr="00D526E7">
        <w:rPr>
          <w:sz w:val="23"/>
          <w:szCs w:val="23"/>
        </w:rPr>
        <w:t xml:space="preserve"> přispět k z</w:t>
      </w:r>
      <w:r w:rsidR="00632BBA" w:rsidRPr="00D526E7">
        <w:rPr>
          <w:sz w:val="23"/>
          <w:szCs w:val="23"/>
        </w:rPr>
        <w:t xml:space="preserve">výšení zájmu a motivace studujících ve výše uvedených předmětech. </w:t>
      </w:r>
    </w:p>
    <w:p w14:paraId="071C89EB" w14:textId="633E44DA" w:rsidR="00025924" w:rsidRPr="00D526E7" w:rsidRDefault="00025924" w:rsidP="00AA30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Publikační výstupy indexované RIV přispějí k zvýšení odborné kvalifikace řešitelek.</w:t>
      </w:r>
    </w:p>
    <w:p w14:paraId="35896622" w14:textId="2C35DAAD" w:rsidR="0004314B" w:rsidRDefault="0004314B" w:rsidP="003E59A4">
      <w:pPr>
        <w:pStyle w:val="Default"/>
        <w:rPr>
          <w:sz w:val="23"/>
          <w:szCs w:val="23"/>
        </w:rPr>
      </w:pPr>
    </w:p>
    <w:p w14:paraId="1F9ABCC7" w14:textId="731FF639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7. Cílová skupina:</w:t>
      </w:r>
    </w:p>
    <w:p w14:paraId="69CFD36D" w14:textId="01E76A7F" w:rsidR="00F140B5" w:rsidRPr="00D526E7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studenti </w:t>
      </w:r>
      <w:r w:rsidR="00AA30A9" w:rsidRPr="00D526E7">
        <w:rPr>
          <w:sz w:val="23"/>
          <w:szCs w:val="23"/>
        </w:rPr>
        <w:t xml:space="preserve">VŠTE </w:t>
      </w:r>
      <w:r w:rsidR="0015257A" w:rsidRPr="00D526E7">
        <w:rPr>
          <w:sz w:val="23"/>
          <w:szCs w:val="23"/>
        </w:rPr>
        <w:t>(říz</w:t>
      </w:r>
      <w:r w:rsidRPr="00D526E7">
        <w:rPr>
          <w:sz w:val="23"/>
          <w:szCs w:val="23"/>
        </w:rPr>
        <w:t>ený subjekt)</w:t>
      </w:r>
    </w:p>
    <w:p w14:paraId="685141D3" w14:textId="1497FD13" w:rsidR="00F140B5" w:rsidRPr="00D526E7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akademičtí pracovníci </w:t>
      </w:r>
      <w:r w:rsidR="0015257A" w:rsidRPr="00D526E7">
        <w:rPr>
          <w:sz w:val="23"/>
          <w:szCs w:val="23"/>
        </w:rPr>
        <w:t>(řídící sub</w:t>
      </w:r>
      <w:r w:rsidRPr="00D526E7">
        <w:rPr>
          <w:sz w:val="23"/>
          <w:szCs w:val="23"/>
        </w:rPr>
        <w:t>jekt)</w:t>
      </w:r>
    </w:p>
    <w:p w14:paraId="6A8AEDD1" w14:textId="1F9D3EFC" w:rsidR="00C3565E" w:rsidRPr="00D526E7" w:rsidRDefault="00C3565E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odborná veřejnost</w:t>
      </w:r>
    </w:p>
    <w:p w14:paraId="018F7BBE" w14:textId="5533432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8. Současný stav řešeného problému:</w:t>
      </w:r>
    </w:p>
    <w:p w14:paraId="739B1859" w14:textId="4217829F" w:rsidR="00255907" w:rsidRPr="005E17EA" w:rsidRDefault="00255907" w:rsidP="00255907">
      <w:pPr>
        <w:jc w:val="both"/>
      </w:pPr>
      <w:r>
        <w:t xml:space="preserve">Lidský kapitál je nejvzácnějším kapitálem v podniku. Proto je důležitá kvalitní příprava i v oblasti studiu psychologických předmětů, která pomůže studentům získat kompetence potřebné pro praxi. Škola momentálně připravuje nový studijní program ŘLZ, kde se připravují podklady i pro studium psychologických předmětů. </w:t>
      </w:r>
    </w:p>
    <w:p w14:paraId="51C65A6D" w14:textId="2F4FF054" w:rsidR="00E1149F" w:rsidRPr="00D526E7" w:rsidRDefault="00C97DAC" w:rsidP="003E59A4">
      <w:pPr>
        <w:pStyle w:val="Default"/>
        <w:spacing w:after="120"/>
        <w:rPr>
          <w:sz w:val="23"/>
          <w:szCs w:val="23"/>
        </w:rPr>
      </w:pPr>
      <w:r w:rsidRPr="00D526E7">
        <w:rPr>
          <w:sz w:val="23"/>
          <w:szCs w:val="23"/>
        </w:rPr>
        <w:t xml:space="preserve"> </w:t>
      </w:r>
    </w:p>
    <w:p w14:paraId="62CA56A6" w14:textId="3C3EC69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9. Cíle řešení:</w:t>
      </w:r>
    </w:p>
    <w:p w14:paraId="02A13687" w14:textId="53E2F07E" w:rsidR="007005CB" w:rsidRDefault="007005CB" w:rsidP="007005CB">
      <w:pPr>
        <w:pStyle w:val="Odstavecseseznamem"/>
        <w:numPr>
          <w:ilvl w:val="0"/>
          <w:numId w:val="6"/>
        </w:numPr>
      </w:pPr>
      <w:r>
        <w:t>Nákup a příprava dotazníků</w:t>
      </w:r>
    </w:p>
    <w:p w14:paraId="3624FB4A" w14:textId="77777777" w:rsidR="007005CB" w:rsidRDefault="007005CB" w:rsidP="007005CB">
      <w:pPr>
        <w:pStyle w:val="Odstavecseseznamem"/>
        <w:numPr>
          <w:ilvl w:val="0"/>
          <w:numId w:val="6"/>
        </w:numPr>
      </w:pPr>
      <w:r>
        <w:t>Příprava příspěvků na konference</w:t>
      </w:r>
    </w:p>
    <w:p w14:paraId="1371694D" w14:textId="623CCF73" w:rsidR="007005CB" w:rsidRDefault="009356B7" w:rsidP="007005CB">
      <w:pPr>
        <w:pStyle w:val="Odstavecseseznamem"/>
        <w:numPr>
          <w:ilvl w:val="0"/>
          <w:numId w:val="6"/>
        </w:numPr>
      </w:pPr>
      <w:r>
        <w:t>Příprava příspěvku do odborného časopisu</w:t>
      </w:r>
      <w:r w:rsidR="001B46AC">
        <w:t xml:space="preserve"> v databázích </w:t>
      </w:r>
      <w:proofErr w:type="spellStart"/>
      <w:r w:rsidR="001B46AC">
        <w:t>WoS</w:t>
      </w:r>
      <w:proofErr w:type="spellEnd"/>
      <w:r w:rsidR="001B46AC">
        <w:t xml:space="preserve"> nebo</w:t>
      </w:r>
      <w:r w:rsidR="007005CB">
        <w:t xml:space="preserve"> </w:t>
      </w:r>
      <w:proofErr w:type="spellStart"/>
      <w:r w:rsidR="007005CB">
        <w:t>Scopus</w:t>
      </w:r>
      <w:proofErr w:type="spellEnd"/>
      <w:r w:rsidR="007005CB">
        <w:t xml:space="preserve"> </w:t>
      </w:r>
    </w:p>
    <w:p w14:paraId="00E15950" w14:textId="77777777" w:rsidR="007005CB" w:rsidRDefault="007005CB" w:rsidP="007005CB">
      <w:pPr>
        <w:pStyle w:val="Odstavecseseznamem"/>
        <w:numPr>
          <w:ilvl w:val="0"/>
          <w:numId w:val="6"/>
        </w:numPr>
      </w:pPr>
      <w:r>
        <w:t>Zaslání odborných prací do recenzního řízení</w:t>
      </w:r>
    </w:p>
    <w:p w14:paraId="54BF53FC" w14:textId="7777777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31C67415" w14:textId="71C019E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10. Harmonogram prací v roce 201</w:t>
      </w:r>
      <w:r w:rsidR="00545152">
        <w:rPr>
          <w:sz w:val="23"/>
          <w:szCs w:val="23"/>
        </w:rPr>
        <w:t>9</w:t>
      </w:r>
      <w:r w:rsidRPr="00D526E7">
        <w:rPr>
          <w:sz w:val="23"/>
          <w:szCs w:val="23"/>
        </w:rPr>
        <w:t xml:space="preserve">: </w:t>
      </w:r>
    </w:p>
    <w:p w14:paraId="7F5EED1E" w14:textId="77777777" w:rsidR="00EA2E06" w:rsidRPr="00D526E7" w:rsidRDefault="00EA2E06" w:rsidP="003E59A4">
      <w:pPr>
        <w:pStyle w:val="Default"/>
        <w:rPr>
          <w:sz w:val="23"/>
          <w:szCs w:val="23"/>
        </w:rPr>
      </w:pPr>
    </w:p>
    <w:p w14:paraId="2E6C1E09" w14:textId="77777777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>Duben 2019:</w:t>
      </w:r>
    </w:p>
    <w:p w14:paraId="04C906AE" w14:textId="513D983F" w:rsidR="00545152" w:rsidRDefault="00545152" w:rsidP="00545152">
      <w:pPr>
        <w:ind w:left="705"/>
      </w:pPr>
      <w:r>
        <w:t>Nákup a příprava dotazníků a jejich distribuce</w:t>
      </w:r>
    </w:p>
    <w:p w14:paraId="2F11F8A9" w14:textId="77777777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>Květen 2019:</w:t>
      </w:r>
    </w:p>
    <w:p w14:paraId="5F7D2EC1" w14:textId="77777777" w:rsidR="00545152" w:rsidRDefault="00545152" w:rsidP="00545152">
      <w:pPr>
        <w:ind w:left="705"/>
      </w:pPr>
      <w:r>
        <w:t>Rešerše dostupné literatury</w:t>
      </w:r>
    </w:p>
    <w:p w14:paraId="60778744" w14:textId="77777777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>Květen - Červen 2019:</w:t>
      </w:r>
    </w:p>
    <w:p w14:paraId="648D1DC8" w14:textId="295C74C7" w:rsidR="00545152" w:rsidRDefault="00545152" w:rsidP="00545152">
      <w:pPr>
        <w:ind w:left="705"/>
      </w:pPr>
      <w:r>
        <w:t>Vyhodnocování dotazníků</w:t>
      </w:r>
    </w:p>
    <w:p w14:paraId="14BC78F2" w14:textId="1267674A" w:rsidR="00545152" w:rsidRPr="003713BD" w:rsidRDefault="00545152" w:rsidP="00545152">
      <w:pPr>
        <w:ind w:left="705"/>
        <w:rPr>
          <w:i/>
        </w:rPr>
      </w:pPr>
      <w:r w:rsidRPr="003713BD">
        <w:rPr>
          <w:i/>
        </w:rPr>
        <w:t xml:space="preserve">Červen – </w:t>
      </w:r>
      <w:r>
        <w:rPr>
          <w:i/>
        </w:rPr>
        <w:t>konec září</w:t>
      </w:r>
      <w:r w:rsidRPr="003713BD">
        <w:rPr>
          <w:i/>
        </w:rPr>
        <w:t>:</w:t>
      </w:r>
    </w:p>
    <w:p w14:paraId="1D7895FC" w14:textId="78CBB6BA" w:rsidR="00545152" w:rsidRDefault="007C02A7" w:rsidP="00545152">
      <w:pPr>
        <w:ind w:left="705"/>
      </w:pPr>
      <w:r>
        <w:t>Zpracování příspěvků</w:t>
      </w:r>
      <w:r w:rsidR="00545152">
        <w:t xml:space="preserve"> pro konferenci </w:t>
      </w:r>
      <w:r>
        <w:t>(2 příspěvky</w:t>
      </w:r>
      <w:r w:rsidR="00545152">
        <w:t>)</w:t>
      </w:r>
      <w:r>
        <w:t xml:space="preserve"> </w:t>
      </w:r>
    </w:p>
    <w:p w14:paraId="1161E732" w14:textId="1C1453F5" w:rsidR="007C02A7" w:rsidRDefault="007C02A7" w:rsidP="00545152">
      <w:pPr>
        <w:ind w:left="705"/>
      </w:pPr>
      <w:r>
        <w:lastRenderedPageBreak/>
        <w:t xml:space="preserve">Zpracování </w:t>
      </w:r>
      <w:proofErr w:type="gramStart"/>
      <w:r>
        <w:t>příspěvku  do</w:t>
      </w:r>
      <w:proofErr w:type="gramEnd"/>
      <w:r>
        <w:t xml:space="preserve"> odborného časopisu</w:t>
      </w:r>
      <w:r w:rsidR="00545152">
        <w:t xml:space="preserve"> </w:t>
      </w:r>
      <w:r>
        <w:t xml:space="preserve"> (1 příspěvek)</w:t>
      </w:r>
    </w:p>
    <w:p w14:paraId="361EB59F" w14:textId="091A9DAD" w:rsidR="00545152" w:rsidRDefault="00545152" w:rsidP="007C02A7">
      <w:pPr>
        <w:pStyle w:val="Odstavecseseznamem"/>
        <w:numPr>
          <w:ilvl w:val="0"/>
          <w:numId w:val="6"/>
        </w:numPr>
      </w:pPr>
      <w:r>
        <w:t xml:space="preserve">do konce </w:t>
      </w:r>
      <w:proofErr w:type="gramStart"/>
      <w:r>
        <w:t>září</w:t>
      </w:r>
      <w:r w:rsidR="007C02A7">
        <w:t xml:space="preserve">  </w:t>
      </w:r>
      <w:r>
        <w:t>finální</w:t>
      </w:r>
      <w:proofErr w:type="gramEnd"/>
      <w:r>
        <w:t xml:space="preserve"> úprava </w:t>
      </w:r>
      <w:r w:rsidR="007C02A7">
        <w:t xml:space="preserve">výstupů </w:t>
      </w:r>
      <w:r>
        <w:t xml:space="preserve">na </w:t>
      </w:r>
      <w:r w:rsidR="007C02A7">
        <w:t xml:space="preserve"> jejich </w:t>
      </w:r>
      <w:r>
        <w:t>odeslání do</w:t>
      </w:r>
      <w:r w:rsidR="007C02A7">
        <w:t xml:space="preserve"> recenzního řízení </w:t>
      </w:r>
    </w:p>
    <w:p w14:paraId="532A5CC4" w14:textId="77777777" w:rsidR="00545152" w:rsidRPr="00D625DC" w:rsidRDefault="00545152" w:rsidP="00545152">
      <w:pPr>
        <w:ind w:left="705"/>
        <w:rPr>
          <w:i/>
        </w:rPr>
      </w:pPr>
      <w:r w:rsidRPr="00D625DC">
        <w:rPr>
          <w:i/>
        </w:rPr>
        <w:t>Říjen 2019:</w:t>
      </w:r>
    </w:p>
    <w:p w14:paraId="1B35BA66" w14:textId="1BCB047B" w:rsidR="00545152" w:rsidRPr="00C96061" w:rsidRDefault="007C02A7" w:rsidP="00545152">
      <w:pPr>
        <w:ind w:left="705"/>
      </w:pPr>
      <w:r>
        <w:t>Příprava závěrečné prezentace</w:t>
      </w:r>
      <w:r w:rsidR="00545152">
        <w:t xml:space="preserve"> na obhajobu projektu.</w:t>
      </w:r>
    </w:p>
    <w:p w14:paraId="25602199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3227A6D4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11. Rozpočet projektu: </w:t>
      </w:r>
    </w:p>
    <w:p w14:paraId="3637D7E0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D526E7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D526E7" w:rsidRDefault="003E59A4" w:rsidP="00ED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6E7">
              <w:rPr>
                <w:rFonts w:ascii="Times New Roman" w:hAnsi="Times New Roman" w:cs="Times New Roman"/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D526E7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26E7">
              <w:rPr>
                <w:b/>
                <w:sz w:val="23"/>
                <w:szCs w:val="23"/>
              </w:rPr>
              <w:t xml:space="preserve">Částka </w:t>
            </w:r>
            <w:r w:rsidRPr="00D526E7"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 w:rsidRPr="00D526E7"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 w:rsidRPr="00D526E7"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:rsidRPr="00D526E7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D526E7" w:rsidRDefault="003E59A4" w:rsidP="00ED0D70">
            <w:pPr>
              <w:jc w:val="both"/>
              <w:rPr>
                <w:rFonts w:ascii="Times New Roman" w:hAnsi="Times New Roman" w:cs="Times New Roman"/>
              </w:rPr>
            </w:pPr>
            <w:r w:rsidRPr="00D526E7">
              <w:rPr>
                <w:rFonts w:ascii="Times New Roman" w:hAnsi="Times New Roman" w:cs="Times New Roman"/>
              </w:rPr>
              <w:t>Dlouhodobý nehmotný majet</w:t>
            </w:r>
            <w:r w:rsidRPr="00D526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:rsidRPr="00D526E7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Materiální náklady, včetně drobného majetku</w:t>
            </w:r>
            <w:r w:rsidRPr="00D526E7">
              <w:tab/>
            </w:r>
          </w:p>
        </w:tc>
        <w:tc>
          <w:tcPr>
            <w:tcW w:w="3071" w:type="dxa"/>
          </w:tcPr>
          <w:p w14:paraId="3412E701" w14:textId="71702356" w:rsidR="004F61D1" w:rsidRPr="00D526E7" w:rsidRDefault="001C3D46" w:rsidP="004F6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  <w:r w:rsidR="00D3383A">
              <w:rPr>
                <w:sz w:val="23"/>
                <w:szCs w:val="23"/>
              </w:rPr>
              <w:t xml:space="preserve"> </w:t>
            </w:r>
            <w:r w:rsidR="0080569C">
              <w:rPr>
                <w:sz w:val="23"/>
                <w:szCs w:val="23"/>
              </w:rPr>
              <w:t>800</w:t>
            </w:r>
            <w:r w:rsidR="001E24AE" w:rsidRPr="00D526E7">
              <w:rPr>
                <w:sz w:val="23"/>
                <w:szCs w:val="23"/>
              </w:rPr>
              <w:t xml:space="preserve">,- CZK </w:t>
            </w:r>
          </w:p>
          <w:p w14:paraId="71E37AF6" w14:textId="1977E604" w:rsidR="004F61D1" w:rsidRPr="00D526E7" w:rsidRDefault="004F61D1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:rsidRPr="00D526E7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Služby a náklady nevýrobní</w:t>
            </w:r>
            <w:r w:rsidRPr="00D526E7">
              <w:tab/>
            </w:r>
          </w:p>
        </w:tc>
        <w:tc>
          <w:tcPr>
            <w:tcW w:w="3071" w:type="dxa"/>
          </w:tcPr>
          <w:p w14:paraId="585D4F31" w14:textId="140C8457" w:rsidR="003E59A4" w:rsidRPr="00D526E7" w:rsidRDefault="0080569C" w:rsidP="008056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  <w:r w:rsidR="00D3383A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740</w:t>
            </w:r>
            <w:r w:rsidR="004F61D1" w:rsidRPr="00D526E7">
              <w:rPr>
                <w:sz w:val="23"/>
                <w:szCs w:val="23"/>
              </w:rPr>
              <w:t>,- CZK</w:t>
            </w:r>
          </w:p>
        </w:tc>
      </w:tr>
      <w:tr w:rsidR="003E59A4" w:rsidRPr="00D526E7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Osobní náklady</w:t>
            </w:r>
            <w:r w:rsidRPr="00D526E7">
              <w:tab/>
            </w:r>
          </w:p>
        </w:tc>
        <w:tc>
          <w:tcPr>
            <w:tcW w:w="3071" w:type="dxa"/>
          </w:tcPr>
          <w:p w14:paraId="70FF02AD" w14:textId="66F26F7A" w:rsidR="003E59A4" w:rsidRPr="00D526E7" w:rsidRDefault="00345BC4" w:rsidP="004F6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77D31" w:rsidRPr="00D526E7" w14:paraId="29A8503A" w14:textId="77777777" w:rsidTr="003E59A4">
        <w:trPr>
          <w:trHeight w:val="227"/>
          <w:jc w:val="center"/>
        </w:trPr>
        <w:tc>
          <w:tcPr>
            <w:tcW w:w="3288" w:type="dxa"/>
          </w:tcPr>
          <w:p w14:paraId="7DFDA100" w14:textId="4879FF12" w:rsidR="00077D31" w:rsidRPr="00D526E7" w:rsidRDefault="00077D31" w:rsidP="00ED0D70">
            <w:pPr>
              <w:pStyle w:val="Default"/>
            </w:pPr>
            <w:r>
              <w:t>Cestovné</w:t>
            </w:r>
          </w:p>
        </w:tc>
        <w:tc>
          <w:tcPr>
            <w:tcW w:w="3071" w:type="dxa"/>
          </w:tcPr>
          <w:p w14:paraId="06168992" w14:textId="391A7EAA" w:rsidR="00077D31" w:rsidRDefault="00077D31" w:rsidP="004F61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14:paraId="38A0A03A" w14:textId="77777777" w:rsidR="003E59A4" w:rsidRPr="00D526E7" w:rsidRDefault="003E59A4" w:rsidP="003E59A4">
      <w:pPr>
        <w:pStyle w:val="Default"/>
        <w:rPr>
          <w:sz w:val="23"/>
          <w:szCs w:val="23"/>
        </w:rPr>
      </w:pPr>
      <w:bookmarkStart w:id="0" w:name="_GoBack"/>
      <w:bookmarkEnd w:id="0"/>
    </w:p>
    <w:p w14:paraId="23228FDD" w14:textId="77777777" w:rsidR="00857C24" w:rsidRDefault="00857C24" w:rsidP="003E59A4">
      <w:pPr>
        <w:pStyle w:val="Default"/>
        <w:jc w:val="both"/>
        <w:rPr>
          <w:sz w:val="23"/>
          <w:szCs w:val="23"/>
        </w:rPr>
      </w:pPr>
    </w:p>
    <w:p w14:paraId="4ECC7A73" w14:textId="15826A18" w:rsidR="007D5610" w:rsidRPr="00D526E7" w:rsidRDefault="00857C24" w:rsidP="007D5610">
      <w:pPr>
        <w:pStyle w:val="Default"/>
        <w:jc w:val="both"/>
        <w:rPr>
          <w:sz w:val="23"/>
          <w:szCs w:val="23"/>
        </w:rPr>
      </w:pPr>
      <w:r>
        <w:t xml:space="preserve">   </w:t>
      </w:r>
      <w:r>
        <w:tab/>
      </w:r>
    </w:p>
    <w:p w14:paraId="13A408D8" w14:textId="11D29CC3" w:rsidR="00857C24" w:rsidRPr="00846B69" w:rsidRDefault="007D5610" w:rsidP="00857C24">
      <w:pPr>
        <w:rPr>
          <w:b/>
        </w:rPr>
      </w:pPr>
      <w:r>
        <w:t xml:space="preserve">              </w:t>
      </w:r>
      <w:r w:rsidR="00857C24">
        <w:t xml:space="preserve">Rozpočet projektu – specifikace položek: </w:t>
      </w:r>
      <w:r w:rsidR="00857C24" w:rsidRPr="00846B69">
        <w:rPr>
          <w:b/>
        </w:rPr>
        <w:t xml:space="preserve">celková </w:t>
      </w:r>
      <w:proofErr w:type="gramStart"/>
      <w:r w:rsidR="00857C24" w:rsidRPr="00846B69">
        <w:rPr>
          <w:b/>
        </w:rPr>
        <w:t xml:space="preserve">částka </w:t>
      </w:r>
      <w:r w:rsidR="006A6759">
        <w:rPr>
          <w:b/>
        </w:rPr>
        <w:t xml:space="preserve">    7</w:t>
      </w:r>
      <w:r w:rsidR="001C3D46">
        <w:rPr>
          <w:b/>
        </w:rPr>
        <w:t>5</w:t>
      </w:r>
      <w:r w:rsidR="00D3383A">
        <w:rPr>
          <w:b/>
        </w:rPr>
        <w:t xml:space="preserve"> </w:t>
      </w:r>
      <w:r w:rsidR="006A6759">
        <w:rPr>
          <w:b/>
        </w:rPr>
        <w:t> 540,</w:t>
      </w:r>
      <w:proofErr w:type="gramEnd"/>
      <w:r w:rsidR="006A6759">
        <w:rPr>
          <w:b/>
        </w:rPr>
        <w:t>-</w:t>
      </w:r>
      <w:r w:rsidR="00857C24" w:rsidRPr="00846B69">
        <w:rPr>
          <w:b/>
        </w:rPr>
        <w:t xml:space="preserve"> Kč</w:t>
      </w:r>
    </w:p>
    <w:p w14:paraId="16F402A4" w14:textId="3B57F478" w:rsidR="00857C24" w:rsidRDefault="00857C24" w:rsidP="00857C24">
      <w:r>
        <w:t xml:space="preserve">              Odborná literatura   </w:t>
      </w:r>
      <w:r>
        <w:tab/>
      </w:r>
      <w:r>
        <w:tab/>
        <w:t xml:space="preserve">            </w:t>
      </w:r>
      <w:r>
        <w:tab/>
      </w:r>
      <w:r>
        <w:tab/>
      </w:r>
      <w:r w:rsidR="006A6759">
        <w:tab/>
      </w:r>
      <w:r w:rsidR="006A6759">
        <w:tab/>
      </w:r>
      <w:r>
        <w:t>4</w:t>
      </w:r>
      <w:r w:rsidR="00D3383A">
        <w:t xml:space="preserve"> </w:t>
      </w:r>
      <w:r w:rsidR="007D5610">
        <w:t>1</w:t>
      </w:r>
      <w:r>
        <w:t>00,- Kč</w:t>
      </w:r>
    </w:p>
    <w:p w14:paraId="56A23F33" w14:textId="384A6308" w:rsidR="00B6738A" w:rsidRDefault="00B6738A" w:rsidP="00857C24">
      <w:pPr>
        <w:ind w:left="709" w:hanging="4"/>
      </w:pPr>
      <w:r>
        <w:t xml:space="preserve">Nákup testového </w:t>
      </w:r>
      <w:proofErr w:type="gramStart"/>
      <w:r>
        <w:t>materiálu  (NEO-FFI</w:t>
      </w:r>
      <w:proofErr w:type="gramEnd"/>
      <w:r>
        <w:t xml:space="preserve"> a SVF 78) </w:t>
      </w:r>
      <w:r w:rsidR="006A6759">
        <w:tab/>
      </w:r>
      <w:r w:rsidR="006A6759">
        <w:tab/>
      </w:r>
      <w:r w:rsidR="007C02A7">
        <w:t>20</w:t>
      </w:r>
      <w:r w:rsidR="00D3383A">
        <w:t xml:space="preserve"> </w:t>
      </w:r>
      <w:r w:rsidR="007C02A7">
        <w:t>700</w:t>
      </w:r>
      <w:r>
        <w:t>,- Kč</w:t>
      </w:r>
    </w:p>
    <w:p w14:paraId="2A15FB96" w14:textId="769EBFA8" w:rsidR="00857C24" w:rsidRDefault="00857C24" w:rsidP="00857C24">
      <w:pPr>
        <w:ind w:left="709" w:hanging="4"/>
      </w:pPr>
      <w:r>
        <w:t>Tablet: Samsung</w:t>
      </w:r>
      <w:r>
        <w:tab/>
      </w:r>
      <w:r w:rsidR="006A6759">
        <w:tab/>
      </w:r>
      <w:r w:rsidR="006A6759">
        <w:tab/>
      </w:r>
      <w:r w:rsidR="001C3D46">
        <w:tab/>
      </w:r>
      <w:r w:rsidR="001C3D46">
        <w:tab/>
      </w:r>
      <w:r w:rsidR="001C3D46">
        <w:tab/>
        <w:t>10</w:t>
      </w:r>
      <w:r w:rsidR="00D3383A">
        <w:t xml:space="preserve"> </w:t>
      </w:r>
      <w:r w:rsidR="007C02A7">
        <w:t>000</w:t>
      </w:r>
      <w:r>
        <w:t>,-Kč (pro vykonáv</w:t>
      </w:r>
      <w:r w:rsidR="00B6738A">
        <w:t>á</w:t>
      </w:r>
      <w:r>
        <w:t>ní práce v projektu Dr. Kmecová)</w:t>
      </w:r>
    </w:p>
    <w:p w14:paraId="3D4084D9" w14:textId="7B5B5FB9" w:rsidR="00857C24" w:rsidRDefault="00857C24" w:rsidP="00857C24">
      <w:pPr>
        <w:ind w:left="709"/>
      </w:pPr>
      <w:r>
        <w:t xml:space="preserve">Poplatky za publikace                                             </w:t>
      </w:r>
      <w:r w:rsidR="006A6759">
        <w:tab/>
      </w:r>
      <w:r w:rsidR="006A6759">
        <w:tab/>
      </w:r>
      <w:r w:rsidR="006A6759">
        <w:tab/>
      </w:r>
      <w:r w:rsidR="007C02A7">
        <w:t>25</w:t>
      </w:r>
      <w:r w:rsidR="00D3383A">
        <w:t xml:space="preserve"> </w:t>
      </w:r>
      <w:r w:rsidR="007C02A7">
        <w:t>740</w:t>
      </w:r>
      <w:r>
        <w:t>,-</w:t>
      </w:r>
      <w:r w:rsidR="00B6738A">
        <w:t xml:space="preserve"> </w:t>
      </w:r>
      <w:proofErr w:type="gramStart"/>
      <w:r w:rsidR="0002660D">
        <w:t>Kč (</w:t>
      </w:r>
      <w:r w:rsidR="007C02A7">
        <w:t xml:space="preserve"> předpoklad</w:t>
      </w:r>
      <w:proofErr w:type="gramEnd"/>
      <w:r w:rsidR="007C02A7">
        <w:t xml:space="preserve"> 1</w:t>
      </w:r>
      <w:r>
        <w:t xml:space="preserve">x </w:t>
      </w:r>
      <w:r w:rsidR="00B6738A">
        <w:t xml:space="preserve">400 </w:t>
      </w:r>
      <w:r>
        <w:t>EUR=</w:t>
      </w:r>
      <w:r w:rsidR="007C02A7">
        <w:t>10</w:t>
      </w:r>
      <w:r w:rsidR="00D3383A">
        <w:t xml:space="preserve"> </w:t>
      </w:r>
      <w:r w:rsidR="007C02A7">
        <w:t>400</w:t>
      </w:r>
      <w:r>
        <w:t xml:space="preserve"> Kč</w:t>
      </w:r>
      <w:r w:rsidR="007C02A7">
        <w:t xml:space="preserve"> jeden příspěvek do časopis</w:t>
      </w:r>
      <w:r w:rsidR="0002660D">
        <w:t>u</w:t>
      </w:r>
      <w:r>
        <w:t xml:space="preserve">, </w:t>
      </w:r>
      <w:r w:rsidR="007C02A7">
        <w:t xml:space="preserve"> 2x295 = 15</w:t>
      </w:r>
      <w:r w:rsidR="00D3383A">
        <w:t xml:space="preserve"> </w:t>
      </w:r>
      <w:r w:rsidR="007C02A7">
        <w:t xml:space="preserve">340 Kč – dva příspěvky do </w:t>
      </w:r>
      <w:proofErr w:type="spellStart"/>
      <w:r w:rsidR="007C02A7">
        <w:t>WoS</w:t>
      </w:r>
      <w:proofErr w:type="spellEnd"/>
      <w:r w:rsidR="007C02A7">
        <w:t xml:space="preserve"> konference</w:t>
      </w:r>
      <w:r>
        <w:t>)</w:t>
      </w:r>
    </w:p>
    <w:p w14:paraId="6F355212" w14:textId="3443B933" w:rsidR="00857C24" w:rsidRDefault="00857C24" w:rsidP="00857C24">
      <w:pPr>
        <w:ind w:firstLine="709"/>
      </w:pPr>
      <w:r>
        <w:t xml:space="preserve">Poplatky za odborné překlady </w:t>
      </w:r>
      <w:r w:rsidR="006A6759">
        <w:t>a rešerše</w:t>
      </w:r>
      <w:r>
        <w:tab/>
      </w:r>
      <w:r>
        <w:tab/>
      </w:r>
      <w:r w:rsidR="006A6759">
        <w:tab/>
      </w:r>
      <w:r>
        <w:t xml:space="preserve">15 000,- Kč </w:t>
      </w:r>
    </w:p>
    <w:p w14:paraId="44357727" w14:textId="77777777" w:rsidR="00857C24" w:rsidRPr="00215B95" w:rsidRDefault="00857C24" w:rsidP="00857C24"/>
    <w:p w14:paraId="76DE3BBC" w14:textId="77777777" w:rsidR="005C5E4D" w:rsidRDefault="005C5E4D" w:rsidP="003E59A4">
      <w:pPr>
        <w:rPr>
          <w:rFonts w:ascii="Times New Roman" w:hAnsi="Times New Roman" w:cs="Times New Roman"/>
          <w:sz w:val="23"/>
          <w:szCs w:val="23"/>
        </w:rPr>
      </w:pPr>
    </w:p>
    <w:p w14:paraId="50331AEB" w14:textId="3FBB7FF5" w:rsidR="003E59A4" w:rsidRPr="00D526E7" w:rsidRDefault="00E359CB" w:rsidP="003E59A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 Českých Budějovicích, dne 1</w:t>
      </w:r>
      <w:r w:rsidR="001C3D46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.3.2019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:rsidRPr="00D526E7" w14:paraId="658794D3" w14:textId="77777777" w:rsidTr="004E2E4E">
        <w:trPr>
          <w:trHeight w:val="528"/>
        </w:trPr>
        <w:tc>
          <w:tcPr>
            <w:tcW w:w="3397" w:type="dxa"/>
          </w:tcPr>
          <w:p w14:paraId="4D90BBD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7" w:type="dxa"/>
          </w:tcPr>
          <w:p w14:paraId="4483C39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10" w:type="dxa"/>
            <w:tcBorders>
              <w:top w:val="dotted" w:sz="4" w:space="0" w:color="auto"/>
            </w:tcBorders>
            <w:vAlign w:val="center"/>
          </w:tcPr>
          <w:p w14:paraId="79865C9C" w14:textId="77777777" w:rsidR="00E359CB" w:rsidRDefault="00E359CB" w:rsidP="003E59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Jméno hlavního řešitele </w:t>
            </w:r>
          </w:p>
          <w:p w14:paraId="0DF4059A" w14:textId="329BB9FE" w:rsidR="003E59A4" w:rsidRPr="00D526E7" w:rsidRDefault="00E359CB" w:rsidP="003E59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Iveta Kmecová</w:t>
            </w:r>
          </w:p>
        </w:tc>
      </w:tr>
    </w:tbl>
    <w:p w14:paraId="6D60C8A6" w14:textId="77777777" w:rsidR="003E59A4" w:rsidRPr="00D526E7" w:rsidRDefault="003E59A4" w:rsidP="003E59A4">
      <w:pPr>
        <w:rPr>
          <w:rFonts w:ascii="Times New Roman" w:hAnsi="Times New Roman" w:cs="Times New Roman"/>
          <w:sz w:val="23"/>
          <w:szCs w:val="23"/>
        </w:rPr>
      </w:pPr>
    </w:p>
    <w:p w14:paraId="3DCA4D4D" w14:textId="1D653F1E" w:rsidR="00757FEC" w:rsidRPr="00D526E7" w:rsidRDefault="003E59A4" w:rsidP="003E59A4">
      <w:pPr>
        <w:rPr>
          <w:rFonts w:ascii="Times New Roman" w:hAnsi="Times New Roman" w:cs="Times New Roman"/>
        </w:rPr>
      </w:pPr>
      <w:r w:rsidRPr="00D526E7">
        <w:rPr>
          <w:rFonts w:ascii="Times New Roman" w:hAnsi="Times New Roman" w:cs="Times New Roman"/>
          <w:sz w:val="23"/>
          <w:szCs w:val="23"/>
        </w:rPr>
        <w:tab/>
      </w:r>
    </w:p>
    <w:sectPr w:rsidR="00757FEC" w:rsidRPr="00D526E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E314B" w14:textId="77777777" w:rsidR="00CC56E3" w:rsidRDefault="00CC56E3" w:rsidP="00D61E76">
      <w:pPr>
        <w:spacing w:after="0" w:line="240" w:lineRule="auto"/>
      </w:pPr>
      <w:r>
        <w:separator/>
      </w:r>
    </w:p>
  </w:endnote>
  <w:endnote w:type="continuationSeparator" w:id="0">
    <w:p w14:paraId="20ADFE23" w14:textId="77777777" w:rsidR="00CC56E3" w:rsidRDefault="00CC56E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33FD16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EC0902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9D7306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5FF96" w14:textId="77777777" w:rsidR="00CC56E3" w:rsidRDefault="00CC56E3" w:rsidP="00D61E76">
      <w:pPr>
        <w:spacing w:after="0" w:line="240" w:lineRule="auto"/>
      </w:pPr>
      <w:r>
        <w:separator/>
      </w:r>
    </w:p>
  </w:footnote>
  <w:footnote w:type="continuationSeparator" w:id="0">
    <w:p w14:paraId="691E71E7" w14:textId="77777777" w:rsidR="00CC56E3" w:rsidRDefault="00CC56E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81B424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80BD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E60"/>
    <w:multiLevelType w:val="hybridMultilevel"/>
    <w:tmpl w:val="56460F62"/>
    <w:lvl w:ilvl="0" w:tplc="8ABAA3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F28"/>
    <w:multiLevelType w:val="hybridMultilevel"/>
    <w:tmpl w:val="8E5AA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C7E"/>
    <w:multiLevelType w:val="hybridMultilevel"/>
    <w:tmpl w:val="77068464"/>
    <w:lvl w:ilvl="0" w:tplc="8ABAA398">
      <w:numFmt w:val="bullet"/>
      <w:lvlText w:val="-"/>
      <w:lvlJc w:val="left"/>
      <w:pPr>
        <w:ind w:left="1065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1BB673D"/>
    <w:multiLevelType w:val="hybridMultilevel"/>
    <w:tmpl w:val="A60E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F2CA4"/>
    <w:multiLevelType w:val="hybridMultilevel"/>
    <w:tmpl w:val="6B5E68E6"/>
    <w:lvl w:ilvl="0" w:tplc="D1D2138E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25924"/>
    <w:rsid w:val="0002660D"/>
    <w:rsid w:val="0004314B"/>
    <w:rsid w:val="00061132"/>
    <w:rsid w:val="00077D31"/>
    <w:rsid w:val="00083E34"/>
    <w:rsid w:val="000A36EC"/>
    <w:rsid w:val="000E3A5F"/>
    <w:rsid w:val="0011110E"/>
    <w:rsid w:val="00131682"/>
    <w:rsid w:val="00132D7A"/>
    <w:rsid w:val="0015257A"/>
    <w:rsid w:val="0018423B"/>
    <w:rsid w:val="001944C3"/>
    <w:rsid w:val="001B46AC"/>
    <w:rsid w:val="001C3D46"/>
    <w:rsid w:val="001D36B5"/>
    <w:rsid w:val="001E24AE"/>
    <w:rsid w:val="001F3FC3"/>
    <w:rsid w:val="001F5B21"/>
    <w:rsid w:val="00206A4C"/>
    <w:rsid w:val="002071DA"/>
    <w:rsid w:val="00226F73"/>
    <w:rsid w:val="00227C1B"/>
    <w:rsid w:val="00236BFF"/>
    <w:rsid w:val="002413E9"/>
    <w:rsid w:val="00255907"/>
    <w:rsid w:val="002578F0"/>
    <w:rsid w:val="00271D92"/>
    <w:rsid w:val="002872EA"/>
    <w:rsid w:val="002A5860"/>
    <w:rsid w:val="002A7DBC"/>
    <w:rsid w:val="002B2E4D"/>
    <w:rsid w:val="002C5BA1"/>
    <w:rsid w:val="002D5C52"/>
    <w:rsid w:val="002F31F2"/>
    <w:rsid w:val="0030213B"/>
    <w:rsid w:val="003125EF"/>
    <w:rsid w:val="00317871"/>
    <w:rsid w:val="003458B4"/>
    <w:rsid w:val="00345BC4"/>
    <w:rsid w:val="0034727F"/>
    <w:rsid w:val="003508DB"/>
    <w:rsid w:val="003513FA"/>
    <w:rsid w:val="00354688"/>
    <w:rsid w:val="00355381"/>
    <w:rsid w:val="00386AA2"/>
    <w:rsid w:val="00387BA2"/>
    <w:rsid w:val="003C7B9A"/>
    <w:rsid w:val="003E59A4"/>
    <w:rsid w:val="003F1B2E"/>
    <w:rsid w:val="004243B2"/>
    <w:rsid w:val="0043269A"/>
    <w:rsid w:val="0043688A"/>
    <w:rsid w:val="0044461A"/>
    <w:rsid w:val="00455A47"/>
    <w:rsid w:val="00465BF0"/>
    <w:rsid w:val="00480639"/>
    <w:rsid w:val="004D27B0"/>
    <w:rsid w:val="004D378A"/>
    <w:rsid w:val="004E2E4E"/>
    <w:rsid w:val="004E731F"/>
    <w:rsid w:val="004F61D1"/>
    <w:rsid w:val="00513FD6"/>
    <w:rsid w:val="00515F2E"/>
    <w:rsid w:val="0052331C"/>
    <w:rsid w:val="00545152"/>
    <w:rsid w:val="005453FF"/>
    <w:rsid w:val="00580389"/>
    <w:rsid w:val="00581B42"/>
    <w:rsid w:val="0059171B"/>
    <w:rsid w:val="005A7E8F"/>
    <w:rsid w:val="005B6F79"/>
    <w:rsid w:val="005C5E4D"/>
    <w:rsid w:val="005E0A89"/>
    <w:rsid w:val="005F1526"/>
    <w:rsid w:val="005F23A8"/>
    <w:rsid w:val="005F5C96"/>
    <w:rsid w:val="00600EB6"/>
    <w:rsid w:val="00625684"/>
    <w:rsid w:val="00632BBA"/>
    <w:rsid w:val="00646470"/>
    <w:rsid w:val="00676674"/>
    <w:rsid w:val="006834D5"/>
    <w:rsid w:val="006A6759"/>
    <w:rsid w:val="006D3803"/>
    <w:rsid w:val="006F5523"/>
    <w:rsid w:val="007005CB"/>
    <w:rsid w:val="00701AA2"/>
    <w:rsid w:val="00704623"/>
    <w:rsid w:val="0071299B"/>
    <w:rsid w:val="00742243"/>
    <w:rsid w:val="00755F32"/>
    <w:rsid w:val="00757FEC"/>
    <w:rsid w:val="00767354"/>
    <w:rsid w:val="00785C1A"/>
    <w:rsid w:val="007B1B35"/>
    <w:rsid w:val="007B24B7"/>
    <w:rsid w:val="007B46EC"/>
    <w:rsid w:val="007B7A7D"/>
    <w:rsid w:val="007C02A7"/>
    <w:rsid w:val="007D210B"/>
    <w:rsid w:val="007D5610"/>
    <w:rsid w:val="007E3ECD"/>
    <w:rsid w:val="007E552C"/>
    <w:rsid w:val="007F52B6"/>
    <w:rsid w:val="007F6F6B"/>
    <w:rsid w:val="0080569C"/>
    <w:rsid w:val="008068E6"/>
    <w:rsid w:val="00820894"/>
    <w:rsid w:val="008436E5"/>
    <w:rsid w:val="00857C24"/>
    <w:rsid w:val="00867206"/>
    <w:rsid w:val="00867C3D"/>
    <w:rsid w:val="00873F20"/>
    <w:rsid w:val="00884C66"/>
    <w:rsid w:val="00887672"/>
    <w:rsid w:val="008B48A5"/>
    <w:rsid w:val="008C1341"/>
    <w:rsid w:val="008D2EF0"/>
    <w:rsid w:val="008E4CE8"/>
    <w:rsid w:val="00901E39"/>
    <w:rsid w:val="00927312"/>
    <w:rsid w:val="009356B7"/>
    <w:rsid w:val="00971ADA"/>
    <w:rsid w:val="00973EDC"/>
    <w:rsid w:val="009845CE"/>
    <w:rsid w:val="00987130"/>
    <w:rsid w:val="009A0042"/>
    <w:rsid w:val="009A5924"/>
    <w:rsid w:val="009C4199"/>
    <w:rsid w:val="009D3578"/>
    <w:rsid w:val="009D438F"/>
    <w:rsid w:val="009F5622"/>
    <w:rsid w:val="009F5B54"/>
    <w:rsid w:val="00A014CD"/>
    <w:rsid w:val="00A35490"/>
    <w:rsid w:val="00A53AC3"/>
    <w:rsid w:val="00A5447E"/>
    <w:rsid w:val="00A8191B"/>
    <w:rsid w:val="00A921FE"/>
    <w:rsid w:val="00A92433"/>
    <w:rsid w:val="00A9596F"/>
    <w:rsid w:val="00A975DD"/>
    <w:rsid w:val="00A97E3F"/>
    <w:rsid w:val="00AA30A9"/>
    <w:rsid w:val="00AB3E6C"/>
    <w:rsid w:val="00AC3FD7"/>
    <w:rsid w:val="00AE0FA5"/>
    <w:rsid w:val="00AE1788"/>
    <w:rsid w:val="00AE2DB3"/>
    <w:rsid w:val="00AE57B0"/>
    <w:rsid w:val="00AE7701"/>
    <w:rsid w:val="00AF1A8C"/>
    <w:rsid w:val="00B22A84"/>
    <w:rsid w:val="00B33445"/>
    <w:rsid w:val="00B638A9"/>
    <w:rsid w:val="00B6738A"/>
    <w:rsid w:val="00B857DC"/>
    <w:rsid w:val="00B929FA"/>
    <w:rsid w:val="00B96091"/>
    <w:rsid w:val="00BB200F"/>
    <w:rsid w:val="00BB3852"/>
    <w:rsid w:val="00BD1CAE"/>
    <w:rsid w:val="00BE2947"/>
    <w:rsid w:val="00BE6148"/>
    <w:rsid w:val="00C3565E"/>
    <w:rsid w:val="00C64ABA"/>
    <w:rsid w:val="00C74E19"/>
    <w:rsid w:val="00C803BA"/>
    <w:rsid w:val="00C9710D"/>
    <w:rsid w:val="00C97DAC"/>
    <w:rsid w:val="00CA26AB"/>
    <w:rsid w:val="00CC56E3"/>
    <w:rsid w:val="00CE2674"/>
    <w:rsid w:val="00D05E54"/>
    <w:rsid w:val="00D16467"/>
    <w:rsid w:val="00D3383A"/>
    <w:rsid w:val="00D526E7"/>
    <w:rsid w:val="00D61E76"/>
    <w:rsid w:val="00D64A64"/>
    <w:rsid w:val="00D657B5"/>
    <w:rsid w:val="00D744B4"/>
    <w:rsid w:val="00DC0901"/>
    <w:rsid w:val="00DC35FF"/>
    <w:rsid w:val="00DE516D"/>
    <w:rsid w:val="00E113E1"/>
    <w:rsid w:val="00E1149F"/>
    <w:rsid w:val="00E24168"/>
    <w:rsid w:val="00E359CB"/>
    <w:rsid w:val="00E41A31"/>
    <w:rsid w:val="00E92842"/>
    <w:rsid w:val="00EA0826"/>
    <w:rsid w:val="00EA2E06"/>
    <w:rsid w:val="00EA553C"/>
    <w:rsid w:val="00EB2303"/>
    <w:rsid w:val="00F140B5"/>
    <w:rsid w:val="00F149B3"/>
    <w:rsid w:val="00F25811"/>
    <w:rsid w:val="00F3346B"/>
    <w:rsid w:val="00F36655"/>
    <w:rsid w:val="00F96B77"/>
    <w:rsid w:val="00FB0456"/>
    <w:rsid w:val="00FB340A"/>
    <w:rsid w:val="00FB78F9"/>
    <w:rsid w:val="00FF5017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CA78FF4F-CC83-4498-A651-D4068380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76B7CFA-DA66-4A3F-B0DB-12964B96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Vendula Velková</cp:lastModifiedBy>
  <cp:revision>3</cp:revision>
  <cp:lastPrinted>2019-03-14T06:41:00Z</cp:lastPrinted>
  <dcterms:created xsi:type="dcterms:W3CDTF">2019-03-14T06:47:00Z</dcterms:created>
  <dcterms:modified xsi:type="dcterms:W3CDTF">2019-03-14T08:31:00Z</dcterms:modified>
</cp:coreProperties>
</file>