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002B" w14:textId="77777777" w:rsidR="003E59A4" w:rsidRDefault="003E59A4" w:rsidP="00BC3F44">
      <w:pPr>
        <w:pStyle w:val="Default"/>
        <w:spacing w:after="120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BC3F44">
      <w:pPr>
        <w:pStyle w:val="Default"/>
        <w:spacing w:after="120"/>
        <w:rPr>
          <w:sz w:val="23"/>
          <w:szCs w:val="23"/>
        </w:rPr>
      </w:pPr>
    </w:p>
    <w:p w14:paraId="21800A42" w14:textId="77777777" w:rsidR="003E59A4" w:rsidRDefault="003E59A4" w:rsidP="00BC3F44">
      <w:pPr>
        <w:pStyle w:val="Default"/>
        <w:spacing w:after="120"/>
        <w:rPr>
          <w:sz w:val="23"/>
          <w:szCs w:val="23"/>
        </w:rPr>
      </w:pPr>
    </w:p>
    <w:p w14:paraId="4816557A" w14:textId="36B32484" w:rsidR="003E59A4" w:rsidRPr="00A65AF7" w:rsidRDefault="003E59A4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sz w:val="22"/>
          <w:szCs w:val="22"/>
        </w:rPr>
        <w:t xml:space="preserve">1. Název interního grantu: </w:t>
      </w:r>
      <w:r w:rsidR="00514679" w:rsidRPr="00A65AF7">
        <w:rPr>
          <w:b/>
          <w:sz w:val="22"/>
          <w:szCs w:val="22"/>
        </w:rPr>
        <w:t xml:space="preserve">Podpora pedagogické </w:t>
      </w:r>
      <w:r w:rsidR="00FE61FD" w:rsidRPr="00A65AF7">
        <w:rPr>
          <w:b/>
          <w:sz w:val="22"/>
          <w:szCs w:val="22"/>
        </w:rPr>
        <w:t xml:space="preserve">činnosti </w:t>
      </w:r>
      <w:r w:rsidR="00514679" w:rsidRPr="00A65AF7">
        <w:rPr>
          <w:b/>
          <w:sz w:val="22"/>
          <w:szCs w:val="22"/>
        </w:rPr>
        <w:t>akademick</w:t>
      </w:r>
      <w:r w:rsidR="00FE61FD" w:rsidRPr="00A65AF7">
        <w:rPr>
          <w:b/>
          <w:sz w:val="22"/>
          <w:szCs w:val="22"/>
        </w:rPr>
        <w:t>ého</w:t>
      </w:r>
      <w:r w:rsidR="00514679" w:rsidRPr="00A65AF7">
        <w:rPr>
          <w:b/>
          <w:sz w:val="22"/>
          <w:szCs w:val="22"/>
        </w:rPr>
        <w:t xml:space="preserve"> pracovník</w:t>
      </w:r>
      <w:r w:rsidR="00FE61FD" w:rsidRPr="00A65AF7">
        <w:rPr>
          <w:b/>
          <w:sz w:val="22"/>
          <w:szCs w:val="22"/>
        </w:rPr>
        <w:t>a</w:t>
      </w:r>
      <w:r w:rsidR="00514679" w:rsidRPr="00A65AF7">
        <w:rPr>
          <w:b/>
          <w:sz w:val="22"/>
          <w:szCs w:val="22"/>
        </w:rPr>
        <w:t xml:space="preserve"> a mezifakultní spolupráce profesních vysokých škol v inovaci studijních programů Ekonomika a management podniku, oborové specializace </w:t>
      </w:r>
      <w:r w:rsidR="00FE61FD" w:rsidRPr="00A65AF7">
        <w:rPr>
          <w:b/>
          <w:sz w:val="22"/>
          <w:szCs w:val="22"/>
        </w:rPr>
        <w:t>M</w:t>
      </w:r>
      <w:r w:rsidR="00514679" w:rsidRPr="00A65AF7">
        <w:rPr>
          <w:b/>
          <w:sz w:val="22"/>
          <w:szCs w:val="22"/>
        </w:rPr>
        <w:t>anagement lidských zdrojů</w:t>
      </w:r>
    </w:p>
    <w:p w14:paraId="1BD9F872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p w14:paraId="17B57944" w14:textId="3ABF40D6" w:rsidR="00552AAE" w:rsidRPr="00A65AF7" w:rsidRDefault="00552AAE" w:rsidP="00BC3F44">
      <w:pPr>
        <w:pStyle w:val="Default"/>
        <w:spacing w:after="120"/>
        <w:ind w:firstLine="709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>Ústav podnikové strategie</w:t>
      </w:r>
      <w:r w:rsidR="003E59A4" w:rsidRPr="00A65AF7">
        <w:rPr>
          <w:b/>
          <w:sz w:val="22"/>
          <w:szCs w:val="22"/>
        </w:rPr>
        <w:tab/>
      </w:r>
    </w:p>
    <w:p w14:paraId="141D0010" w14:textId="27F9F1D5" w:rsidR="003E59A4" w:rsidRDefault="003E59A4" w:rsidP="00BC3F44">
      <w:pPr>
        <w:pStyle w:val="Default"/>
        <w:spacing w:after="120"/>
        <w:ind w:firstLine="709"/>
        <w:rPr>
          <w:b/>
          <w:sz w:val="22"/>
          <w:szCs w:val="22"/>
        </w:rPr>
      </w:pPr>
      <w:r w:rsidRPr="00A65AF7">
        <w:rPr>
          <w:sz w:val="22"/>
          <w:szCs w:val="22"/>
        </w:rPr>
        <w:t xml:space="preserve">Katedra: </w:t>
      </w:r>
      <w:r w:rsidR="00071D00" w:rsidRPr="00A65AF7">
        <w:rPr>
          <w:b/>
          <w:sz w:val="22"/>
          <w:szCs w:val="22"/>
        </w:rPr>
        <w:t>Managementu</w:t>
      </w:r>
    </w:p>
    <w:p w14:paraId="379826B4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p w14:paraId="63118667" w14:textId="7621650F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 xml:space="preserve">2. Hlavní řešitel: </w:t>
      </w:r>
    </w:p>
    <w:p w14:paraId="325E1468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p w14:paraId="5E419E57" w14:textId="7A2EFA1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ab/>
        <w:t xml:space="preserve">Příjmení, jméno, tituly: </w:t>
      </w:r>
      <w:r w:rsidR="00071D00" w:rsidRPr="00A65AF7">
        <w:rPr>
          <w:b/>
          <w:sz w:val="22"/>
          <w:szCs w:val="22"/>
        </w:rPr>
        <w:t>Ing. Radka Vaníčková, Ph.D.</w:t>
      </w:r>
    </w:p>
    <w:p w14:paraId="1664512A" w14:textId="4473FE36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ab/>
        <w:t xml:space="preserve">Pracovní zařazení: </w:t>
      </w:r>
      <w:r w:rsidR="00071D00" w:rsidRPr="00A65AF7">
        <w:rPr>
          <w:sz w:val="22"/>
          <w:szCs w:val="22"/>
        </w:rPr>
        <w:t>odborný asistent</w:t>
      </w:r>
    </w:p>
    <w:p w14:paraId="218A7EC4" w14:textId="42AFAECB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ab/>
        <w:t xml:space="preserve">Kontakt: e-mail: </w:t>
      </w:r>
      <w:r w:rsidR="00071D00" w:rsidRPr="00A65AF7">
        <w:rPr>
          <w:sz w:val="22"/>
          <w:szCs w:val="22"/>
        </w:rPr>
        <w:t>vanickova@mail.vstecb.cz</w:t>
      </w:r>
      <w:r w:rsidRPr="00A65AF7">
        <w:rPr>
          <w:sz w:val="22"/>
          <w:szCs w:val="22"/>
        </w:rPr>
        <w:tab/>
      </w:r>
      <w:r w:rsidRPr="00A65AF7">
        <w:rPr>
          <w:sz w:val="22"/>
          <w:szCs w:val="22"/>
        </w:rPr>
        <w:tab/>
      </w:r>
      <w:r w:rsidRPr="00A65AF7">
        <w:rPr>
          <w:sz w:val="22"/>
          <w:szCs w:val="22"/>
        </w:rPr>
        <w:tab/>
        <w:t xml:space="preserve">tel.: </w:t>
      </w:r>
      <w:r w:rsidR="00071D00" w:rsidRPr="00A65AF7">
        <w:rPr>
          <w:sz w:val="22"/>
          <w:szCs w:val="22"/>
        </w:rPr>
        <w:t>387 842 127</w:t>
      </w:r>
    </w:p>
    <w:p w14:paraId="592DFC1E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p w14:paraId="542DFFB6" w14:textId="30EC3B4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 xml:space="preserve">3. Spoluřešitelé: </w:t>
      </w:r>
      <w:r w:rsidR="00071D00" w:rsidRPr="00A65AF7">
        <w:rPr>
          <w:sz w:val="22"/>
          <w:szCs w:val="22"/>
        </w:rPr>
        <w:t>-</w:t>
      </w:r>
    </w:p>
    <w:p w14:paraId="03B7C9C7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p w14:paraId="433F3E82" w14:textId="0EA8900A" w:rsidR="003E59A4" w:rsidRPr="00A65AF7" w:rsidRDefault="003E59A4" w:rsidP="00BC3F44">
      <w:pPr>
        <w:pStyle w:val="Default"/>
        <w:spacing w:after="120"/>
        <w:outlineLvl w:val="0"/>
        <w:rPr>
          <w:sz w:val="22"/>
          <w:szCs w:val="22"/>
        </w:rPr>
      </w:pPr>
      <w:r w:rsidRPr="00A65AF7">
        <w:rPr>
          <w:sz w:val="22"/>
          <w:szCs w:val="22"/>
        </w:rPr>
        <w:tab/>
      </w:r>
    </w:p>
    <w:p w14:paraId="6C4DC81B" w14:textId="77777777" w:rsidR="003E59A4" w:rsidRPr="00A65AF7" w:rsidRDefault="003E59A4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>4. Anotace:</w:t>
      </w:r>
    </w:p>
    <w:p w14:paraId="3F673B81" w14:textId="1E98A933" w:rsidR="00675AAA" w:rsidRPr="00A65AF7" w:rsidRDefault="00D73E3F" w:rsidP="00BC3F44">
      <w:pPr>
        <w:pStyle w:val="Default"/>
        <w:spacing w:after="12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Úloha a role lidské práce se v</w:t>
      </w:r>
      <w:r w:rsidR="00127592" w:rsidRPr="00A65AF7">
        <w:rPr>
          <w:sz w:val="22"/>
          <w:szCs w:val="22"/>
        </w:rPr>
        <w:t> </w:t>
      </w:r>
      <w:r w:rsidRPr="00A65AF7">
        <w:rPr>
          <w:sz w:val="22"/>
          <w:szCs w:val="22"/>
        </w:rPr>
        <w:t>globálním</w:t>
      </w:r>
      <w:r w:rsidR="00127592" w:rsidRPr="00A65AF7">
        <w:rPr>
          <w:sz w:val="22"/>
          <w:szCs w:val="22"/>
        </w:rPr>
        <w:t>, industrializovaném</w:t>
      </w:r>
      <w:r w:rsidRPr="00A65AF7">
        <w:rPr>
          <w:sz w:val="22"/>
          <w:szCs w:val="22"/>
        </w:rPr>
        <w:t xml:space="preserve"> světě</w:t>
      </w:r>
      <w:r w:rsidR="00127592" w:rsidRPr="00A65AF7">
        <w:rPr>
          <w:sz w:val="22"/>
          <w:szCs w:val="22"/>
        </w:rPr>
        <w:t xml:space="preserve"> mění v důsledku socioekonomických</w:t>
      </w:r>
      <w:r w:rsidR="00D655BE" w:rsidRPr="00A65AF7">
        <w:rPr>
          <w:sz w:val="22"/>
          <w:szCs w:val="22"/>
        </w:rPr>
        <w:t xml:space="preserve"> a kulturních </w:t>
      </w:r>
      <w:r w:rsidR="00127592" w:rsidRPr="00A65AF7">
        <w:rPr>
          <w:sz w:val="22"/>
          <w:szCs w:val="22"/>
        </w:rPr>
        <w:t>podmínek, environmentálních vlivů</w:t>
      </w:r>
      <w:r w:rsidR="00D655BE" w:rsidRPr="00A65AF7">
        <w:rPr>
          <w:sz w:val="22"/>
          <w:szCs w:val="22"/>
        </w:rPr>
        <w:t xml:space="preserve">, </w:t>
      </w:r>
      <w:r w:rsidR="00167FEE" w:rsidRPr="00A65AF7">
        <w:rPr>
          <w:sz w:val="22"/>
          <w:szCs w:val="22"/>
        </w:rPr>
        <w:t>ale i osobních požadavků</w:t>
      </w:r>
      <w:r w:rsidR="00D655BE" w:rsidRPr="00A65AF7">
        <w:rPr>
          <w:sz w:val="22"/>
          <w:szCs w:val="22"/>
        </w:rPr>
        <w:t xml:space="preserve"> a preferencí každého</w:t>
      </w:r>
      <w:r w:rsidR="00167FEE" w:rsidRPr="00A65AF7">
        <w:rPr>
          <w:sz w:val="22"/>
          <w:szCs w:val="22"/>
        </w:rPr>
        <w:t xml:space="preserve"> jedinc</w:t>
      </w:r>
      <w:r w:rsidR="00D655BE" w:rsidRPr="00A65AF7">
        <w:rPr>
          <w:sz w:val="22"/>
          <w:szCs w:val="22"/>
        </w:rPr>
        <w:t>e</w:t>
      </w:r>
      <w:r w:rsidR="00167FEE" w:rsidRPr="00A65AF7">
        <w:rPr>
          <w:sz w:val="22"/>
          <w:szCs w:val="22"/>
        </w:rPr>
        <w:t xml:space="preserve">. </w:t>
      </w:r>
      <w:r w:rsidR="00675AAA" w:rsidRPr="00A65AF7">
        <w:rPr>
          <w:sz w:val="22"/>
          <w:szCs w:val="22"/>
        </w:rPr>
        <w:t>V </w:t>
      </w:r>
      <w:r w:rsidR="00F95F4C" w:rsidRPr="00A65AF7">
        <w:rPr>
          <w:sz w:val="22"/>
          <w:szCs w:val="22"/>
        </w:rPr>
        <w:t>g</w:t>
      </w:r>
      <w:r w:rsidR="00F95F4C" w:rsidRPr="00A65AF7">
        <w:rPr>
          <w:rFonts w:eastAsia="Calibri"/>
          <w:color w:val="auto"/>
          <w:sz w:val="22"/>
          <w:szCs w:val="22"/>
          <w:lang w:eastAsia="en-US"/>
        </w:rPr>
        <w:t>lobálním</w:t>
      </w:r>
      <w:r w:rsidR="00675AAA" w:rsidRPr="00A65AF7">
        <w:rPr>
          <w:rFonts w:eastAsia="Calibri"/>
          <w:color w:val="auto"/>
          <w:sz w:val="22"/>
          <w:szCs w:val="22"/>
          <w:lang w:eastAsia="en-US"/>
        </w:rPr>
        <w:t xml:space="preserve"> turbulentní</w:t>
      </w:r>
      <w:r w:rsidR="00F95F4C" w:rsidRPr="00A65AF7">
        <w:rPr>
          <w:rFonts w:eastAsia="Calibri"/>
          <w:color w:val="auto"/>
          <w:sz w:val="22"/>
          <w:szCs w:val="22"/>
          <w:lang w:eastAsia="en-US"/>
        </w:rPr>
        <w:t>m</w:t>
      </w:r>
      <w:r w:rsidR="00675AAA" w:rsidRPr="00A65AF7">
        <w:rPr>
          <w:rFonts w:eastAsia="Calibri"/>
          <w:color w:val="auto"/>
          <w:sz w:val="22"/>
          <w:szCs w:val="22"/>
          <w:lang w:eastAsia="en-US"/>
        </w:rPr>
        <w:t xml:space="preserve"> podnikatelském prostředí úspěšnost fungování organizací a společností </w:t>
      </w:r>
      <w:r w:rsidR="00167FEE" w:rsidRPr="00A65AF7">
        <w:rPr>
          <w:rFonts w:eastAsia="Calibri"/>
          <w:color w:val="auto"/>
          <w:sz w:val="22"/>
          <w:szCs w:val="22"/>
          <w:lang w:eastAsia="en-US"/>
        </w:rPr>
        <w:t>vyžaduj</w:t>
      </w:r>
      <w:r w:rsidR="00675AAA" w:rsidRPr="00A65AF7">
        <w:rPr>
          <w:rFonts w:eastAsia="Calibri"/>
          <w:color w:val="auto"/>
          <w:sz w:val="22"/>
          <w:szCs w:val="22"/>
          <w:lang w:eastAsia="en-US"/>
        </w:rPr>
        <w:t>e</w:t>
      </w:r>
      <w:r w:rsidR="00167FEE" w:rsidRPr="00A65AF7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D655BE" w:rsidRPr="00A65AF7">
        <w:rPr>
          <w:rFonts w:eastAsia="Calibri"/>
          <w:color w:val="auto"/>
          <w:sz w:val="22"/>
          <w:szCs w:val="22"/>
          <w:lang w:eastAsia="en-US"/>
        </w:rPr>
        <w:t>aktivní</w:t>
      </w:r>
      <w:r w:rsidR="00675AAA" w:rsidRPr="00A65AF7">
        <w:rPr>
          <w:rFonts w:eastAsia="Calibri"/>
          <w:color w:val="auto"/>
          <w:sz w:val="22"/>
          <w:szCs w:val="22"/>
          <w:lang w:eastAsia="en-US"/>
        </w:rPr>
        <w:t xml:space="preserve"> partnerskou </w:t>
      </w:r>
      <w:r w:rsidR="00D655BE" w:rsidRPr="00A65AF7">
        <w:rPr>
          <w:rFonts w:eastAsia="Calibri"/>
          <w:color w:val="auto"/>
          <w:sz w:val="22"/>
          <w:szCs w:val="22"/>
          <w:lang w:eastAsia="en-US"/>
        </w:rPr>
        <w:t xml:space="preserve">spolupráci </w:t>
      </w:r>
      <w:r w:rsidR="00F95F4C" w:rsidRPr="00A65AF7">
        <w:rPr>
          <w:rFonts w:eastAsia="Calibri"/>
          <w:color w:val="auto"/>
          <w:sz w:val="22"/>
          <w:szCs w:val="22"/>
          <w:lang w:eastAsia="en-US"/>
        </w:rPr>
        <w:t>regionální</w:t>
      </w:r>
      <w:r w:rsidR="00D655BE" w:rsidRPr="00A65AF7">
        <w:rPr>
          <w:rFonts w:eastAsia="Calibri"/>
          <w:color w:val="auto"/>
          <w:sz w:val="22"/>
          <w:szCs w:val="22"/>
          <w:lang w:eastAsia="en-US"/>
        </w:rPr>
        <w:t>ho</w:t>
      </w:r>
      <w:r w:rsidR="00F95F4C" w:rsidRPr="00A65AF7">
        <w:rPr>
          <w:rFonts w:eastAsia="Calibri"/>
          <w:color w:val="auto"/>
          <w:sz w:val="22"/>
          <w:szCs w:val="22"/>
          <w:lang w:eastAsia="en-US"/>
        </w:rPr>
        <w:t>, národní</w:t>
      </w:r>
      <w:r w:rsidR="00D655BE" w:rsidRPr="00A65AF7">
        <w:rPr>
          <w:rFonts w:eastAsia="Calibri"/>
          <w:color w:val="auto"/>
          <w:sz w:val="22"/>
          <w:szCs w:val="22"/>
          <w:lang w:eastAsia="en-US"/>
        </w:rPr>
        <w:t>ho</w:t>
      </w:r>
      <w:r w:rsidR="00F95F4C" w:rsidRPr="00A65AF7">
        <w:rPr>
          <w:rFonts w:eastAsia="Calibri"/>
          <w:color w:val="auto"/>
          <w:sz w:val="22"/>
          <w:szCs w:val="22"/>
          <w:lang w:eastAsia="en-US"/>
        </w:rPr>
        <w:t>, mezinárodní</w:t>
      </w:r>
      <w:r w:rsidR="00D655BE" w:rsidRPr="00A65AF7">
        <w:rPr>
          <w:rFonts w:eastAsia="Calibri"/>
          <w:color w:val="auto"/>
          <w:sz w:val="22"/>
          <w:szCs w:val="22"/>
          <w:lang w:eastAsia="en-US"/>
        </w:rPr>
        <w:t>ho, ale i</w:t>
      </w:r>
      <w:r w:rsidR="00F95F4C" w:rsidRPr="00A65AF7">
        <w:rPr>
          <w:rFonts w:eastAsia="Calibri"/>
          <w:color w:val="auto"/>
          <w:sz w:val="22"/>
          <w:szCs w:val="22"/>
          <w:lang w:eastAsia="en-US"/>
        </w:rPr>
        <w:t xml:space="preserve"> </w:t>
      </w:r>
      <w:r w:rsidR="00167FEE" w:rsidRPr="00A65AF7">
        <w:rPr>
          <w:rFonts w:eastAsia="Calibri"/>
          <w:color w:val="auto"/>
          <w:sz w:val="22"/>
          <w:szCs w:val="22"/>
          <w:lang w:eastAsia="en-US"/>
        </w:rPr>
        <w:t>přeshraniční</w:t>
      </w:r>
      <w:r w:rsidR="00D655BE" w:rsidRPr="00A65AF7">
        <w:rPr>
          <w:rFonts w:eastAsia="Calibri"/>
          <w:color w:val="auto"/>
          <w:sz w:val="22"/>
          <w:szCs w:val="22"/>
          <w:lang w:eastAsia="en-US"/>
        </w:rPr>
        <w:t xml:space="preserve">ho </w:t>
      </w:r>
      <w:r w:rsidR="001C10D5" w:rsidRPr="00A65AF7">
        <w:rPr>
          <w:rFonts w:eastAsia="Calibri"/>
          <w:color w:val="auto"/>
          <w:sz w:val="22"/>
          <w:szCs w:val="22"/>
          <w:lang w:eastAsia="en-US"/>
        </w:rPr>
        <w:t xml:space="preserve">strategického </w:t>
      </w:r>
      <w:r w:rsidR="00D655BE" w:rsidRPr="00A65AF7">
        <w:rPr>
          <w:rFonts w:eastAsia="Calibri"/>
          <w:color w:val="auto"/>
          <w:sz w:val="22"/>
          <w:szCs w:val="22"/>
          <w:lang w:eastAsia="en-US"/>
        </w:rPr>
        <w:t>charakteru</w:t>
      </w:r>
      <w:r w:rsidR="00675AAA" w:rsidRPr="00A65AF7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="00D655BE" w:rsidRPr="00A65AF7">
        <w:rPr>
          <w:rFonts w:eastAsia="Calibri"/>
          <w:color w:val="auto"/>
          <w:sz w:val="22"/>
          <w:szCs w:val="22"/>
          <w:lang w:eastAsia="en-US"/>
        </w:rPr>
        <w:t xml:space="preserve">otevřenou </w:t>
      </w:r>
      <w:r w:rsidR="00167FEE" w:rsidRPr="00A65AF7">
        <w:rPr>
          <w:rFonts w:eastAsia="Calibri"/>
          <w:color w:val="auto"/>
          <w:sz w:val="22"/>
          <w:szCs w:val="22"/>
          <w:lang w:eastAsia="en-US"/>
        </w:rPr>
        <w:t>komunikaci</w:t>
      </w:r>
      <w:r w:rsidR="00675AAA" w:rsidRPr="00A65AF7">
        <w:rPr>
          <w:rFonts w:eastAsia="Calibri"/>
          <w:color w:val="auto"/>
          <w:sz w:val="22"/>
          <w:szCs w:val="22"/>
          <w:lang w:eastAsia="en-US"/>
        </w:rPr>
        <w:t xml:space="preserve"> a participaci v</w:t>
      </w:r>
      <w:r w:rsidR="00ED7C43" w:rsidRPr="00A65AF7">
        <w:rPr>
          <w:rFonts w:eastAsia="Calibri"/>
          <w:color w:val="auto"/>
          <w:sz w:val="22"/>
          <w:szCs w:val="22"/>
          <w:lang w:eastAsia="en-US"/>
        </w:rPr>
        <w:t xml:space="preserve"> podpůrných </w:t>
      </w:r>
      <w:r w:rsidR="00675AAA" w:rsidRPr="00A65AF7">
        <w:rPr>
          <w:rFonts w:eastAsia="Calibri"/>
          <w:color w:val="auto"/>
          <w:sz w:val="22"/>
          <w:szCs w:val="22"/>
          <w:lang w:eastAsia="en-US"/>
        </w:rPr>
        <w:t>proces</w:t>
      </w:r>
      <w:r w:rsidR="00D655BE" w:rsidRPr="00A65AF7">
        <w:rPr>
          <w:rFonts w:eastAsia="Calibri"/>
          <w:color w:val="auto"/>
          <w:sz w:val="22"/>
          <w:szCs w:val="22"/>
          <w:lang w:eastAsia="en-US"/>
        </w:rPr>
        <w:t>ech</w:t>
      </w:r>
      <w:r w:rsidR="00675AAA" w:rsidRPr="00A65AF7">
        <w:rPr>
          <w:rFonts w:eastAsia="Calibri"/>
          <w:color w:val="auto"/>
          <w:sz w:val="22"/>
          <w:szCs w:val="22"/>
          <w:lang w:eastAsia="en-US"/>
        </w:rPr>
        <w:t xml:space="preserve"> napříč spektrem organizačních struktur. </w:t>
      </w:r>
      <w:r w:rsidR="00675AAA" w:rsidRPr="00A65AF7">
        <w:rPr>
          <w:sz w:val="22"/>
          <w:szCs w:val="22"/>
        </w:rPr>
        <w:t xml:space="preserve">Úspěšní jednotlivci </w:t>
      </w:r>
      <w:r w:rsidR="00F95F4C" w:rsidRPr="00A65AF7">
        <w:rPr>
          <w:sz w:val="22"/>
          <w:szCs w:val="22"/>
        </w:rPr>
        <w:t xml:space="preserve">bohužel </w:t>
      </w:r>
      <w:r w:rsidR="00D655BE" w:rsidRPr="00A65AF7">
        <w:rPr>
          <w:sz w:val="22"/>
          <w:szCs w:val="22"/>
        </w:rPr>
        <w:t>netvoří homogenní skupinu, proto zejména p</w:t>
      </w:r>
      <w:r w:rsidR="00675AAA" w:rsidRPr="00A65AF7">
        <w:rPr>
          <w:sz w:val="22"/>
          <w:szCs w:val="22"/>
        </w:rPr>
        <w:t>articipace žen, příslušníků etnických skupin</w:t>
      </w:r>
      <w:r w:rsidR="00D655BE" w:rsidRPr="00A65AF7">
        <w:rPr>
          <w:sz w:val="22"/>
          <w:szCs w:val="22"/>
        </w:rPr>
        <w:t xml:space="preserve">, </w:t>
      </w:r>
      <w:r w:rsidR="00675AAA" w:rsidRPr="00A65AF7">
        <w:rPr>
          <w:sz w:val="22"/>
          <w:szCs w:val="22"/>
        </w:rPr>
        <w:t>menšin</w:t>
      </w:r>
      <w:r w:rsidR="00D655BE" w:rsidRPr="00A65AF7">
        <w:rPr>
          <w:sz w:val="22"/>
          <w:szCs w:val="22"/>
        </w:rPr>
        <w:t xml:space="preserve"> a imigrantů</w:t>
      </w:r>
      <w:r w:rsidR="00675AAA" w:rsidRPr="00A65AF7">
        <w:rPr>
          <w:sz w:val="22"/>
          <w:szCs w:val="22"/>
        </w:rPr>
        <w:t>, seniorů a lidí různých národností na pracovní síle během posledních desetiletí roste. Tvorba různorodých týmů, kombinace rozdílných přístupů</w:t>
      </w:r>
      <w:r w:rsidR="00D655BE" w:rsidRPr="00A65AF7">
        <w:rPr>
          <w:sz w:val="22"/>
          <w:szCs w:val="22"/>
        </w:rPr>
        <w:t>, názorů</w:t>
      </w:r>
      <w:r w:rsidR="00675AAA" w:rsidRPr="00A65AF7">
        <w:rPr>
          <w:sz w:val="22"/>
          <w:szCs w:val="22"/>
        </w:rPr>
        <w:t xml:space="preserve"> a způsobů řešení nebo respektování osobní i kulturní diverzity zvyšuje úspěšnost pracovního výkonu nejenom u jednotlivých týmů</w:t>
      </w:r>
      <w:r w:rsidR="00D655BE" w:rsidRPr="00A65AF7">
        <w:rPr>
          <w:sz w:val="22"/>
          <w:szCs w:val="22"/>
        </w:rPr>
        <w:t>/skupin</w:t>
      </w:r>
      <w:r w:rsidR="00675AAA" w:rsidRPr="00A65AF7">
        <w:rPr>
          <w:sz w:val="22"/>
          <w:szCs w:val="22"/>
        </w:rPr>
        <w:t>, ale i celé organizace</w:t>
      </w:r>
      <w:r w:rsidR="001C10D5" w:rsidRPr="00A65AF7">
        <w:rPr>
          <w:sz w:val="22"/>
          <w:szCs w:val="22"/>
        </w:rPr>
        <w:t>/firmy/</w:t>
      </w:r>
      <w:r w:rsidR="00675AAA" w:rsidRPr="00A65AF7">
        <w:rPr>
          <w:sz w:val="22"/>
          <w:szCs w:val="22"/>
        </w:rPr>
        <w:t>instituce. Ačkoliv rovnováha mezi osobním a pracovním životem jedince představuje z hlediska holistického přístupu smysluplnost, naplnění lidského bytí a životního poslání, hlavním hnacím motorem</w:t>
      </w:r>
      <w:r w:rsidR="00573D8D" w:rsidRPr="00A65AF7">
        <w:rPr>
          <w:sz w:val="22"/>
          <w:szCs w:val="22"/>
        </w:rPr>
        <w:t xml:space="preserve"> umožňujícím slaďování </w:t>
      </w:r>
      <w:r w:rsidR="00DC6FBC" w:rsidRPr="00A65AF7">
        <w:rPr>
          <w:sz w:val="22"/>
          <w:szCs w:val="22"/>
        </w:rPr>
        <w:t>osobní</w:t>
      </w:r>
      <w:r w:rsidR="00573D8D" w:rsidRPr="00A65AF7">
        <w:rPr>
          <w:sz w:val="22"/>
          <w:szCs w:val="22"/>
        </w:rPr>
        <w:t xml:space="preserve">ho </w:t>
      </w:r>
      <w:r w:rsidR="001C10D5" w:rsidRPr="00A65AF7">
        <w:rPr>
          <w:sz w:val="22"/>
          <w:szCs w:val="22"/>
        </w:rPr>
        <w:t>(r</w:t>
      </w:r>
      <w:r w:rsidR="00573D8D" w:rsidRPr="00A65AF7">
        <w:rPr>
          <w:sz w:val="22"/>
          <w:szCs w:val="22"/>
        </w:rPr>
        <w:t>odinného</w:t>
      </w:r>
      <w:r w:rsidR="001C10D5" w:rsidRPr="00A65AF7">
        <w:rPr>
          <w:sz w:val="22"/>
          <w:szCs w:val="22"/>
        </w:rPr>
        <w:t>)</w:t>
      </w:r>
      <w:r w:rsidR="00573D8D" w:rsidRPr="00A65AF7">
        <w:rPr>
          <w:sz w:val="22"/>
          <w:szCs w:val="22"/>
        </w:rPr>
        <w:t xml:space="preserve"> a pracovního života jsou různé vzdělávací a tréninkové programy a </w:t>
      </w:r>
      <w:r w:rsidR="00305F83" w:rsidRPr="00A65AF7">
        <w:rPr>
          <w:sz w:val="22"/>
          <w:szCs w:val="22"/>
        </w:rPr>
        <w:t xml:space="preserve">sociální </w:t>
      </w:r>
      <w:r w:rsidR="001C10D5" w:rsidRPr="00A65AF7">
        <w:rPr>
          <w:sz w:val="22"/>
          <w:szCs w:val="22"/>
        </w:rPr>
        <w:t xml:space="preserve">zaměstnanecké </w:t>
      </w:r>
      <w:r w:rsidR="00573D8D" w:rsidRPr="00A65AF7">
        <w:rPr>
          <w:sz w:val="22"/>
          <w:szCs w:val="22"/>
        </w:rPr>
        <w:t>benefity</w:t>
      </w:r>
      <w:r w:rsidR="00305F83" w:rsidRPr="00A65AF7">
        <w:rPr>
          <w:sz w:val="22"/>
          <w:szCs w:val="22"/>
        </w:rPr>
        <w:t xml:space="preserve"> převážně nefinanční povahy</w:t>
      </w:r>
      <w:r w:rsidR="00573D8D" w:rsidRPr="00A65AF7">
        <w:rPr>
          <w:sz w:val="22"/>
          <w:szCs w:val="22"/>
        </w:rPr>
        <w:t xml:space="preserve"> typu zkrácených pracovních úvazků, flexibilní </w:t>
      </w:r>
      <w:r w:rsidR="00F95F4C" w:rsidRPr="00A65AF7">
        <w:rPr>
          <w:sz w:val="22"/>
          <w:szCs w:val="22"/>
        </w:rPr>
        <w:t xml:space="preserve">nebo </w:t>
      </w:r>
      <w:r w:rsidR="00E62B56" w:rsidRPr="00A65AF7">
        <w:rPr>
          <w:sz w:val="22"/>
          <w:szCs w:val="22"/>
        </w:rPr>
        <w:t>volné pracovní doby, stlačeného pracovního týdne</w:t>
      </w:r>
      <w:r w:rsidR="00F95F4C" w:rsidRPr="00A65AF7">
        <w:rPr>
          <w:sz w:val="22"/>
          <w:szCs w:val="22"/>
        </w:rPr>
        <w:t xml:space="preserve">, ale i </w:t>
      </w:r>
      <w:r w:rsidR="00E62B56" w:rsidRPr="00A65AF7">
        <w:rPr>
          <w:sz w:val="22"/>
          <w:szCs w:val="22"/>
        </w:rPr>
        <w:t>práce na směny</w:t>
      </w:r>
      <w:r w:rsidR="00F95F4C" w:rsidRPr="00A65AF7">
        <w:rPr>
          <w:sz w:val="22"/>
          <w:szCs w:val="22"/>
        </w:rPr>
        <w:t xml:space="preserve"> nebo </w:t>
      </w:r>
      <w:r w:rsidR="001C10D5" w:rsidRPr="00A65AF7">
        <w:rPr>
          <w:sz w:val="22"/>
          <w:szCs w:val="22"/>
        </w:rPr>
        <w:t xml:space="preserve">práce </w:t>
      </w:r>
      <w:r w:rsidR="00573D8D" w:rsidRPr="00A65AF7">
        <w:rPr>
          <w:sz w:val="22"/>
          <w:szCs w:val="22"/>
        </w:rPr>
        <w:t>z</w:t>
      </w:r>
      <w:r w:rsidR="0078175A" w:rsidRPr="00A65AF7">
        <w:rPr>
          <w:sz w:val="22"/>
          <w:szCs w:val="22"/>
        </w:rPr>
        <w:t> domova.</w:t>
      </w:r>
    </w:p>
    <w:p w14:paraId="31DCF98B" w14:textId="23AE73DF" w:rsidR="00F95F4C" w:rsidRPr="00A65AF7" w:rsidRDefault="00ED7C43" w:rsidP="00BC3F44">
      <w:pPr>
        <w:pStyle w:val="Default"/>
        <w:spacing w:after="12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Kvalita života jedinců, osobní i pracovní příležitosti, ve kterých lidská populace nachází uspokojení, seberealizaci a harmonii mezi osobním (rodinným) a pracovním životem (</w:t>
      </w:r>
      <w:r w:rsidR="001704A5" w:rsidRPr="00A65AF7">
        <w:rPr>
          <w:sz w:val="22"/>
          <w:szCs w:val="22"/>
        </w:rPr>
        <w:t xml:space="preserve">WLB - </w:t>
      </w:r>
      <w:proofErr w:type="spellStart"/>
      <w:r w:rsidRPr="00A65AF7">
        <w:rPr>
          <w:sz w:val="22"/>
          <w:szCs w:val="22"/>
        </w:rPr>
        <w:t>Work</w:t>
      </w:r>
      <w:proofErr w:type="spellEnd"/>
      <w:r w:rsidRPr="00A65AF7">
        <w:rPr>
          <w:sz w:val="22"/>
          <w:szCs w:val="22"/>
        </w:rPr>
        <w:t xml:space="preserve"> </w:t>
      </w:r>
      <w:proofErr w:type="spellStart"/>
      <w:r w:rsidRPr="00A65AF7">
        <w:rPr>
          <w:sz w:val="22"/>
          <w:szCs w:val="22"/>
        </w:rPr>
        <w:t>life</w:t>
      </w:r>
      <w:proofErr w:type="spellEnd"/>
      <w:r w:rsidRPr="00A65AF7">
        <w:rPr>
          <w:sz w:val="22"/>
          <w:szCs w:val="22"/>
        </w:rPr>
        <w:t xml:space="preserve"> balance)</w:t>
      </w:r>
      <w:r w:rsidR="000C65CC" w:rsidRPr="00A65AF7">
        <w:rPr>
          <w:sz w:val="22"/>
          <w:szCs w:val="22"/>
        </w:rPr>
        <w:t xml:space="preserve"> z programu ERASMUS + (strategického partnerství v odborném vzdělávání</w:t>
      </w:r>
      <w:r w:rsidR="001704A5" w:rsidRPr="00A65AF7">
        <w:rPr>
          <w:sz w:val="22"/>
          <w:szCs w:val="22"/>
        </w:rPr>
        <w:t xml:space="preserve"> a tréninku</w:t>
      </w:r>
      <w:r w:rsidR="000C65CC" w:rsidRPr="00A65AF7">
        <w:rPr>
          <w:sz w:val="22"/>
          <w:szCs w:val="22"/>
        </w:rPr>
        <w:t>) je velice aktuálním téma</w:t>
      </w:r>
      <w:r w:rsidR="001704A5" w:rsidRPr="00A65AF7">
        <w:rPr>
          <w:sz w:val="22"/>
          <w:szCs w:val="22"/>
        </w:rPr>
        <w:t xml:space="preserve">tem. </w:t>
      </w:r>
      <w:r w:rsidR="00187E94" w:rsidRPr="00A65AF7">
        <w:rPr>
          <w:sz w:val="22"/>
          <w:szCs w:val="22"/>
        </w:rPr>
        <w:t>Projekt PERVET (</w:t>
      </w:r>
      <w:proofErr w:type="spellStart"/>
      <w:r w:rsidR="00187E94" w:rsidRPr="00A65AF7">
        <w:rPr>
          <w:sz w:val="22"/>
          <w:szCs w:val="22"/>
        </w:rPr>
        <w:t>The</w:t>
      </w:r>
      <w:proofErr w:type="spellEnd"/>
      <w:r w:rsidR="00187E94" w:rsidRPr="00A65AF7">
        <w:rPr>
          <w:sz w:val="22"/>
          <w:szCs w:val="22"/>
        </w:rPr>
        <w:t xml:space="preserve"> </w:t>
      </w:r>
      <w:proofErr w:type="spellStart"/>
      <w:r w:rsidR="00187E94" w:rsidRPr="00A65AF7">
        <w:rPr>
          <w:sz w:val="22"/>
          <w:szCs w:val="22"/>
        </w:rPr>
        <w:t>PERsonal</w:t>
      </w:r>
      <w:proofErr w:type="spellEnd"/>
      <w:r w:rsidR="00187E94" w:rsidRPr="00A65AF7">
        <w:rPr>
          <w:sz w:val="22"/>
          <w:szCs w:val="22"/>
        </w:rPr>
        <w:t xml:space="preserve"> </w:t>
      </w:r>
      <w:proofErr w:type="spellStart"/>
      <w:r w:rsidR="00187E94" w:rsidRPr="00A65AF7">
        <w:rPr>
          <w:sz w:val="22"/>
          <w:szCs w:val="22"/>
        </w:rPr>
        <w:t>facilitator</w:t>
      </w:r>
      <w:proofErr w:type="spellEnd"/>
      <w:r w:rsidR="00187E94" w:rsidRPr="00A65AF7">
        <w:rPr>
          <w:sz w:val="22"/>
          <w:szCs w:val="22"/>
        </w:rPr>
        <w:t xml:space="preserve">: a </w:t>
      </w:r>
      <w:proofErr w:type="spellStart"/>
      <w:r w:rsidR="00187E94" w:rsidRPr="00A65AF7">
        <w:rPr>
          <w:sz w:val="22"/>
          <w:szCs w:val="22"/>
        </w:rPr>
        <w:t>challenge</w:t>
      </w:r>
      <w:proofErr w:type="spellEnd"/>
      <w:r w:rsidR="00187E94" w:rsidRPr="00A65AF7">
        <w:rPr>
          <w:sz w:val="22"/>
          <w:szCs w:val="22"/>
        </w:rPr>
        <w:t xml:space="preserve"> </w:t>
      </w:r>
      <w:proofErr w:type="spellStart"/>
      <w:r w:rsidR="00187E94" w:rsidRPr="00A65AF7">
        <w:rPr>
          <w:sz w:val="22"/>
          <w:szCs w:val="22"/>
        </w:rPr>
        <w:t>for</w:t>
      </w:r>
      <w:proofErr w:type="spellEnd"/>
      <w:r w:rsidR="00187E94" w:rsidRPr="00A65AF7">
        <w:rPr>
          <w:sz w:val="22"/>
          <w:szCs w:val="22"/>
        </w:rPr>
        <w:t xml:space="preserve"> VET (</w:t>
      </w:r>
      <w:proofErr w:type="spellStart"/>
      <w:r w:rsidR="00187E94" w:rsidRPr="00A65AF7">
        <w:rPr>
          <w:sz w:val="22"/>
          <w:szCs w:val="22"/>
        </w:rPr>
        <w:t>Vocational</w:t>
      </w:r>
      <w:proofErr w:type="spellEnd"/>
      <w:r w:rsidR="00187E94" w:rsidRPr="00A65AF7">
        <w:rPr>
          <w:sz w:val="22"/>
          <w:szCs w:val="22"/>
        </w:rPr>
        <w:t xml:space="preserve"> </w:t>
      </w:r>
      <w:proofErr w:type="spellStart"/>
      <w:r w:rsidR="00187E94" w:rsidRPr="00A65AF7">
        <w:rPr>
          <w:sz w:val="22"/>
          <w:szCs w:val="22"/>
        </w:rPr>
        <w:t>Education</w:t>
      </w:r>
      <w:proofErr w:type="spellEnd"/>
      <w:r w:rsidR="00187E94" w:rsidRPr="00A65AF7">
        <w:rPr>
          <w:sz w:val="22"/>
          <w:szCs w:val="22"/>
        </w:rPr>
        <w:t xml:space="preserve"> and </w:t>
      </w:r>
      <w:proofErr w:type="spellStart"/>
      <w:r w:rsidR="00187E94" w:rsidRPr="00A65AF7">
        <w:rPr>
          <w:sz w:val="22"/>
          <w:szCs w:val="22"/>
        </w:rPr>
        <w:t>Training</w:t>
      </w:r>
      <w:proofErr w:type="spellEnd"/>
      <w:r w:rsidR="00187E94" w:rsidRPr="00A65AF7">
        <w:rPr>
          <w:sz w:val="22"/>
          <w:szCs w:val="22"/>
        </w:rPr>
        <w:t xml:space="preserve">), </w:t>
      </w:r>
      <w:r w:rsidR="001C10D5" w:rsidRPr="00A65AF7">
        <w:rPr>
          <w:sz w:val="22"/>
          <w:szCs w:val="22"/>
        </w:rPr>
        <w:t xml:space="preserve">který zkoumá </w:t>
      </w:r>
      <w:r w:rsidR="00187E94" w:rsidRPr="00A65AF7">
        <w:rPr>
          <w:sz w:val="22"/>
          <w:szCs w:val="22"/>
        </w:rPr>
        <w:t xml:space="preserve">potenciál pro tvorbu nové pracovní </w:t>
      </w:r>
      <w:r w:rsidRPr="00A65AF7">
        <w:rPr>
          <w:sz w:val="22"/>
          <w:szCs w:val="22"/>
        </w:rPr>
        <w:t xml:space="preserve">pomáhající </w:t>
      </w:r>
      <w:r w:rsidR="00187E94" w:rsidRPr="00A65AF7">
        <w:rPr>
          <w:sz w:val="22"/>
          <w:szCs w:val="22"/>
        </w:rPr>
        <w:t xml:space="preserve">profese asistenta </w:t>
      </w:r>
      <w:r w:rsidR="001C10D5" w:rsidRPr="00A65AF7">
        <w:rPr>
          <w:sz w:val="22"/>
          <w:szCs w:val="22"/>
        </w:rPr>
        <w:t xml:space="preserve">WLB, </w:t>
      </w:r>
      <w:r w:rsidR="001704A5" w:rsidRPr="00A65AF7">
        <w:rPr>
          <w:sz w:val="22"/>
          <w:szCs w:val="22"/>
        </w:rPr>
        <w:t>má přispět ke zlepšení souladu mezi odborným profesním vzděláváním a tréninkem a požadavky trhu práce národního potažmo regionálního</w:t>
      </w:r>
      <w:r w:rsidR="001C10D5" w:rsidRPr="00A65AF7">
        <w:rPr>
          <w:sz w:val="22"/>
          <w:szCs w:val="22"/>
        </w:rPr>
        <w:t xml:space="preserve"> uspořádání v lokalitě (Česká </w:t>
      </w:r>
      <w:r w:rsidR="001C10D5" w:rsidRPr="00A65AF7">
        <w:rPr>
          <w:sz w:val="22"/>
          <w:szCs w:val="22"/>
        </w:rPr>
        <w:lastRenderedPageBreak/>
        <w:t>republika) a zahraničí (Litvě a I</w:t>
      </w:r>
      <w:r w:rsidR="001704A5" w:rsidRPr="00A65AF7">
        <w:rPr>
          <w:sz w:val="22"/>
          <w:szCs w:val="22"/>
        </w:rPr>
        <w:t>táli</w:t>
      </w:r>
      <w:r w:rsidR="001C10D5" w:rsidRPr="00A65AF7">
        <w:rPr>
          <w:sz w:val="22"/>
          <w:szCs w:val="22"/>
        </w:rPr>
        <w:t>i</w:t>
      </w:r>
      <w:r w:rsidR="001704A5" w:rsidRPr="00A65AF7">
        <w:rPr>
          <w:sz w:val="22"/>
          <w:szCs w:val="22"/>
        </w:rPr>
        <w:t>). Prostřednictvím kompetencí odborných, metodických, osobních a personálních může WLB asistent podpořit pracovní procesy firem</w:t>
      </w:r>
      <w:r w:rsidR="001C10D5" w:rsidRPr="00A65AF7">
        <w:rPr>
          <w:sz w:val="22"/>
          <w:szCs w:val="22"/>
        </w:rPr>
        <w:t>/</w:t>
      </w:r>
      <w:r w:rsidR="001704A5" w:rsidRPr="00A65AF7">
        <w:rPr>
          <w:sz w:val="22"/>
          <w:szCs w:val="22"/>
        </w:rPr>
        <w:t>organizací</w:t>
      </w:r>
      <w:r w:rsidR="001C10D5" w:rsidRPr="00A65AF7">
        <w:rPr>
          <w:sz w:val="22"/>
          <w:szCs w:val="22"/>
        </w:rPr>
        <w:t>/</w:t>
      </w:r>
      <w:r w:rsidR="001704A5" w:rsidRPr="00A65AF7">
        <w:rPr>
          <w:sz w:val="22"/>
          <w:szCs w:val="22"/>
        </w:rPr>
        <w:t>institucí v soukromém a veřejném sektoru ve smyslu zkvalitnění a zlepšení pracovního prostředí</w:t>
      </w:r>
      <w:r w:rsidR="00FB4D61" w:rsidRPr="00A65AF7">
        <w:rPr>
          <w:sz w:val="22"/>
          <w:szCs w:val="22"/>
        </w:rPr>
        <w:t xml:space="preserve"> a pracovních podmínek,</w:t>
      </w:r>
      <w:r w:rsidR="001704A5" w:rsidRPr="00A65AF7">
        <w:rPr>
          <w:sz w:val="22"/>
          <w:szCs w:val="22"/>
        </w:rPr>
        <w:t xml:space="preserve"> kvality poskytovaných služeb v oblasti péče o zaměstnance</w:t>
      </w:r>
      <w:r w:rsidR="00FB4D61" w:rsidRPr="00A65AF7">
        <w:rPr>
          <w:sz w:val="22"/>
          <w:szCs w:val="22"/>
        </w:rPr>
        <w:t xml:space="preserve"> </w:t>
      </w:r>
      <w:r w:rsidR="007A0D90" w:rsidRPr="00A65AF7">
        <w:rPr>
          <w:sz w:val="22"/>
          <w:szCs w:val="22"/>
        </w:rPr>
        <w:t xml:space="preserve">nebo </w:t>
      </w:r>
      <w:r w:rsidR="00FB4D61" w:rsidRPr="00A65AF7">
        <w:rPr>
          <w:sz w:val="22"/>
          <w:szCs w:val="22"/>
        </w:rPr>
        <w:t>péče o spotřebitele, respektování lidských práv</w:t>
      </w:r>
      <w:r w:rsidR="007A0D90" w:rsidRPr="00A65AF7">
        <w:rPr>
          <w:sz w:val="22"/>
          <w:szCs w:val="22"/>
        </w:rPr>
        <w:t xml:space="preserve"> a morálních zásad</w:t>
      </w:r>
      <w:r w:rsidR="00FB4D61" w:rsidRPr="00A65AF7">
        <w:rPr>
          <w:sz w:val="22"/>
          <w:szCs w:val="22"/>
        </w:rPr>
        <w:t>, tvorby sdílených hodnot</w:t>
      </w:r>
      <w:r w:rsidR="007A0D90" w:rsidRPr="00A65AF7">
        <w:rPr>
          <w:sz w:val="22"/>
          <w:szCs w:val="22"/>
        </w:rPr>
        <w:t xml:space="preserve">, ale i </w:t>
      </w:r>
      <w:r w:rsidR="00FB4D61" w:rsidRPr="00A65AF7">
        <w:rPr>
          <w:sz w:val="22"/>
          <w:szCs w:val="22"/>
        </w:rPr>
        <w:t xml:space="preserve">korektního podnikání či společenské odpovědnosti při investování. Firemní dárcovství, sponzoring, dobrovolnictví, volitelnost (svobodné jednání, chování a rozhodování) jsou ekvivalentem společenských projektů odpovědnosti a prospěšnosti firem udržitelného podnikání reflektující </w:t>
      </w:r>
      <w:r w:rsidR="00BB5146" w:rsidRPr="00A65AF7">
        <w:rPr>
          <w:sz w:val="22"/>
          <w:szCs w:val="22"/>
        </w:rPr>
        <w:t xml:space="preserve">principy, </w:t>
      </w:r>
      <w:r w:rsidR="007A0D90" w:rsidRPr="00A65AF7">
        <w:rPr>
          <w:sz w:val="22"/>
          <w:szCs w:val="22"/>
        </w:rPr>
        <w:t xml:space="preserve">zásady, </w:t>
      </w:r>
      <w:r w:rsidR="00FB4D61" w:rsidRPr="00A65AF7">
        <w:rPr>
          <w:sz w:val="22"/>
          <w:szCs w:val="22"/>
        </w:rPr>
        <w:t>standardy a normy</w:t>
      </w:r>
      <w:r w:rsidR="00BB5146" w:rsidRPr="00A65AF7">
        <w:rPr>
          <w:sz w:val="22"/>
          <w:szCs w:val="22"/>
        </w:rPr>
        <w:t xml:space="preserve"> integrace a rozvoje podnikové</w:t>
      </w:r>
      <w:r w:rsidR="007A0D90" w:rsidRPr="00A65AF7">
        <w:rPr>
          <w:sz w:val="22"/>
          <w:szCs w:val="22"/>
        </w:rPr>
        <w:t xml:space="preserve"> kultury</w:t>
      </w:r>
      <w:r w:rsidR="00BB5146" w:rsidRPr="00A65AF7">
        <w:rPr>
          <w:sz w:val="22"/>
          <w:szCs w:val="22"/>
        </w:rPr>
        <w:t xml:space="preserve"> a místní komunity a zainteresovaných skupin v transparentnosti, </w:t>
      </w:r>
      <w:r w:rsidR="007A0D90" w:rsidRPr="00A65AF7">
        <w:rPr>
          <w:sz w:val="22"/>
          <w:szCs w:val="22"/>
        </w:rPr>
        <w:t xml:space="preserve">společenské </w:t>
      </w:r>
      <w:r w:rsidR="00BB5146" w:rsidRPr="00A65AF7">
        <w:rPr>
          <w:sz w:val="22"/>
          <w:szCs w:val="22"/>
        </w:rPr>
        <w:t xml:space="preserve">odpovědnosti, etickém chování, </w:t>
      </w:r>
      <w:r w:rsidR="007A0D90" w:rsidRPr="00A65AF7">
        <w:rPr>
          <w:sz w:val="22"/>
          <w:szCs w:val="22"/>
        </w:rPr>
        <w:t xml:space="preserve">dodržování lidských práv, </w:t>
      </w:r>
      <w:r w:rsidR="00BB5146" w:rsidRPr="00A65AF7">
        <w:rPr>
          <w:sz w:val="22"/>
          <w:szCs w:val="22"/>
        </w:rPr>
        <w:t xml:space="preserve">respektování právní legitimity, </w:t>
      </w:r>
      <w:r w:rsidR="00846229" w:rsidRPr="00A65AF7">
        <w:rPr>
          <w:sz w:val="22"/>
          <w:szCs w:val="22"/>
        </w:rPr>
        <w:t xml:space="preserve">ale i </w:t>
      </w:r>
      <w:r w:rsidR="00BB5146" w:rsidRPr="00A65AF7">
        <w:rPr>
          <w:sz w:val="22"/>
          <w:szCs w:val="22"/>
        </w:rPr>
        <w:t>me</w:t>
      </w:r>
      <w:r w:rsidR="00846229" w:rsidRPr="00A65AF7">
        <w:rPr>
          <w:sz w:val="22"/>
          <w:szCs w:val="22"/>
        </w:rPr>
        <w:t>zinárodních standardů chování.</w:t>
      </w:r>
    </w:p>
    <w:p w14:paraId="3595D288" w14:textId="77777777" w:rsidR="00394983" w:rsidRPr="00A65AF7" w:rsidRDefault="00394983" w:rsidP="00BC3F44">
      <w:pPr>
        <w:pStyle w:val="Default"/>
        <w:spacing w:after="120"/>
        <w:rPr>
          <w:b/>
          <w:sz w:val="22"/>
          <w:szCs w:val="22"/>
        </w:rPr>
      </w:pPr>
    </w:p>
    <w:p w14:paraId="5F726794" w14:textId="77777777" w:rsidR="003E59A4" w:rsidRPr="00A65AF7" w:rsidRDefault="003E59A4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>5. Konkrétní výstupy:</w:t>
      </w:r>
    </w:p>
    <w:p w14:paraId="78FC1D5B" w14:textId="3AAE2170" w:rsidR="00492021" w:rsidRPr="00A65AF7" w:rsidRDefault="00D5428B" w:rsidP="00BC3F44">
      <w:pPr>
        <w:pStyle w:val="Default"/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Publikační výstup</w:t>
      </w:r>
      <w:r w:rsidR="00163DD4" w:rsidRPr="00A65AF7">
        <w:rPr>
          <w:sz w:val="22"/>
          <w:szCs w:val="22"/>
        </w:rPr>
        <w:t>y</w:t>
      </w:r>
      <w:r w:rsidRPr="00A65AF7">
        <w:rPr>
          <w:sz w:val="22"/>
          <w:szCs w:val="22"/>
        </w:rPr>
        <w:t>:</w:t>
      </w:r>
    </w:p>
    <w:p w14:paraId="3AF1D4FC" w14:textId="7AFF23CA" w:rsidR="00D5428B" w:rsidRPr="00A65AF7" w:rsidRDefault="00D5428B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>Vědecká monografie:</w:t>
      </w:r>
      <w:r w:rsidRPr="00A65AF7">
        <w:rPr>
          <w:sz w:val="22"/>
          <w:szCs w:val="22"/>
        </w:rPr>
        <w:t xml:space="preserve"> </w:t>
      </w:r>
      <w:r w:rsidRPr="00A65AF7">
        <w:rPr>
          <w:b/>
          <w:sz w:val="22"/>
          <w:szCs w:val="22"/>
        </w:rPr>
        <w:t>Společenská odpovědnost a udržitelné podnikání firem</w:t>
      </w:r>
    </w:p>
    <w:p w14:paraId="4ACBB8A2" w14:textId="20652364" w:rsidR="00492021" w:rsidRPr="00A65AF7" w:rsidRDefault="00163DD4" w:rsidP="00BC3F44">
      <w:pPr>
        <w:pStyle w:val="Default"/>
        <w:spacing w:after="120"/>
        <w:rPr>
          <w:b/>
          <w:sz w:val="22"/>
          <w:szCs w:val="22"/>
          <w:lang w:val="en-GB"/>
        </w:rPr>
      </w:pPr>
      <w:proofErr w:type="spellStart"/>
      <w:r w:rsidRPr="00A65AF7">
        <w:rPr>
          <w:b/>
          <w:sz w:val="22"/>
          <w:szCs w:val="22"/>
        </w:rPr>
        <w:t>J</w:t>
      </w:r>
      <w:r w:rsidRPr="00A65AF7">
        <w:rPr>
          <w:b/>
          <w:sz w:val="22"/>
          <w:szCs w:val="22"/>
          <w:vertAlign w:val="subscript"/>
        </w:rPr>
        <w:t>scopus</w:t>
      </w:r>
      <w:proofErr w:type="spellEnd"/>
      <w:r w:rsidRPr="00A65AF7">
        <w:rPr>
          <w:b/>
          <w:sz w:val="22"/>
          <w:szCs w:val="22"/>
        </w:rPr>
        <w:t xml:space="preserve">: </w:t>
      </w:r>
      <w:proofErr w:type="spellStart"/>
      <w:r w:rsidR="006B6EC7">
        <w:rPr>
          <w:b/>
          <w:sz w:val="22"/>
          <w:szCs w:val="22"/>
        </w:rPr>
        <w:t>Journal</w:t>
      </w:r>
      <w:proofErr w:type="spellEnd"/>
      <w:r w:rsidR="006B6EC7">
        <w:rPr>
          <w:b/>
          <w:sz w:val="22"/>
          <w:szCs w:val="22"/>
        </w:rPr>
        <w:t xml:space="preserve"> </w:t>
      </w:r>
      <w:proofErr w:type="spellStart"/>
      <w:r w:rsidR="006B6EC7">
        <w:rPr>
          <w:b/>
          <w:sz w:val="22"/>
          <w:szCs w:val="22"/>
        </w:rPr>
        <w:t>of</w:t>
      </w:r>
      <w:proofErr w:type="spellEnd"/>
      <w:r w:rsidR="006B6EC7">
        <w:rPr>
          <w:b/>
          <w:sz w:val="22"/>
          <w:szCs w:val="22"/>
        </w:rPr>
        <w:t xml:space="preserve"> </w:t>
      </w:r>
      <w:proofErr w:type="spellStart"/>
      <w:r w:rsidR="006B6EC7">
        <w:rPr>
          <w:b/>
          <w:sz w:val="22"/>
          <w:szCs w:val="22"/>
        </w:rPr>
        <w:t>Empirical</w:t>
      </w:r>
      <w:proofErr w:type="spellEnd"/>
      <w:r w:rsidR="006B6EC7">
        <w:rPr>
          <w:b/>
          <w:sz w:val="22"/>
          <w:szCs w:val="22"/>
        </w:rPr>
        <w:t xml:space="preserve"> </w:t>
      </w:r>
      <w:proofErr w:type="spellStart"/>
      <w:r w:rsidR="006B6EC7">
        <w:rPr>
          <w:b/>
          <w:sz w:val="22"/>
          <w:szCs w:val="22"/>
        </w:rPr>
        <w:t>Research</w:t>
      </w:r>
      <w:proofErr w:type="spellEnd"/>
      <w:r w:rsidR="006B6EC7">
        <w:rPr>
          <w:b/>
          <w:sz w:val="22"/>
          <w:szCs w:val="22"/>
        </w:rPr>
        <w:t xml:space="preserve"> on </w:t>
      </w:r>
      <w:proofErr w:type="spellStart"/>
      <w:r w:rsidR="006B6EC7">
        <w:rPr>
          <w:b/>
          <w:sz w:val="22"/>
          <w:szCs w:val="22"/>
        </w:rPr>
        <w:t>Human</w:t>
      </w:r>
      <w:proofErr w:type="spellEnd"/>
      <w:r w:rsidR="006B6EC7">
        <w:rPr>
          <w:b/>
          <w:sz w:val="22"/>
          <w:szCs w:val="22"/>
        </w:rPr>
        <w:t xml:space="preserve"> </w:t>
      </w:r>
      <w:proofErr w:type="spellStart"/>
      <w:r w:rsidR="006B6EC7">
        <w:rPr>
          <w:b/>
          <w:sz w:val="22"/>
          <w:szCs w:val="22"/>
        </w:rPr>
        <w:t>Research</w:t>
      </w:r>
      <w:proofErr w:type="spellEnd"/>
      <w:r w:rsidR="006B6EC7">
        <w:rPr>
          <w:b/>
          <w:sz w:val="22"/>
          <w:szCs w:val="22"/>
        </w:rPr>
        <w:t xml:space="preserve"> </w:t>
      </w:r>
      <w:proofErr w:type="spellStart"/>
      <w:r w:rsidR="006B6EC7">
        <w:rPr>
          <w:b/>
          <w:sz w:val="22"/>
          <w:szCs w:val="22"/>
        </w:rPr>
        <w:t>Ethics</w:t>
      </w:r>
      <w:proofErr w:type="spellEnd"/>
      <w:r w:rsidR="006B6EC7">
        <w:rPr>
          <w:b/>
          <w:sz w:val="22"/>
          <w:szCs w:val="22"/>
        </w:rPr>
        <w:t>, ISSN 1556 - 2646</w:t>
      </w:r>
    </w:p>
    <w:p w14:paraId="19BC5149" w14:textId="77777777" w:rsidR="00D5428B" w:rsidRPr="00A65AF7" w:rsidRDefault="00D5428B" w:rsidP="00BC3F44">
      <w:pPr>
        <w:pStyle w:val="Default"/>
        <w:spacing w:after="120"/>
        <w:rPr>
          <w:b/>
          <w:sz w:val="22"/>
          <w:szCs w:val="22"/>
        </w:rPr>
      </w:pPr>
    </w:p>
    <w:p w14:paraId="6887126B" w14:textId="53BFC3F7" w:rsidR="00D5428B" w:rsidRPr="00A65AF7" w:rsidRDefault="00D5428B" w:rsidP="00BC3F44">
      <w:pPr>
        <w:pStyle w:val="Default"/>
        <w:spacing w:after="120"/>
        <w:rPr>
          <w:sz w:val="22"/>
          <w:szCs w:val="22"/>
        </w:rPr>
      </w:pPr>
      <w:r w:rsidRPr="00A65AF7">
        <w:rPr>
          <w:b/>
          <w:sz w:val="22"/>
          <w:szCs w:val="22"/>
        </w:rPr>
        <w:t xml:space="preserve">Metodika: </w:t>
      </w:r>
    </w:p>
    <w:p w14:paraId="0FD59E4D" w14:textId="12FB9920" w:rsidR="0023038B" w:rsidRPr="00A65AF7" w:rsidRDefault="0023038B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Tvorba myšlenkové mapy</w:t>
      </w:r>
    </w:p>
    <w:p w14:paraId="70C364B6" w14:textId="571982E0" w:rsidR="0023038B" w:rsidRPr="00A65AF7" w:rsidRDefault="0023038B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Realizace průzkumu potřeb zaměstnavatelů a angažovanosti zaměstnaných</w:t>
      </w:r>
    </w:p>
    <w:p w14:paraId="592E0F9B" w14:textId="68A7A8D9" w:rsidR="0023038B" w:rsidRPr="00A65AF7" w:rsidRDefault="0023038B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Formální rozhovory s klíčovými osobami</w:t>
      </w:r>
    </w:p>
    <w:p w14:paraId="523F7CE8" w14:textId="091F56E4" w:rsidR="0023038B" w:rsidRPr="00A65AF7" w:rsidRDefault="0023038B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Organizovaná skupinová diskuse</w:t>
      </w:r>
    </w:p>
    <w:p w14:paraId="45DEA2FB" w14:textId="06881D26" w:rsidR="0023038B" w:rsidRPr="00A65AF7" w:rsidRDefault="0023038B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Neformální diskuse</w:t>
      </w:r>
    </w:p>
    <w:p w14:paraId="7C7223A2" w14:textId="77777777" w:rsidR="0023038B" w:rsidRPr="00A65AF7" w:rsidRDefault="0023038B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Pozorování</w:t>
      </w:r>
    </w:p>
    <w:p w14:paraId="79D8DAB8" w14:textId="77777777" w:rsidR="00476C44" w:rsidRPr="00A65AF7" w:rsidRDefault="00476C44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Dotazníkové šetření</w:t>
      </w:r>
    </w:p>
    <w:p w14:paraId="0F4BB072" w14:textId="65BCB298" w:rsidR="00476C44" w:rsidRPr="00A65AF7" w:rsidRDefault="00476C44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Schránka pro podněty zaměstnanců</w:t>
      </w:r>
    </w:p>
    <w:p w14:paraId="4E5A6218" w14:textId="3533FAE2" w:rsidR="0023038B" w:rsidRPr="00A65AF7" w:rsidRDefault="00476C44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Podněty expertů</w:t>
      </w:r>
    </w:p>
    <w:p w14:paraId="73FF4DF5" w14:textId="77E78544" w:rsidR="00305F83" w:rsidRPr="00A65AF7" w:rsidRDefault="00305F83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Firemní praxe subjektů v ČR, Litvě a Itálii</w:t>
      </w:r>
    </w:p>
    <w:p w14:paraId="21228F1D" w14:textId="77777777" w:rsidR="00C07D10" w:rsidRPr="00A65AF7" w:rsidRDefault="00C07D10" w:rsidP="00BC3F4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Případové studie</w:t>
      </w:r>
    </w:p>
    <w:p w14:paraId="6960DA81" w14:textId="77777777" w:rsidR="003E59A4" w:rsidRDefault="003E59A4" w:rsidP="00BC3F44">
      <w:pPr>
        <w:pStyle w:val="Default"/>
        <w:spacing w:after="120"/>
        <w:rPr>
          <w:sz w:val="22"/>
          <w:szCs w:val="22"/>
        </w:rPr>
      </w:pPr>
    </w:p>
    <w:p w14:paraId="22F2F2EC" w14:textId="77777777" w:rsidR="00463825" w:rsidRDefault="00463825" w:rsidP="00BC3F44">
      <w:pPr>
        <w:pStyle w:val="Default"/>
        <w:spacing w:after="12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Prostřednictvím výstupů z projektu PERVET programu ERASMUS+ a výsledků realizovaných šetření reportovaných v</w:t>
      </w:r>
      <w:r>
        <w:rPr>
          <w:sz w:val="22"/>
          <w:szCs w:val="22"/>
        </w:rPr>
        <w:t> odborných vědeckých p</w:t>
      </w:r>
      <w:r w:rsidRPr="00A65AF7">
        <w:rPr>
          <w:sz w:val="22"/>
          <w:szCs w:val="22"/>
        </w:rPr>
        <w:t>ublikační</w:t>
      </w:r>
      <w:r>
        <w:rPr>
          <w:sz w:val="22"/>
          <w:szCs w:val="22"/>
        </w:rPr>
        <w:t>ch</w:t>
      </w:r>
      <w:r w:rsidRPr="00A65AF7">
        <w:rPr>
          <w:sz w:val="22"/>
          <w:szCs w:val="22"/>
        </w:rPr>
        <w:t xml:space="preserve"> výstup</w:t>
      </w:r>
      <w:r>
        <w:rPr>
          <w:sz w:val="22"/>
          <w:szCs w:val="22"/>
        </w:rPr>
        <w:t>ech</w:t>
      </w:r>
      <w:r w:rsidRPr="00A65AF7">
        <w:rPr>
          <w:sz w:val="22"/>
          <w:szCs w:val="22"/>
        </w:rPr>
        <w:t xml:space="preserve"> bude zodpovězena otázka: „Jaký je potenciál pro tvorbu nové pracovní pomáhající profese asistenta WLB na evropském pracovním trhu?“</w:t>
      </w:r>
    </w:p>
    <w:p w14:paraId="7D3E0CF6" w14:textId="77777777" w:rsidR="00463825" w:rsidRPr="00A65AF7" w:rsidRDefault="00463825" w:rsidP="00BC3F44">
      <w:pPr>
        <w:pStyle w:val="Default"/>
        <w:spacing w:after="120"/>
        <w:jc w:val="both"/>
        <w:rPr>
          <w:sz w:val="22"/>
          <w:szCs w:val="22"/>
        </w:rPr>
      </w:pPr>
    </w:p>
    <w:p w14:paraId="43AB7D66" w14:textId="77777777" w:rsidR="003E59A4" w:rsidRPr="00A65AF7" w:rsidRDefault="003E59A4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>6. Přínos k rozvoji VŠTE:</w:t>
      </w:r>
    </w:p>
    <w:p w14:paraId="236CCA54" w14:textId="52F31D74" w:rsidR="003E59A4" w:rsidRDefault="00F6761B" w:rsidP="00BC3F44">
      <w:pPr>
        <w:pStyle w:val="Default"/>
        <w:spacing w:after="12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Partnerská spol</w:t>
      </w:r>
      <w:r w:rsidR="00FF3C3D" w:rsidRPr="00A65AF7">
        <w:rPr>
          <w:sz w:val="22"/>
          <w:szCs w:val="22"/>
        </w:rPr>
        <w:t>upráce fakultních vysokých škol</w:t>
      </w:r>
      <w:r w:rsidRPr="00A65AF7">
        <w:rPr>
          <w:sz w:val="22"/>
          <w:szCs w:val="22"/>
        </w:rPr>
        <w:t xml:space="preserve"> VŠEM (Vysoké školy ekonomie a managementu v Praze) a VŠTE (Vysoké školy technické a ekonomické v Českých Budějovicích) v oblasti vědecko-výzkumné</w:t>
      </w:r>
      <w:r w:rsidR="00FF3C3D" w:rsidRPr="00A65AF7">
        <w:rPr>
          <w:sz w:val="22"/>
          <w:szCs w:val="22"/>
        </w:rPr>
        <w:t xml:space="preserve"> a</w:t>
      </w:r>
      <w:r w:rsidRPr="00A65AF7">
        <w:rPr>
          <w:sz w:val="22"/>
          <w:szCs w:val="22"/>
        </w:rPr>
        <w:t xml:space="preserve"> publikační</w:t>
      </w:r>
      <w:r w:rsidR="00FF3C3D" w:rsidRPr="00A65AF7">
        <w:rPr>
          <w:sz w:val="22"/>
          <w:szCs w:val="22"/>
        </w:rPr>
        <w:t xml:space="preserve"> </w:t>
      </w:r>
      <w:r w:rsidRPr="00A65AF7">
        <w:rPr>
          <w:sz w:val="22"/>
          <w:szCs w:val="22"/>
        </w:rPr>
        <w:t xml:space="preserve">činnosti při tvorbě vědecké monografie a </w:t>
      </w:r>
      <w:r w:rsidR="00B9261B">
        <w:rPr>
          <w:sz w:val="22"/>
          <w:szCs w:val="22"/>
        </w:rPr>
        <w:t xml:space="preserve">recenzovaného </w:t>
      </w:r>
      <w:r w:rsidRPr="00A65AF7">
        <w:rPr>
          <w:sz w:val="22"/>
          <w:szCs w:val="22"/>
        </w:rPr>
        <w:t xml:space="preserve">odborného </w:t>
      </w:r>
      <w:r w:rsidR="00B9261B">
        <w:rPr>
          <w:sz w:val="22"/>
          <w:szCs w:val="22"/>
        </w:rPr>
        <w:t>článku v odborném periodiku v databázi SCOPUS</w:t>
      </w:r>
      <w:r w:rsidR="00494C28">
        <w:rPr>
          <w:sz w:val="22"/>
          <w:szCs w:val="22"/>
        </w:rPr>
        <w:t xml:space="preserve"> je podnětným přínosem k</w:t>
      </w:r>
      <w:r w:rsidR="00463825">
        <w:rPr>
          <w:sz w:val="22"/>
          <w:szCs w:val="22"/>
        </w:rPr>
        <w:t>e strategickému</w:t>
      </w:r>
      <w:r w:rsidR="00494C28">
        <w:rPr>
          <w:sz w:val="22"/>
          <w:szCs w:val="22"/>
        </w:rPr>
        <w:t> rozvoji VŠTE meziregionálního charakteru</w:t>
      </w:r>
      <w:r w:rsidRPr="00A65AF7">
        <w:rPr>
          <w:sz w:val="22"/>
          <w:szCs w:val="22"/>
        </w:rPr>
        <w:t xml:space="preserve">. V rámci </w:t>
      </w:r>
      <w:r w:rsidRPr="00A65AF7">
        <w:rPr>
          <w:sz w:val="22"/>
          <w:szCs w:val="22"/>
        </w:rPr>
        <w:lastRenderedPageBreak/>
        <w:t xml:space="preserve">garantované výuky na </w:t>
      </w:r>
      <w:r w:rsidR="00D12D5E" w:rsidRPr="00A65AF7">
        <w:rPr>
          <w:sz w:val="22"/>
          <w:szCs w:val="22"/>
        </w:rPr>
        <w:t>Ústavu podnikové strategie, K</w:t>
      </w:r>
      <w:r w:rsidRPr="00A65AF7">
        <w:rPr>
          <w:sz w:val="22"/>
          <w:szCs w:val="22"/>
        </w:rPr>
        <w:t xml:space="preserve">atedře managementu bakalářského studijního </w:t>
      </w:r>
      <w:r w:rsidR="00B9261B">
        <w:rPr>
          <w:sz w:val="22"/>
          <w:szCs w:val="22"/>
        </w:rPr>
        <w:t>programu</w:t>
      </w:r>
      <w:r w:rsidRPr="00A65AF7">
        <w:rPr>
          <w:sz w:val="22"/>
          <w:szCs w:val="22"/>
        </w:rPr>
        <w:t xml:space="preserve"> Ekonomika podniku a management, </w:t>
      </w:r>
      <w:r w:rsidR="00B9261B">
        <w:rPr>
          <w:sz w:val="22"/>
          <w:szCs w:val="22"/>
        </w:rPr>
        <w:t xml:space="preserve">oboru Podniková ekonomika, </w:t>
      </w:r>
      <w:r w:rsidRPr="00A65AF7">
        <w:rPr>
          <w:sz w:val="22"/>
          <w:szCs w:val="22"/>
        </w:rPr>
        <w:t xml:space="preserve">povinného předmětu Řízení lidských zdrojů a specializačního předmětu Řízení lidských zdrojů II je transformována pedagogická </w:t>
      </w:r>
      <w:r w:rsidR="00B9261B">
        <w:rPr>
          <w:sz w:val="22"/>
          <w:szCs w:val="22"/>
        </w:rPr>
        <w:t>činnost</w:t>
      </w:r>
      <w:r w:rsidRPr="00A65AF7">
        <w:rPr>
          <w:sz w:val="22"/>
          <w:szCs w:val="22"/>
        </w:rPr>
        <w:t xml:space="preserve"> do navazujícího magisterského studijního </w:t>
      </w:r>
      <w:r w:rsidR="00B9261B">
        <w:rPr>
          <w:sz w:val="22"/>
          <w:szCs w:val="22"/>
        </w:rPr>
        <w:t>programu Ekonomika</w:t>
      </w:r>
      <w:r w:rsidRPr="00A65AF7">
        <w:rPr>
          <w:sz w:val="22"/>
          <w:szCs w:val="22"/>
        </w:rPr>
        <w:t xml:space="preserve"> podniku a managemen</w:t>
      </w:r>
      <w:r w:rsidR="00B9261B">
        <w:rPr>
          <w:sz w:val="22"/>
          <w:szCs w:val="22"/>
        </w:rPr>
        <w:t>t, oboru Podniková ekonomika</w:t>
      </w:r>
      <w:r w:rsidRPr="00A65AF7">
        <w:rPr>
          <w:sz w:val="22"/>
          <w:szCs w:val="22"/>
        </w:rPr>
        <w:t xml:space="preserve"> u povinného předmětu Řízení lidských zdrojů</w:t>
      </w:r>
      <w:r w:rsidR="00B9261B">
        <w:rPr>
          <w:sz w:val="22"/>
          <w:szCs w:val="22"/>
        </w:rPr>
        <w:t xml:space="preserve"> -</w:t>
      </w:r>
      <w:r w:rsidRPr="00A65AF7">
        <w:rPr>
          <w:sz w:val="22"/>
          <w:szCs w:val="22"/>
        </w:rPr>
        <w:t xml:space="preserve"> pro magisterské studium a specializačního předmětu Společenská odpovědnost a etika podnikání. </w:t>
      </w:r>
    </w:p>
    <w:p w14:paraId="1967D6CE" w14:textId="77777777" w:rsidR="00463825" w:rsidRDefault="00463825" w:rsidP="00BC3F44">
      <w:pPr>
        <w:pStyle w:val="Default"/>
        <w:spacing w:after="120"/>
        <w:jc w:val="both"/>
        <w:rPr>
          <w:sz w:val="22"/>
          <w:szCs w:val="22"/>
        </w:rPr>
      </w:pPr>
    </w:p>
    <w:p w14:paraId="1F9ABCC7" w14:textId="77777777" w:rsidR="003E59A4" w:rsidRPr="00A65AF7" w:rsidRDefault="003E59A4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>7. Cílová skupina:</w:t>
      </w:r>
    </w:p>
    <w:p w14:paraId="520E490A" w14:textId="26A49F6B" w:rsidR="00492021" w:rsidRPr="00A65AF7" w:rsidRDefault="00492021" w:rsidP="00BC3F44">
      <w:pPr>
        <w:pStyle w:val="Default"/>
        <w:numPr>
          <w:ilvl w:val="0"/>
          <w:numId w:val="7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Zaměstnavatelé</w:t>
      </w:r>
    </w:p>
    <w:p w14:paraId="3711320A" w14:textId="7CA850A1" w:rsidR="00492021" w:rsidRPr="00A65AF7" w:rsidRDefault="00492021" w:rsidP="00BC3F44">
      <w:pPr>
        <w:pStyle w:val="Default"/>
        <w:numPr>
          <w:ilvl w:val="0"/>
          <w:numId w:val="7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Zaměstnanci</w:t>
      </w:r>
    </w:p>
    <w:p w14:paraId="14849D05" w14:textId="526DC862" w:rsidR="00492021" w:rsidRPr="00A65AF7" w:rsidRDefault="00492021" w:rsidP="00BC3F44">
      <w:pPr>
        <w:pStyle w:val="Default"/>
        <w:numPr>
          <w:ilvl w:val="0"/>
          <w:numId w:val="7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Poskytovatelé odborného vzdělávání</w:t>
      </w:r>
      <w:r w:rsidR="00514679" w:rsidRPr="00A65AF7">
        <w:rPr>
          <w:sz w:val="22"/>
          <w:szCs w:val="22"/>
        </w:rPr>
        <w:t xml:space="preserve"> v ČR, Litvě a Itálii</w:t>
      </w:r>
    </w:p>
    <w:p w14:paraId="0E48E3FB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p w14:paraId="57B134FB" w14:textId="77777777" w:rsidR="003E59A4" w:rsidRPr="00A65AF7" w:rsidRDefault="003E59A4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>8. Současný stav řešeného problému:</w:t>
      </w:r>
    </w:p>
    <w:p w14:paraId="10A99FFF" w14:textId="781803AF" w:rsidR="00CD6BC9" w:rsidRPr="00A65AF7" w:rsidRDefault="00CD6BC9" w:rsidP="00BC3F44">
      <w:pPr>
        <w:pStyle w:val="Normln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 xml:space="preserve">Společenská odpovědnost firem (CSR - </w:t>
      </w:r>
      <w:proofErr w:type="spellStart"/>
      <w:r w:rsidRPr="00A65AF7">
        <w:rPr>
          <w:sz w:val="22"/>
          <w:szCs w:val="22"/>
        </w:rPr>
        <w:t>Corporate</w:t>
      </w:r>
      <w:proofErr w:type="spellEnd"/>
      <w:r w:rsidRPr="00A65AF7">
        <w:rPr>
          <w:sz w:val="22"/>
          <w:szCs w:val="22"/>
        </w:rPr>
        <w:t xml:space="preserve"> </w:t>
      </w:r>
      <w:proofErr w:type="spellStart"/>
      <w:r w:rsidRPr="00A65AF7">
        <w:rPr>
          <w:sz w:val="22"/>
          <w:szCs w:val="22"/>
        </w:rPr>
        <w:t>Social</w:t>
      </w:r>
      <w:proofErr w:type="spellEnd"/>
      <w:r w:rsidRPr="00A65AF7">
        <w:rPr>
          <w:sz w:val="22"/>
          <w:szCs w:val="22"/>
        </w:rPr>
        <w:t xml:space="preserve"> </w:t>
      </w:r>
      <w:proofErr w:type="spellStart"/>
      <w:r w:rsidRPr="00A65AF7">
        <w:rPr>
          <w:sz w:val="22"/>
          <w:szCs w:val="22"/>
        </w:rPr>
        <w:t>Responsibility</w:t>
      </w:r>
      <w:proofErr w:type="spellEnd"/>
      <w:r w:rsidRPr="00A65AF7">
        <w:rPr>
          <w:sz w:val="22"/>
          <w:szCs w:val="22"/>
        </w:rPr>
        <w:t>) je důležitým aspektem strategického chování</w:t>
      </w:r>
      <w:r w:rsidR="00BC3F44">
        <w:rPr>
          <w:sz w:val="22"/>
          <w:szCs w:val="22"/>
        </w:rPr>
        <w:t xml:space="preserve">, </w:t>
      </w:r>
      <w:r w:rsidRPr="00A65AF7">
        <w:rPr>
          <w:sz w:val="22"/>
          <w:szCs w:val="22"/>
        </w:rPr>
        <w:t xml:space="preserve">koncepčního </w:t>
      </w:r>
      <w:r w:rsidR="00BC3F44">
        <w:rPr>
          <w:sz w:val="22"/>
          <w:szCs w:val="22"/>
        </w:rPr>
        <w:t xml:space="preserve">chování, </w:t>
      </w:r>
      <w:r w:rsidR="00463825">
        <w:rPr>
          <w:sz w:val="22"/>
          <w:szCs w:val="22"/>
        </w:rPr>
        <w:t xml:space="preserve">jednání a </w:t>
      </w:r>
      <w:r w:rsidRPr="00A65AF7">
        <w:rPr>
          <w:sz w:val="22"/>
          <w:szCs w:val="22"/>
        </w:rPr>
        <w:t>rozhodování v oblasti obchodní</w:t>
      </w:r>
      <w:r w:rsidR="00463825">
        <w:rPr>
          <w:sz w:val="22"/>
          <w:szCs w:val="22"/>
        </w:rPr>
        <w:t>ch příležitostí</w:t>
      </w:r>
      <w:r w:rsidRPr="00A65AF7">
        <w:rPr>
          <w:sz w:val="22"/>
          <w:szCs w:val="22"/>
        </w:rPr>
        <w:t xml:space="preserve"> a podnikatelsk</w:t>
      </w:r>
      <w:r w:rsidR="00463825">
        <w:rPr>
          <w:sz w:val="22"/>
          <w:szCs w:val="22"/>
        </w:rPr>
        <w:t xml:space="preserve">ých </w:t>
      </w:r>
      <w:r w:rsidRPr="00A65AF7">
        <w:rPr>
          <w:sz w:val="22"/>
          <w:szCs w:val="22"/>
        </w:rPr>
        <w:t>činnost</w:t>
      </w:r>
      <w:r w:rsidR="00463825">
        <w:rPr>
          <w:sz w:val="22"/>
          <w:szCs w:val="22"/>
        </w:rPr>
        <w:t>í</w:t>
      </w:r>
      <w:r w:rsidRPr="00A65AF7">
        <w:rPr>
          <w:sz w:val="22"/>
          <w:szCs w:val="22"/>
        </w:rPr>
        <w:t xml:space="preserve">, vztahu k životnímu </w:t>
      </w:r>
      <w:r w:rsidR="005679AA" w:rsidRPr="00A65AF7">
        <w:rPr>
          <w:sz w:val="22"/>
          <w:szCs w:val="22"/>
        </w:rPr>
        <w:t xml:space="preserve">prostředí a </w:t>
      </w:r>
      <w:r w:rsidR="00463825">
        <w:rPr>
          <w:sz w:val="22"/>
          <w:szCs w:val="22"/>
        </w:rPr>
        <w:t xml:space="preserve">sociálním skupinám zainteresovaných osob potažmo </w:t>
      </w:r>
      <w:r w:rsidRPr="00A65AF7">
        <w:rPr>
          <w:sz w:val="22"/>
          <w:szCs w:val="22"/>
        </w:rPr>
        <w:t>zaměstnanců</w:t>
      </w:r>
      <w:r w:rsidR="00BC3F44">
        <w:rPr>
          <w:sz w:val="22"/>
          <w:szCs w:val="22"/>
        </w:rPr>
        <w:t>/</w:t>
      </w:r>
      <w:r w:rsidR="00463825">
        <w:rPr>
          <w:sz w:val="22"/>
          <w:szCs w:val="22"/>
        </w:rPr>
        <w:t xml:space="preserve">komunit v evropském regionu. </w:t>
      </w:r>
    </w:p>
    <w:p w14:paraId="566BBFD8" w14:textId="0E4204D6" w:rsidR="008B6963" w:rsidRPr="00A65AF7" w:rsidRDefault="00CD6BC9" w:rsidP="00BC3F44">
      <w:pPr>
        <w:pStyle w:val="Normln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Význam společensk</w:t>
      </w:r>
      <w:r w:rsidR="00463825">
        <w:rPr>
          <w:sz w:val="22"/>
          <w:szCs w:val="22"/>
        </w:rPr>
        <w:t>é</w:t>
      </w:r>
      <w:r w:rsidRPr="00A65AF7">
        <w:rPr>
          <w:sz w:val="22"/>
          <w:szCs w:val="22"/>
        </w:rPr>
        <w:t xml:space="preserve"> odpovědnost</w:t>
      </w:r>
      <w:r w:rsidR="00463825">
        <w:rPr>
          <w:sz w:val="22"/>
          <w:szCs w:val="22"/>
        </w:rPr>
        <w:t>i</w:t>
      </w:r>
      <w:r w:rsidRPr="00A65AF7">
        <w:rPr>
          <w:sz w:val="22"/>
          <w:szCs w:val="22"/>
        </w:rPr>
        <w:t xml:space="preserve"> a prospěšnosti firem</w:t>
      </w:r>
      <w:r w:rsidR="00463825">
        <w:rPr>
          <w:sz w:val="22"/>
          <w:szCs w:val="22"/>
        </w:rPr>
        <w:t>/organizací/institucí</w:t>
      </w:r>
      <w:r w:rsidRPr="00A65AF7">
        <w:rPr>
          <w:sz w:val="22"/>
          <w:szCs w:val="22"/>
        </w:rPr>
        <w:t xml:space="preserve"> znamená udržení si ekonomického </w:t>
      </w:r>
      <w:r w:rsidR="008B6963" w:rsidRPr="00A65AF7">
        <w:rPr>
          <w:sz w:val="22"/>
          <w:szCs w:val="22"/>
        </w:rPr>
        <w:t>profitu</w:t>
      </w:r>
      <w:r w:rsidR="00463825">
        <w:rPr>
          <w:sz w:val="22"/>
          <w:szCs w:val="22"/>
        </w:rPr>
        <w:t xml:space="preserve">, </w:t>
      </w:r>
      <w:r w:rsidRPr="00A65AF7">
        <w:rPr>
          <w:sz w:val="22"/>
          <w:szCs w:val="22"/>
        </w:rPr>
        <w:t>získání konkurenční výhody</w:t>
      </w:r>
      <w:r w:rsidR="008B6963" w:rsidRPr="00A65AF7">
        <w:rPr>
          <w:sz w:val="22"/>
          <w:szCs w:val="22"/>
        </w:rPr>
        <w:t xml:space="preserve"> a </w:t>
      </w:r>
      <w:r w:rsidR="00463825">
        <w:rPr>
          <w:sz w:val="22"/>
          <w:szCs w:val="22"/>
        </w:rPr>
        <w:t xml:space="preserve">obchodní </w:t>
      </w:r>
      <w:r w:rsidR="008B6963" w:rsidRPr="00A65AF7">
        <w:rPr>
          <w:sz w:val="22"/>
          <w:szCs w:val="22"/>
        </w:rPr>
        <w:t>příležitosti, např. v oblasti</w:t>
      </w:r>
      <w:r w:rsidRPr="00A65AF7">
        <w:rPr>
          <w:sz w:val="22"/>
          <w:szCs w:val="22"/>
        </w:rPr>
        <w:t xml:space="preserve"> </w:t>
      </w:r>
      <w:r w:rsidR="008B6963" w:rsidRPr="00A65AF7">
        <w:rPr>
          <w:sz w:val="22"/>
          <w:szCs w:val="22"/>
        </w:rPr>
        <w:t xml:space="preserve">budování </w:t>
      </w:r>
      <w:r w:rsidRPr="00A65AF7">
        <w:rPr>
          <w:sz w:val="22"/>
          <w:szCs w:val="22"/>
        </w:rPr>
        <w:t>dobr</w:t>
      </w:r>
      <w:r w:rsidR="008B6963" w:rsidRPr="00A65AF7">
        <w:rPr>
          <w:sz w:val="22"/>
          <w:szCs w:val="22"/>
        </w:rPr>
        <w:t>ého jména a pověsti, posílení obchodní značky a image, z</w:t>
      </w:r>
      <w:r w:rsidRPr="00A65AF7">
        <w:rPr>
          <w:sz w:val="22"/>
          <w:szCs w:val="22"/>
        </w:rPr>
        <w:t>íská</w:t>
      </w:r>
      <w:r w:rsidR="008B6963" w:rsidRPr="00A65AF7">
        <w:rPr>
          <w:sz w:val="22"/>
          <w:szCs w:val="22"/>
        </w:rPr>
        <w:t>ní</w:t>
      </w:r>
      <w:r w:rsidRPr="00A65AF7">
        <w:rPr>
          <w:sz w:val="22"/>
          <w:szCs w:val="22"/>
        </w:rPr>
        <w:t xml:space="preserve"> důvěr</w:t>
      </w:r>
      <w:r w:rsidR="008B6963" w:rsidRPr="00A65AF7">
        <w:rPr>
          <w:sz w:val="22"/>
          <w:szCs w:val="22"/>
        </w:rPr>
        <w:t>y a loajality zaměstnanců, podpory sdílených hodnot a posílen</w:t>
      </w:r>
      <w:r w:rsidR="00463825">
        <w:rPr>
          <w:sz w:val="22"/>
          <w:szCs w:val="22"/>
        </w:rPr>
        <w:t>í</w:t>
      </w:r>
      <w:r w:rsidR="008B6963" w:rsidRPr="00A65AF7">
        <w:rPr>
          <w:sz w:val="22"/>
          <w:szCs w:val="22"/>
        </w:rPr>
        <w:t xml:space="preserve"> dobrých mezilidských vztahů, ale i zlepšení managementu rizik z hlediska prevence</w:t>
      </w:r>
      <w:r w:rsidR="00840D02">
        <w:rPr>
          <w:sz w:val="22"/>
          <w:szCs w:val="22"/>
        </w:rPr>
        <w:t xml:space="preserve"> a</w:t>
      </w:r>
      <w:r w:rsidR="00463825">
        <w:rPr>
          <w:sz w:val="22"/>
          <w:szCs w:val="22"/>
        </w:rPr>
        <w:t xml:space="preserve"> př</w:t>
      </w:r>
      <w:r w:rsidR="008B6963" w:rsidRPr="00A65AF7">
        <w:rPr>
          <w:sz w:val="22"/>
          <w:szCs w:val="22"/>
        </w:rPr>
        <w:t xml:space="preserve">ípravy </w:t>
      </w:r>
      <w:r w:rsidR="00840D02">
        <w:rPr>
          <w:sz w:val="22"/>
          <w:szCs w:val="22"/>
        </w:rPr>
        <w:t xml:space="preserve">klíčových </w:t>
      </w:r>
      <w:r w:rsidR="008B6963" w:rsidRPr="00A65AF7">
        <w:rPr>
          <w:sz w:val="22"/>
          <w:szCs w:val="22"/>
        </w:rPr>
        <w:t xml:space="preserve">řešení </w:t>
      </w:r>
      <w:r w:rsidR="00840D02">
        <w:rPr>
          <w:sz w:val="22"/>
          <w:szCs w:val="22"/>
        </w:rPr>
        <w:t xml:space="preserve">při </w:t>
      </w:r>
      <w:r w:rsidR="00463825">
        <w:rPr>
          <w:sz w:val="22"/>
          <w:szCs w:val="22"/>
        </w:rPr>
        <w:t xml:space="preserve">vzniklých </w:t>
      </w:r>
      <w:r w:rsidR="008B6963" w:rsidRPr="00A65AF7">
        <w:rPr>
          <w:sz w:val="22"/>
          <w:szCs w:val="22"/>
        </w:rPr>
        <w:t>krizových</w:t>
      </w:r>
      <w:r w:rsidR="00840D02">
        <w:rPr>
          <w:sz w:val="22"/>
          <w:szCs w:val="22"/>
        </w:rPr>
        <w:t xml:space="preserve"> či mimořádných</w:t>
      </w:r>
      <w:r w:rsidR="008B6963" w:rsidRPr="00A65AF7">
        <w:rPr>
          <w:sz w:val="22"/>
          <w:szCs w:val="22"/>
        </w:rPr>
        <w:t xml:space="preserve"> situací</w:t>
      </w:r>
      <w:r w:rsidR="00463825">
        <w:rPr>
          <w:sz w:val="22"/>
          <w:szCs w:val="22"/>
        </w:rPr>
        <w:t>.</w:t>
      </w:r>
    </w:p>
    <w:p w14:paraId="19944A50" w14:textId="10EA38DA" w:rsidR="00CD6BC9" w:rsidRPr="00A65AF7" w:rsidRDefault="00CD6BC9" w:rsidP="00BC3F44">
      <w:pPr>
        <w:pStyle w:val="Normln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Společensky odpovědné chování</w:t>
      </w:r>
      <w:r w:rsidR="008B6963" w:rsidRPr="00A65AF7">
        <w:rPr>
          <w:sz w:val="22"/>
          <w:szCs w:val="22"/>
        </w:rPr>
        <w:t xml:space="preserve"> a jednání</w:t>
      </w:r>
      <w:r w:rsidRPr="00A65AF7">
        <w:rPr>
          <w:sz w:val="22"/>
          <w:szCs w:val="22"/>
        </w:rPr>
        <w:t xml:space="preserve"> </w:t>
      </w:r>
      <w:r w:rsidR="00840D02">
        <w:rPr>
          <w:sz w:val="22"/>
          <w:szCs w:val="22"/>
        </w:rPr>
        <w:t>firem/organizací/institucí</w:t>
      </w:r>
      <w:r w:rsidRPr="00A65AF7">
        <w:rPr>
          <w:sz w:val="22"/>
          <w:szCs w:val="22"/>
        </w:rPr>
        <w:t xml:space="preserve"> je dlouhodobou</w:t>
      </w:r>
      <w:r w:rsidR="008B6963" w:rsidRPr="00A65AF7">
        <w:rPr>
          <w:sz w:val="22"/>
          <w:szCs w:val="22"/>
        </w:rPr>
        <w:t>, udržitelnou investicí strategického</w:t>
      </w:r>
      <w:r w:rsidRPr="00A65AF7">
        <w:rPr>
          <w:sz w:val="22"/>
          <w:szCs w:val="22"/>
        </w:rPr>
        <w:t xml:space="preserve"> rozvoje</w:t>
      </w:r>
      <w:r w:rsidR="008B6963" w:rsidRPr="00A65AF7">
        <w:rPr>
          <w:sz w:val="22"/>
          <w:szCs w:val="22"/>
        </w:rPr>
        <w:t xml:space="preserve"> a </w:t>
      </w:r>
      <w:r w:rsidR="00D0552C" w:rsidRPr="00A65AF7">
        <w:rPr>
          <w:sz w:val="22"/>
          <w:szCs w:val="22"/>
        </w:rPr>
        <w:t>konjunktury</w:t>
      </w:r>
      <w:r w:rsidRPr="00A65AF7">
        <w:rPr>
          <w:sz w:val="22"/>
          <w:szCs w:val="22"/>
        </w:rPr>
        <w:t>.</w:t>
      </w:r>
    </w:p>
    <w:p w14:paraId="68F397EE" w14:textId="4C52598B" w:rsidR="00CD6BC9" w:rsidRPr="00A65AF7" w:rsidRDefault="00CD6BC9" w:rsidP="00BC3F44">
      <w:pPr>
        <w:pStyle w:val="Normln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Firma</w:t>
      </w:r>
      <w:r w:rsidR="00840D02">
        <w:rPr>
          <w:sz w:val="22"/>
          <w:szCs w:val="22"/>
        </w:rPr>
        <w:t>/o</w:t>
      </w:r>
      <w:r w:rsidR="007F353F" w:rsidRPr="00A65AF7">
        <w:rPr>
          <w:sz w:val="22"/>
          <w:szCs w:val="22"/>
        </w:rPr>
        <w:t>rganizace</w:t>
      </w:r>
      <w:r w:rsidR="00840D02">
        <w:rPr>
          <w:sz w:val="22"/>
          <w:szCs w:val="22"/>
        </w:rPr>
        <w:t>/</w:t>
      </w:r>
      <w:r w:rsidR="007F353F" w:rsidRPr="00A65AF7">
        <w:rPr>
          <w:sz w:val="22"/>
          <w:szCs w:val="22"/>
        </w:rPr>
        <w:t xml:space="preserve">instituce, </w:t>
      </w:r>
      <w:r w:rsidRPr="00A65AF7">
        <w:rPr>
          <w:sz w:val="22"/>
          <w:szCs w:val="22"/>
        </w:rPr>
        <w:t xml:space="preserve">která se rozhodne pro strategickou filantropii, by měla od začátku </w:t>
      </w:r>
      <w:r w:rsidR="007F353F" w:rsidRPr="00A65AF7">
        <w:rPr>
          <w:sz w:val="22"/>
          <w:szCs w:val="22"/>
        </w:rPr>
        <w:t>svého udržitelného podnikání si klást následující otázky: „J</w:t>
      </w:r>
      <w:r w:rsidRPr="00A65AF7">
        <w:rPr>
          <w:sz w:val="22"/>
          <w:szCs w:val="22"/>
        </w:rPr>
        <w:t>akou oblast podpo</w:t>
      </w:r>
      <w:r w:rsidR="007F353F" w:rsidRPr="00A65AF7">
        <w:rPr>
          <w:sz w:val="22"/>
          <w:szCs w:val="22"/>
        </w:rPr>
        <w:t xml:space="preserve">ry bude preferovat?“ „Ve kterých </w:t>
      </w:r>
      <w:r w:rsidRPr="00A65AF7">
        <w:rPr>
          <w:sz w:val="22"/>
          <w:szCs w:val="22"/>
        </w:rPr>
        <w:t>regionech</w:t>
      </w:r>
      <w:r w:rsidR="007F353F" w:rsidRPr="00A65AF7">
        <w:rPr>
          <w:sz w:val="22"/>
          <w:szCs w:val="22"/>
        </w:rPr>
        <w:t xml:space="preserve"> bude působit?“ „Č</w:t>
      </w:r>
      <w:r w:rsidRPr="00A65AF7">
        <w:rPr>
          <w:sz w:val="22"/>
          <w:szCs w:val="22"/>
        </w:rPr>
        <w:t xml:space="preserve">eho </w:t>
      </w:r>
      <w:r w:rsidR="007F353F" w:rsidRPr="00A65AF7">
        <w:rPr>
          <w:sz w:val="22"/>
          <w:szCs w:val="22"/>
        </w:rPr>
        <w:t xml:space="preserve">hodlá </w:t>
      </w:r>
      <w:r w:rsidRPr="00A65AF7">
        <w:rPr>
          <w:sz w:val="22"/>
          <w:szCs w:val="22"/>
        </w:rPr>
        <w:t>dosáhnout</w:t>
      </w:r>
      <w:r w:rsidR="007F353F" w:rsidRPr="00A65AF7">
        <w:rPr>
          <w:sz w:val="22"/>
          <w:szCs w:val="22"/>
        </w:rPr>
        <w:t>?“</w:t>
      </w:r>
      <w:r w:rsidRPr="00A65AF7">
        <w:rPr>
          <w:sz w:val="22"/>
          <w:szCs w:val="22"/>
        </w:rPr>
        <w:t xml:space="preserve"> </w:t>
      </w:r>
      <w:r w:rsidR="007F353F" w:rsidRPr="00A65AF7">
        <w:rPr>
          <w:sz w:val="22"/>
          <w:szCs w:val="22"/>
        </w:rPr>
        <w:t xml:space="preserve">„Jaké </w:t>
      </w:r>
      <w:r w:rsidRPr="00A65AF7">
        <w:rPr>
          <w:sz w:val="22"/>
          <w:szCs w:val="22"/>
        </w:rPr>
        <w:t xml:space="preserve">prostředky </w:t>
      </w:r>
      <w:r w:rsidR="007F353F" w:rsidRPr="00A65AF7">
        <w:rPr>
          <w:sz w:val="22"/>
          <w:szCs w:val="22"/>
        </w:rPr>
        <w:t>v</w:t>
      </w:r>
      <w:r w:rsidRPr="00A65AF7">
        <w:rPr>
          <w:sz w:val="22"/>
          <w:szCs w:val="22"/>
        </w:rPr>
        <w:t>yužije</w:t>
      </w:r>
      <w:r w:rsidR="007F353F" w:rsidRPr="00A65AF7">
        <w:rPr>
          <w:sz w:val="22"/>
          <w:szCs w:val="22"/>
        </w:rPr>
        <w:t xml:space="preserve"> k dosažení prospěchu a užitku?“</w:t>
      </w:r>
      <w:r w:rsidRPr="00A65AF7">
        <w:rPr>
          <w:sz w:val="22"/>
          <w:szCs w:val="22"/>
        </w:rPr>
        <w:t xml:space="preserve">. </w:t>
      </w:r>
    </w:p>
    <w:p w14:paraId="70640971" w14:textId="7F4DBC5D" w:rsidR="00732C0F" w:rsidRPr="00A65AF7" w:rsidRDefault="00732C0F" w:rsidP="00BC3F44">
      <w:pPr>
        <w:pStyle w:val="Normln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V roce 2017 vznikla prvně pro velké firmy, kte</w:t>
      </w:r>
      <w:r w:rsidR="001A5A61" w:rsidRPr="00A65AF7">
        <w:rPr>
          <w:sz w:val="22"/>
          <w:szCs w:val="22"/>
        </w:rPr>
        <w:t>ré</w:t>
      </w:r>
      <w:r w:rsidRPr="00A65AF7">
        <w:rPr>
          <w:sz w:val="22"/>
          <w:szCs w:val="22"/>
        </w:rPr>
        <w:t xml:space="preserve"> mají více než 500 zaměstnanců, majetek alespoň za 0,5 miliardy Kč, čistý obrat 1,5 miliardy Kč, obchodovatelnost na burze a jejich podnikání spadá do veřejného zájmu</w:t>
      </w:r>
      <w:r w:rsidR="00BC3F44">
        <w:rPr>
          <w:sz w:val="22"/>
          <w:szCs w:val="22"/>
        </w:rPr>
        <w:t>,</w:t>
      </w:r>
      <w:r w:rsidRPr="00A65AF7">
        <w:rPr>
          <w:sz w:val="22"/>
          <w:szCs w:val="22"/>
        </w:rPr>
        <w:t xml:space="preserve"> nová povinnost: musejí zveřejňovat zprávy o odpovědnosti a společenské prospěšnosti dle legislativy zakomponované do nové směrnice, tzv. nefinančního </w:t>
      </w:r>
      <w:r w:rsidR="001A5A61" w:rsidRPr="00A65AF7">
        <w:rPr>
          <w:sz w:val="22"/>
          <w:szCs w:val="22"/>
        </w:rPr>
        <w:t>reportingu. V České republice se jedná o zhruba cca 30 firem z oblasti energetiky, bankovnictví a pojišťovnictví a penzijní společnosti. Ostatní firmy nemají povinnost report</w:t>
      </w:r>
      <w:r w:rsidR="00BC3F44">
        <w:rPr>
          <w:sz w:val="22"/>
          <w:szCs w:val="22"/>
        </w:rPr>
        <w:t>ovat</w:t>
      </w:r>
      <w:r w:rsidR="001A5A61" w:rsidRPr="00A65AF7">
        <w:rPr>
          <w:sz w:val="22"/>
          <w:szCs w:val="22"/>
        </w:rPr>
        <w:t>, volba o odpovědném a udržitelném podnikání je dobrovolná.</w:t>
      </w:r>
      <w:r w:rsidR="00BC3F44">
        <w:rPr>
          <w:sz w:val="22"/>
          <w:szCs w:val="22"/>
        </w:rPr>
        <w:t xml:space="preserve"> Výsledky prvotního reportingu velkých firem budou inovativním podnětem hodnocení významu a integrace CSR v</w:t>
      </w:r>
      <w:r w:rsidR="00B346C6">
        <w:rPr>
          <w:sz w:val="22"/>
          <w:szCs w:val="22"/>
        </w:rPr>
        <w:t xml:space="preserve"> novodobé</w:t>
      </w:r>
      <w:r w:rsidR="00BC3F44">
        <w:rPr>
          <w:sz w:val="22"/>
          <w:szCs w:val="22"/>
        </w:rPr>
        <w:t xml:space="preserve"> společnosti. </w:t>
      </w:r>
    </w:p>
    <w:p w14:paraId="747D9192" w14:textId="77777777" w:rsidR="00732C0F" w:rsidRPr="00A65AF7" w:rsidRDefault="00732C0F" w:rsidP="00BC3F44">
      <w:pPr>
        <w:pStyle w:val="Normlnweb"/>
        <w:shd w:val="clear" w:color="auto" w:fill="FFFFFF"/>
        <w:spacing w:before="0" w:beforeAutospacing="0" w:after="120" w:afterAutospacing="0"/>
        <w:jc w:val="both"/>
        <w:rPr>
          <w:sz w:val="22"/>
          <w:szCs w:val="22"/>
        </w:rPr>
      </w:pPr>
    </w:p>
    <w:p w14:paraId="62CA56A6" w14:textId="77777777" w:rsidR="003E59A4" w:rsidRPr="00A65AF7" w:rsidRDefault="003E59A4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>9. Cíle řešení:</w:t>
      </w:r>
    </w:p>
    <w:p w14:paraId="477CD6E8" w14:textId="1B175D31" w:rsidR="00B55E56" w:rsidRPr="00A65AF7" w:rsidRDefault="00B55E56" w:rsidP="00BC3F44">
      <w:pPr>
        <w:pStyle w:val="Default"/>
        <w:spacing w:after="12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Hlavním cílem profilu vzdělávacího kurikula profes</w:t>
      </w:r>
      <w:r w:rsidR="00BC3F44">
        <w:rPr>
          <w:sz w:val="22"/>
          <w:szCs w:val="22"/>
        </w:rPr>
        <w:t>e</w:t>
      </w:r>
      <w:r w:rsidRPr="00A65AF7">
        <w:rPr>
          <w:sz w:val="22"/>
          <w:szCs w:val="22"/>
        </w:rPr>
        <w:t xml:space="preserve"> WLB asistenta, tj. pracovníka v pomáhající profesi</w:t>
      </w:r>
      <w:r w:rsidR="00CB7D31">
        <w:rPr>
          <w:sz w:val="22"/>
          <w:szCs w:val="22"/>
        </w:rPr>
        <w:t>,</w:t>
      </w:r>
      <w:r w:rsidRPr="00A65AF7">
        <w:rPr>
          <w:sz w:val="22"/>
          <w:szCs w:val="22"/>
        </w:rPr>
        <w:t xml:space="preserve"> je slaďování osobního (rodinného) a pracovního života prostřednictvím pracovních a motivačních nástrojů v</w:t>
      </w:r>
      <w:r w:rsidR="00BC3F44">
        <w:rPr>
          <w:sz w:val="22"/>
          <w:szCs w:val="22"/>
        </w:rPr>
        <w:t>e firmě/</w:t>
      </w:r>
      <w:r w:rsidRPr="00A65AF7">
        <w:rPr>
          <w:sz w:val="22"/>
          <w:szCs w:val="22"/>
        </w:rPr>
        <w:t>organizaci</w:t>
      </w:r>
      <w:r w:rsidR="00BC3F44">
        <w:rPr>
          <w:sz w:val="22"/>
          <w:szCs w:val="22"/>
        </w:rPr>
        <w:t>/instituci</w:t>
      </w:r>
      <w:r w:rsidRPr="00A65AF7">
        <w:rPr>
          <w:sz w:val="22"/>
          <w:szCs w:val="22"/>
        </w:rPr>
        <w:t xml:space="preserve"> v souladu s</w:t>
      </w:r>
      <w:r w:rsidR="00BC3F44">
        <w:rPr>
          <w:sz w:val="22"/>
          <w:szCs w:val="22"/>
        </w:rPr>
        <w:t xml:space="preserve"> požadovanými </w:t>
      </w:r>
      <w:r w:rsidRPr="00A65AF7">
        <w:rPr>
          <w:sz w:val="22"/>
          <w:szCs w:val="22"/>
        </w:rPr>
        <w:t>pracovními povinnostmi</w:t>
      </w:r>
      <w:r w:rsidR="005A6C31" w:rsidRPr="00A65AF7">
        <w:rPr>
          <w:sz w:val="22"/>
          <w:szCs w:val="22"/>
        </w:rPr>
        <w:t>, odbornými znalostmi a praktickými dovednostmi získanými během odborného vzdělávání a tréninku ve vzdělávací</w:t>
      </w:r>
      <w:r w:rsidR="00E4277C" w:rsidRPr="00A65AF7">
        <w:rPr>
          <w:sz w:val="22"/>
          <w:szCs w:val="22"/>
        </w:rPr>
        <w:t xml:space="preserve">m procesu na základní, střední a pokročilé úrovni. </w:t>
      </w:r>
    </w:p>
    <w:p w14:paraId="28C2DE2A" w14:textId="77777777" w:rsidR="009337C3" w:rsidRPr="00A65AF7" w:rsidRDefault="009337C3" w:rsidP="00BC3F44">
      <w:pPr>
        <w:pStyle w:val="Default"/>
        <w:spacing w:after="120"/>
        <w:jc w:val="both"/>
        <w:rPr>
          <w:sz w:val="22"/>
          <w:szCs w:val="22"/>
        </w:rPr>
      </w:pPr>
    </w:p>
    <w:p w14:paraId="56D1AF26" w14:textId="10B5429D" w:rsidR="009337C3" w:rsidRPr="00A65AF7" w:rsidRDefault="00BC3F44" w:rsidP="00BC3F44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souladu s cíli a profilem vzdělávacího kurikula </w:t>
      </w:r>
      <w:r w:rsidR="00CB7D31">
        <w:rPr>
          <w:sz w:val="22"/>
          <w:szCs w:val="22"/>
        </w:rPr>
        <w:t>profese WLB asistenta je p</w:t>
      </w:r>
      <w:r w:rsidR="009337C3" w:rsidRPr="00A65AF7">
        <w:rPr>
          <w:sz w:val="22"/>
          <w:szCs w:val="22"/>
        </w:rPr>
        <w:t xml:space="preserve">odpora a zvýšení úrovně </w:t>
      </w:r>
      <w:r w:rsidR="00CB7D31">
        <w:rPr>
          <w:sz w:val="22"/>
          <w:szCs w:val="22"/>
        </w:rPr>
        <w:t xml:space="preserve">odborného profilu </w:t>
      </w:r>
      <w:r w:rsidR="009337C3" w:rsidRPr="00A65AF7">
        <w:rPr>
          <w:sz w:val="22"/>
          <w:szCs w:val="22"/>
        </w:rPr>
        <w:t>publikačních výstupů ve vědecko-odborné a p</w:t>
      </w:r>
      <w:r w:rsidR="00FF3C3D" w:rsidRPr="00A65AF7">
        <w:rPr>
          <w:sz w:val="22"/>
          <w:szCs w:val="22"/>
        </w:rPr>
        <w:t xml:space="preserve">ublikační </w:t>
      </w:r>
      <w:r w:rsidR="00CB7D31">
        <w:rPr>
          <w:sz w:val="22"/>
          <w:szCs w:val="22"/>
        </w:rPr>
        <w:t xml:space="preserve">činnosti akademických pracovníků. </w:t>
      </w:r>
    </w:p>
    <w:p w14:paraId="2E0931C1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p w14:paraId="31C67415" w14:textId="011EEC0F" w:rsidR="003E59A4" w:rsidRPr="00A65AF7" w:rsidRDefault="003E59A4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 xml:space="preserve">10. </w:t>
      </w:r>
      <w:r w:rsidR="00394983" w:rsidRPr="00A65AF7">
        <w:rPr>
          <w:b/>
          <w:sz w:val="22"/>
          <w:szCs w:val="22"/>
        </w:rPr>
        <w:t>Harmonogram prací v roce 2018</w:t>
      </w:r>
    </w:p>
    <w:p w14:paraId="25602199" w14:textId="1CBD3AD5" w:rsidR="003E59A4" w:rsidRPr="00A65AF7" w:rsidRDefault="00946D1F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Analýza a sběr primárních a sekundárních dat (</w:t>
      </w:r>
      <w:r w:rsidR="00C918E6" w:rsidRPr="00A65AF7">
        <w:rPr>
          <w:sz w:val="22"/>
          <w:szCs w:val="22"/>
        </w:rPr>
        <w:t>březen</w:t>
      </w:r>
      <w:r w:rsidRPr="00A65AF7">
        <w:rPr>
          <w:sz w:val="22"/>
          <w:szCs w:val="22"/>
        </w:rPr>
        <w:t xml:space="preserve"> 2018)</w:t>
      </w:r>
    </w:p>
    <w:p w14:paraId="03837640" w14:textId="2286B43B" w:rsidR="00946D1F" w:rsidRPr="00A65AF7" w:rsidRDefault="00946D1F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Tvorba literární rešerše</w:t>
      </w:r>
      <w:r w:rsidR="001B3E52" w:rsidRPr="00A65AF7">
        <w:rPr>
          <w:sz w:val="22"/>
          <w:szCs w:val="22"/>
        </w:rPr>
        <w:t>, formulace teoretických poznatků dané problematiky, definování současného stavu zkoumané oblasti, stanovení metod řešení</w:t>
      </w:r>
      <w:r w:rsidR="00C918E6" w:rsidRPr="00A65AF7">
        <w:rPr>
          <w:sz w:val="22"/>
          <w:szCs w:val="22"/>
        </w:rPr>
        <w:t xml:space="preserve"> (duben 2018)</w:t>
      </w:r>
    </w:p>
    <w:p w14:paraId="604BDBD4" w14:textId="59E4E100" w:rsidR="001B3E52" w:rsidRPr="00A65AF7" w:rsidRDefault="001B3E52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Shromáždění podkladů, tvorba úvodní části monografie</w:t>
      </w:r>
      <w:r w:rsidR="00C918E6" w:rsidRPr="00A65AF7">
        <w:rPr>
          <w:sz w:val="22"/>
          <w:szCs w:val="22"/>
        </w:rPr>
        <w:t xml:space="preserve"> (duben 2018)</w:t>
      </w:r>
    </w:p>
    <w:p w14:paraId="4BA9DF7B" w14:textId="24BCED6A" w:rsidR="001B3E52" w:rsidRPr="00A65AF7" w:rsidRDefault="001B3E52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Konkretizace výzkumného problému/otázek/hypotéz dle cíle monografie</w:t>
      </w:r>
      <w:r w:rsidR="00C918E6" w:rsidRPr="00A65AF7">
        <w:rPr>
          <w:sz w:val="22"/>
          <w:szCs w:val="22"/>
        </w:rPr>
        <w:t xml:space="preserve"> (květen 2018)</w:t>
      </w:r>
    </w:p>
    <w:p w14:paraId="3F4E15B5" w14:textId="7EECB4E6" w:rsidR="001B3E52" w:rsidRPr="00A65AF7" w:rsidRDefault="001B3E52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Tvorba metodiky</w:t>
      </w:r>
      <w:r w:rsidR="00C918E6" w:rsidRPr="00A65AF7">
        <w:rPr>
          <w:sz w:val="22"/>
          <w:szCs w:val="22"/>
        </w:rPr>
        <w:t xml:space="preserve"> (květen 2018)</w:t>
      </w:r>
    </w:p>
    <w:p w14:paraId="1CB86C0E" w14:textId="4AA794EE" w:rsidR="00946D1F" w:rsidRPr="00A65AF7" w:rsidRDefault="001B3E52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Oslovení partnerských firem</w:t>
      </w:r>
      <w:r w:rsidR="00CB7D31">
        <w:rPr>
          <w:sz w:val="22"/>
          <w:szCs w:val="22"/>
        </w:rPr>
        <w:t>/</w:t>
      </w:r>
      <w:r w:rsidRPr="00A65AF7">
        <w:rPr>
          <w:sz w:val="22"/>
          <w:szCs w:val="22"/>
        </w:rPr>
        <w:t>organizací</w:t>
      </w:r>
      <w:r w:rsidR="00CB7D31">
        <w:rPr>
          <w:sz w:val="22"/>
          <w:szCs w:val="22"/>
        </w:rPr>
        <w:t>/institucí</w:t>
      </w:r>
      <w:r w:rsidRPr="00A65AF7">
        <w:rPr>
          <w:sz w:val="22"/>
          <w:szCs w:val="22"/>
        </w:rPr>
        <w:t xml:space="preserve">, navázání </w:t>
      </w:r>
      <w:r w:rsidR="00CB7D31">
        <w:rPr>
          <w:sz w:val="22"/>
          <w:szCs w:val="22"/>
        </w:rPr>
        <w:t xml:space="preserve">partnerské </w:t>
      </w:r>
      <w:r w:rsidRPr="00A65AF7">
        <w:rPr>
          <w:sz w:val="22"/>
          <w:szCs w:val="22"/>
        </w:rPr>
        <w:t>spolupráce a koordinace dílčích procesů</w:t>
      </w:r>
      <w:r w:rsidR="00C918E6" w:rsidRPr="00A65AF7">
        <w:rPr>
          <w:sz w:val="22"/>
          <w:szCs w:val="22"/>
        </w:rPr>
        <w:t xml:space="preserve"> (červen 2018)</w:t>
      </w:r>
    </w:p>
    <w:p w14:paraId="485D99DE" w14:textId="47C52669" w:rsidR="001B3E52" w:rsidRPr="00A65AF7" w:rsidRDefault="001B3E52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Příprava kvalitativního, kvantitativního a smíšeného výzkumu – výběr vhodné varianty</w:t>
      </w:r>
      <w:r w:rsidR="00C918E6" w:rsidRPr="00A65AF7">
        <w:rPr>
          <w:sz w:val="22"/>
          <w:szCs w:val="22"/>
        </w:rPr>
        <w:t xml:space="preserve"> (červen 2018)</w:t>
      </w:r>
    </w:p>
    <w:p w14:paraId="0CDFFFBD" w14:textId="4DE7FAF6" w:rsidR="001B3E52" w:rsidRPr="00A65AF7" w:rsidRDefault="001B3E52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 xml:space="preserve">Zpracování výstupů z projektu a výsledků šetření </w:t>
      </w:r>
      <w:r w:rsidR="00C918E6" w:rsidRPr="00A65AF7">
        <w:rPr>
          <w:sz w:val="22"/>
          <w:szCs w:val="22"/>
        </w:rPr>
        <w:t>(červenec – říjen 2018)</w:t>
      </w:r>
    </w:p>
    <w:p w14:paraId="5616082C" w14:textId="1078985A" w:rsidR="001B3E52" w:rsidRPr="00A65AF7" w:rsidRDefault="001B3E52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 xml:space="preserve">Konzultační, poradenská, </w:t>
      </w:r>
      <w:r w:rsidR="00CB7D31">
        <w:rPr>
          <w:sz w:val="22"/>
          <w:szCs w:val="22"/>
        </w:rPr>
        <w:t>vědecko-</w:t>
      </w:r>
      <w:r w:rsidRPr="00A65AF7">
        <w:rPr>
          <w:sz w:val="22"/>
          <w:szCs w:val="22"/>
        </w:rPr>
        <w:t>odborná a publikační činnost</w:t>
      </w:r>
      <w:r w:rsidR="00C918E6" w:rsidRPr="00A65AF7">
        <w:rPr>
          <w:sz w:val="22"/>
          <w:szCs w:val="22"/>
        </w:rPr>
        <w:t xml:space="preserve"> (</w:t>
      </w:r>
      <w:r w:rsidR="00354049">
        <w:rPr>
          <w:sz w:val="22"/>
          <w:szCs w:val="22"/>
        </w:rPr>
        <w:t>říjen</w:t>
      </w:r>
      <w:r w:rsidR="00C918E6" w:rsidRPr="00A65AF7">
        <w:rPr>
          <w:sz w:val="22"/>
          <w:szCs w:val="22"/>
        </w:rPr>
        <w:t>/prosinec 2018)</w:t>
      </w:r>
    </w:p>
    <w:p w14:paraId="4DC57FBF" w14:textId="26266049" w:rsidR="001B3E52" w:rsidRPr="00A65AF7" w:rsidRDefault="001B3E52" w:rsidP="00BC3F44">
      <w:pPr>
        <w:pStyle w:val="Default"/>
        <w:numPr>
          <w:ilvl w:val="0"/>
          <w:numId w:val="8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Transport publikační</w:t>
      </w:r>
      <w:r w:rsidR="00CB7D31">
        <w:rPr>
          <w:sz w:val="22"/>
          <w:szCs w:val="22"/>
        </w:rPr>
        <w:t>ch výstupů</w:t>
      </w:r>
      <w:r w:rsidRPr="00A65AF7">
        <w:rPr>
          <w:sz w:val="22"/>
          <w:szCs w:val="22"/>
        </w:rPr>
        <w:t xml:space="preserve">: </w:t>
      </w:r>
      <w:r w:rsidR="00CB7D31">
        <w:rPr>
          <w:sz w:val="22"/>
          <w:szCs w:val="22"/>
        </w:rPr>
        <w:t xml:space="preserve">vědecké </w:t>
      </w:r>
      <w:r w:rsidRPr="00A65AF7">
        <w:rPr>
          <w:sz w:val="22"/>
          <w:szCs w:val="22"/>
        </w:rPr>
        <w:t xml:space="preserve">monografie a </w:t>
      </w:r>
      <w:r w:rsidR="00CB7D31">
        <w:rPr>
          <w:sz w:val="22"/>
          <w:szCs w:val="22"/>
        </w:rPr>
        <w:t xml:space="preserve">recenzovaného </w:t>
      </w:r>
      <w:r w:rsidR="00CB7D31" w:rsidRPr="00A65AF7">
        <w:rPr>
          <w:sz w:val="22"/>
          <w:szCs w:val="22"/>
        </w:rPr>
        <w:t xml:space="preserve">odborného </w:t>
      </w:r>
      <w:r w:rsidR="00CB7D31">
        <w:rPr>
          <w:sz w:val="22"/>
          <w:szCs w:val="22"/>
        </w:rPr>
        <w:t>článku v odborném periodiku v databázi SCOPUS</w:t>
      </w:r>
      <w:r w:rsidR="00CB7D31" w:rsidRPr="00A65AF7">
        <w:rPr>
          <w:sz w:val="22"/>
          <w:szCs w:val="22"/>
        </w:rPr>
        <w:t xml:space="preserve"> </w:t>
      </w:r>
      <w:r w:rsidRPr="00A65AF7">
        <w:rPr>
          <w:sz w:val="22"/>
          <w:szCs w:val="22"/>
        </w:rPr>
        <w:t>(</w:t>
      </w:r>
      <w:r w:rsidR="00354049">
        <w:rPr>
          <w:sz w:val="22"/>
          <w:szCs w:val="22"/>
        </w:rPr>
        <w:t>říjen/</w:t>
      </w:r>
      <w:r w:rsidRPr="00A65AF7">
        <w:rPr>
          <w:sz w:val="22"/>
          <w:szCs w:val="22"/>
        </w:rPr>
        <w:t>prosinec 2018)</w:t>
      </w:r>
      <w:bookmarkStart w:id="0" w:name="_GoBack"/>
      <w:bookmarkEnd w:id="0"/>
    </w:p>
    <w:p w14:paraId="73F5A77F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p w14:paraId="3227A6D4" w14:textId="77777777" w:rsidR="003E59A4" w:rsidRPr="00A65AF7" w:rsidRDefault="003E59A4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 xml:space="preserve">11. Rozpočet projektu: </w:t>
      </w:r>
    </w:p>
    <w:p w14:paraId="3637D7E0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:rsidRPr="00A65AF7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A65AF7" w:rsidRDefault="003E59A4" w:rsidP="00BC3F44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65AF7">
              <w:rPr>
                <w:rFonts w:ascii="Times New Roman" w:hAnsi="Times New Roman" w:cs="Times New Roman"/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A65AF7" w:rsidRDefault="003E59A4" w:rsidP="00BC3F44">
            <w:pPr>
              <w:pStyle w:val="Default"/>
              <w:spacing w:after="120"/>
              <w:jc w:val="center"/>
              <w:rPr>
                <w:b/>
                <w:sz w:val="22"/>
                <w:szCs w:val="22"/>
              </w:rPr>
            </w:pPr>
            <w:r w:rsidRPr="00A65AF7">
              <w:rPr>
                <w:b/>
                <w:sz w:val="22"/>
                <w:szCs w:val="22"/>
              </w:rPr>
              <w:t xml:space="preserve">Částka </w:t>
            </w:r>
            <w:r w:rsidRPr="00A65AF7">
              <w:rPr>
                <w:b/>
                <w:sz w:val="22"/>
                <w:szCs w:val="22"/>
                <w:lang w:val="en-US"/>
              </w:rPr>
              <w:t>[</w:t>
            </w:r>
            <w:proofErr w:type="spellStart"/>
            <w:r w:rsidRPr="00A65AF7">
              <w:rPr>
                <w:b/>
                <w:sz w:val="22"/>
                <w:szCs w:val="22"/>
                <w:lang w:val="en-US"/>
              </w:rPr>
              <w:t>Kč</w:t>
            </w:r>
            <w:proofErr w:type="spellEnd"/>
            <w:r w:rsidRPr="00A65AF7">
              <w:rPr>
                <w:b/>
                <w:sz w:val="22"/>
                <w:szCs w:val="22"/>
                <w:lang w:val="en-US"/>
              </w:rPr>
              <w:t>]</w:t>
            </w:r>
          </w:p>
        </w:tc>
      </w:tr>
      <w:tr w:rsidR="003E59A4" w:rsidRPr="00A65AF7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A65AF7" w:rsidRDefault="003E59A4" w:rsidP="00BC3F4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A65AF7">
              <w:rPr>
                <w:rFonts w:ascii="Times New Roman" w:hAnsi="Times New Roman" w:cs="Times New Roman"/>
              </w:rPr>
              <w:t xml:space="preserve">Dlouhodobý nehmotný </w:t>
            </w:r>
            <w:proofErr w:type="spellStart"/>
            <w:r w:rsidRPr="00A65AF7">
              <w:rPr>
                <w:rFonts w:ascii="Times New Roman" w:hAnsi="Times New Roman" w:cs="Times New Roman"/>
              </w:rPr>
              <w:t>majet</w:t>
            </w:r>
            <w:proofErr w:type="spellEnd"/>
            <w:r w:rsidRPr="00A65AF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Pr="00A65AF7" w:rsidRDefault="003E59A4" w:rsidP="00BC3F44">
            <w:pPr>
              <w:pStyle w:val="Default"/>
              <w:spacing w:after="120"/>
              <w:rPr>
                <w:sz w:val="22"/>
                <w:szCs w:val="22"/>
              </w:rPr>
            </w:pPr>
          </w:p>
        </w:tc>
      </w:tr>
      <w:tr w:rsidR="003E59A4" w:rsidRPr="00A65AF7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Pr="00A65AF7" w:rsidRDefault="003E59A4" w:rsidP="00BC3F44">
            <w:pPr>
              <w:pStyle w:val="Default"/>
              <w:spacing w:after="120"/>
              <w:rPr>
                <w:sz w:val="22"/>
                <w:szCs w:val="22"/>
              </w:rPr>
            </w:pPr>
            <w:r w:rsidRPr="00A65AF7">
              <w:rPr>
                <w:sz w:val="22"/>
                <w:szCs w:val="22"/>
              </w:rPr>
              <w:t>Materiální náklady, včetně drobného majetku</w:t>
            </w:r>
            <w:r w:rsidRPr="00A65AF7">
              <w:rPr>
                <w:sz w:val="22"/>
                <w:szCs w:val="22"/>
              </w:rPr>
              <w:tab/>
            </w:r>
          </w:p>
        </w:tc>
        <w:tc>
          <w:tcPr>
            <w:tcW w:w="3071" w:type="dxa"/>
          </w:tcPr>
          <w:p w14:paraId="71E37AF6" w14:textId="10D82FB2" w:rsidR="003E59A4" w:rsidRPr="00A65AF7" w:rsidRDefault="0081073B" w:rsidP="00BC3F44">
            <w:pPr>
              <w:pStyle w:val="Default"/>
              <w:spacing w:after="120"/>
              <w:jc w:val="center"/>
              <w:rPr>
                <w:sz w:val="22"/>
                <w:szCs w:val="22"/>
              </w:rPr>
            </w:pPr>
            <w:r w:rsidRPr="00A65AF7">
              <w:rPr>
                <w:sz w:val="22"/>
                <w:szCs w:val="22"/>
              </w:rPr>
              <w:t>-</w:t>
            </w:r>
          </w:p>
        </w:tc>
      </w:tr>
      <w:tr w:rsidR="003E59A4" w:rsidRPr="00A65AF7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3397749A" w:rsidR="003E59A4" w:rsidRPr="00A65AF7" w:rsidRDefault="003E59A4" w:rsidP="00BC3F44">
            <w:pPr>
              <w:pStyle w:val="Default"/>
              <w:spacing w:after="120"/>
              <w:rPr>
                <w:sz w:val="22"/>
                <w:szCs w:val="22"/>
              </w:rPr>
            </w:pPr>
            <w:r w:rsidRPr="00A65AF7">
              <w:rPr>
                <w:sz w:val="22"/>
                <w:szCs w:val="22"/>
              </w:rPr>
              <w:t xml:space="preserve">Služby a </w:t>
            </w:r>
            <w:r w:rsidR="000C4E92" w:rsidRPr="00A65AF7">
              <w:rPr>
                <w:sz w:val="22"/>
                <w:szCs w:val="22"/>
              </w:rPr>
              <w:t>nevýrobní náklady</w:t>
            </w:r>
          </w:p>
        </w:tc>
        <w:tc>
          <w:tcPr>
            <w:tcW w:w="3071" w:type="dxa"/>
          </w:tcPr>
          <w:p w14:paraId="585D4F31" w14:textId="0E9111DA" w:rsidR="003E59A4" w:rsidRPr="00A65AF7" w:rsidRDefault="000C4E92" w:rsidP="00BC3F44">
            <w:pPr>
              <w:pStyle w:val="Default"/>
              <w:spacing w:after="120"/>
              <w:jc w:val="center"/>
              <w:rPr>
                <w:sz w:val="22"/>
                <w:szCs w:val="22"/>
              </w:rPr>
            </w:pPr>
            <w:r w:rsidRPr="00A65AF7">
              <w:rPr>
                <w:sz w:val="22"/>
                <w:szCs w:val="22"/>
              </w:rPr>
              <w:t>60.000 Kč bez DPH</w:t>
            </w:r>
            <w:r w:rsidR="0081073B" w:rsidRPr="00A65AF7">
              <w:rPr>
                <w:sz w:val="22"/>
                <w:szCs w:val="22"/>
              </w:rPr>
              <w:t xml:space="preserve"> (72.600</w:t>
            </w:r>
            <w:r w:rsidR="00E67D19" w:rsidRPr="00A65AF7">
              <w:rPr>
                <w:sz w:val="22"/>
                <w:szCs w:val="22"/>
              </w:rPr>
              <w:t>,-</w:t>
            </w:r>
            <w:r w:rsidR="0081073B" w:rsidRPr="00A65AF7">
              <w:rPr>
                <w:sz w:val="22"/>
                <w:szCs w:val="22"/>
              </w:rPr>
              <w:t xml:space="preserve"> Kč s DPH)</w:t>
            </w:r>
          </w:p>
        </w:tc>
      </w:tr>
      <w:tr w:rsidR="003E59A4" w:rsidRPr="00A65AF7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Pr="00A65AF7" w:rsidRDefault="003E59A4" w:rsidP="00BC3F44">
            <w:pPr>
              <w:pStyle w:val="Default"/>
              <w:spacing w:after="120"/>
              <w:rPr>
                <w:sz w:val="22"/>
                <w:szCs w:val="22"/>
              </w:rPr>
            </w:pPr>
            <w:r w:rsidRPr="00A65AF7">
              <w:rPr>
                <w:sz w:val="22"/>
                <w:szCs w:val="22"/>
              </w:rPr>
              <w:t>Osobní náklady</w:t>
            </w:r>
            <w:r w:rsidRPr="00A65AF7">
              <w:rPr>
                <w:sz w:val="22"/>
                <w:szCs w:val="22"/>
              </w:rPr>
              <w:tab/>
            </w:r>
          </w:p>
        </w:tc>
        <w:tc>
          <w:tcPr>
            <w:tcW w:w="3071" w:type="dxa"/>
          </w:tcPr>
          <w:p w14:paraId="70FF02AD" w14:textId="3B4994A4" w:rsidR="003E59A4" w:rsidRPr="00A65AF7" w:rsidRDefault="0081073B" w:rsidP="00BC3F44">
            <w:pPr>
              <w:pStyle w:val="Default"/>
              <w:spacing w:after="120"/>
              <w:jc w:val="center"/>
              <w:rPr>
                <w:sz w:val="22"/>
                <w:szCs w:val="22"/>
              </w:rPr>
            </w:pPr>
            <w:r w:rsidRPr="00A65AF7">
              <w:rPr>
                <w:sz w:val="22"/>
                <w:szCs w:val="22"/>
              </w:rPr>
              <w:t>-</w:t>
            </w:r>
          </w:p>
        </w:tc>
      </w:tr>
    </w:tbl>
    <w:p w14:paraId="38A0A03A" w14:textId="77777777" w:rsidR="003E59A4" w:rsidRPr="00A65AF7" w:rsidRDefault="003E59A4" w:rsidP="00BC3F44">
      <w:pPr>
        <w:pStyle w:val="Default"/>
        <w:spacing w:after="120"/>
        <w:rPr>
          <w:sz w:val="22"/>
          <w:szCs w:val="22"/>
        </w:rPr>
      </w:pPr>
    </w:p>
    <w:p w14:paraId="052FB2EF" w14:textId="77777777" w:rsidR="003E59A4" w:rsidRPr="00A65AF7" w:rsidRDefault="003E59A4" w:rsidP="00BC3F44">
      <w:pPr>
        <w:pStyle w:val="Default"/>
        <w:spacing w:after="120"/>
        <w:jc w:val="both"/>
        <w:rPr>
          <w:sz w:val="22"/>
          <w:szCs w:val="22"/>
        </w:rPr>
      </w:pPr>
      <w:r w:rsidRPr="00A65AF7">
        <w:rPr>
          <w:sz w:val="22"/>
          <w:szCs w:val="22"/>
        </w:rPr>
        <w:t>Specifikace položek (výpis plánovaných výdajů pro potřeby výběrového řízení pro referenta nákupu VŠTE):</w:t>
      </w:r>
    </w:p>
    <w:p w14:paraId="628E7B5E" w14:textId="77777777" w:rsidR="00572F22" w:rsidRPr="00A65AF7" w:rsidRDefault="00572F22" w:rsidP="00BC3F44">
      <w:pPr>
        <w:pStyle w:val="Default"/>
        <w:spacing w:after="120"/>
        <w:rPr>
          <w:sz w:val="22"/>
          <w:szCs w:val="22"/>
        </w:rPr>
      </w:pPr>
    </w:p>
    <w:p w14:paraId="11F0277C" w14:textId="5AD08824" w:rsidR="003E59A4" w:rsidRPr="00A65AF7" w:rsidRDefault="00572F22" w:rsidP="00BC3F44">
      <w:pPr>
        <w:pStyle w:val="Default"/>
        <w:spacing w:after="120"/>
        <w:rPr>
          <w:b/>
          <w:sz w:val="22"/>
          <w:szCs w:val="22"/>
        </w:rPr>
      </w:pPr>
      <w:r w:rsidRPr="00A65AF7">
        <w:rPr>
          <w:b/>
          <w:sz w:val="22"/>
          <w:szCs w:val="22"/>
        </w:rPr>
        <w:t>Náklady nevýrobní povahy a služby</w:t>
      </w:r>
    </w:p>
    <w:p w14:paraId="7A564636" w14:textId="6E66A299" w:rsidR="00572F22" w:rsidRPr="00A65AF7" w:rsidRDefault="00572F22" w:rsidP="00BC3F44">
      <w:pPr>
        <w:pStyle w:val="Default"/>
        <w:numPr>
          <w:ilvl w:val="0"/>
          <w:numId w:val="2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Úhrada edičních nákladů</w:t>
      </w:r>
      <w:r w:rsidR="00E67D19" w:rsidRPr="00A65AF7">
        <w:rPr>
          <w:sz w:val="22"/>
          <w:szCs w:val="22"/>
        </w:rPr>
        <w:t xml:space="preserve"> a služeb</w:t>
      </w:r>
    </w:p>
    <w:p w14:paraId="48ACDDBE" w14:textId="008E3E94" w:rsidR="002A6DA3" w:rsidRPr="00A65AF7" w:rsidRDefault="002A6DA3" w:rsidP="00BC3F44">
      <w:pPr>
        <w:pStyle w:val="Default"/>
        <w:numPr>
          <w:ilvl w:val="0"/>
          <w:numId w:val="3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 xml:space="preserve">Analýza a sběr </w:t>
      </w:r>
      <w:r w:rsidR="00946D1F" w:rsidRPr="00A65AF7">
        <w:rPr>
          <w:sz w:val="22"/>
          <w:szCs w:val="22"/>
        </w:rPr>
        <w:t>primárních a sekundárních dat</w:t>
      </w:r>
      <w:r w:rsidR="00946D1F" w:rsidRPr="00A65AF7">
        <w:rPr>
          <w:sz w:val="22"/>
          <w:szCs w:val="22"/>
        </w:rPr>
        <w:tab/>
      </w:r>
      <w:r w:rsidRPr="00A65AF7">
        <w:rPr>
          <w:sz w:val="22"/>
          <w:szCs w:val="22"/>
        </w:rPr>
        <w:tab/>
      </w:r>
      <w:r w:rsidR="00CB7D31">
        <w:rPr>
          <w:sz w:val="22"/>
          <w:szCs w:val="22"/>
        </w:rPr>
        <w:tab/>
      </w:r>
      <w:r w:rsidRPr="00A65AF7">
        <w:rPr>
          <w:sz w:val="22"/>
          <w:szCs w:val="22"/>
        </w:rPr>
        <w:t>8.</w:t>
      </w:r>
      <w:r w:rsidR="00E67D19" w:rsidRPr="00A65AF7">
        <w:rPr>
          <w:sz w:val="22"/>
          <w:szCs w:val="22"/>
        </w:rPr>
        <w:t>000</w:t>
      </w:r>
      <w:r w:rsidRPr="00A65AF7">
        <w:rPr>
          <w:sz w:val="22"/>
          <w:szCs w:val="22"/>
        </w:rPr>
        <w:t xml:space="preserve"> – 10. 000,- Kč</w:t>
      </w:r>
    </w:p>
    <w:p w14:paraId="412CD7EC" w14:textId="6C0369C9" w:rsidR="002A6DA3" w:rsidRPr="00A65AF7" w:rsidRDefault="002A6DA3" w:rsidP="00BC3F44">
      <w:pPr>
        <w:pStyle w:val="Default"/>
        <w:numPr>
          <w:ilvl w:val="0"/>
          <w:numId w:val="3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>N</w:t>
      </w:r>
      <w:r w:rsidR="00CB7D31">
        <w:rPr>
          <w:sz w:val="22"/>
          <w:szCs w:val="22"/>
        </w:rPr>
        <w:t>áklady</w:t>
      </w:r>
      <w:r w:rsidRPr="00A65AF7">
        <w:rPr>
          <w:sz w:val="22"/>
          <w:szCs w:val="22"/>
        </w:rPr>
        <w:t xml:space="preserve"> na odborný tisk a korektury</w:t>
      </w:r>
      <w:r w:rsidRPr="00A65AF7">
        <w:rPr>
          <w:sz w:val="22"/>
          <w:szCs w:val="22"/>
        </w:rPr>
        <w:tab/>
      </w:r>
      <w:r w:rsidRPr="00A65AF7">
        <w:rPr>
          <w:sz w:val="22"/>
          <w:szCs w:val="22"/>
        </w:rPr>
        <w:tab/>
      </w:r>
      <w:r w:rsidR="00946D1F" w:rsidRPr="00A65AF7">
        <w:rPr>
          <w:sz w:val="22"/>
          <w:szCs w:val="22"/>
        </w:rPr>
        <w:tab/>
      </w:r>
      <w:r w:rsidR="00CB7D31">
        <w:rPr>
          <w:sz w:val="22"/>
          <w:szCs w:val="22"/>
        </w:rPr>
        <w:tab/>
      </w:r>
      <w:r w:rsidRPr="00A65AF7">
        <w:rPr>
          <w:sz w:val="22"/>
          <w:szCs w:val="22"/>
        </w:rPr>
        <w:t>45. 000,- Kč</w:t>
      </w:r>
    </w:p>
    <w:p w14:paraId="27E1EB0D" w14:textId="7B34E62B" w:rsidR="002A6DA3" w:rsidRPr="00A65AF7" w:rsidRDefault="002A6DA3" w:rsidP="00BC3F44">
      <w:pPr>
        <w:pStyle w:val="Default"/>
        <w:numPr>
          <w:ilvl w:val="0"/>
          <w:numId w:val="3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lastRenderedPageBreak/>
        <w:t>Poplatky za recenzní řízení</w:t>
      </w:r>
      <w:r w:rsidR="00CB7D31">
        <w:rPr>
          <w:sz w:val="22"/>
          <w:szCs w:val="22"/>
        </w:rPr>
        <w:t xml:space="preserve"> (2 recenzenti)</w:t>
      </w:r>
      <w:r w:rsidRPr="00A65AF7">
        <w:rPr>
          <w:sz w:val="22"/>
          <w:szCs w:val="22"/>
        </w:rPr>
        <w:tab/>
      </w:r>
      <w:r w:rsidRPr="00A65AF7">
        <w:rPr>
          <w:sz w:val="22"/>
          <w:szCs w:val="22"/>
        </w:rPr>
        <w:tab/>
      </w:r>
      <w:r w:rsidRPr="00A65AF7">
        <w:rPr>
          <w:sz w:val="22"/>
          <w:szCs w:val="22"/>
        </w:rPr>
        <w:tab/>
      </w:r>
      <w:r w:rsidR="00CB7D31">
        <w:rPr>
          <w:sz w:val="22"/>
          <w:szCs w:val="22"/>
        </w:rPr>
        <w:tab/>
      </w:r>
      <w:r w:rsidR="00CB7D31">
        <w:rPr>
          <w:sz w:val="22"/>
          <w:szCs w:val="22"/>
        </w:rPr>
        <w:tab/>
      </w:r>
      <w:r w:rsidRPr="00A65AF7">
        <w:rPr>
          <w:sz w:val="22"/>
          <w:szCs w:val="22"/>
        </w:rPr>
        <w:t>2x 2.</w:t>
      </w:r>
      <w:r w:rsidR="00E67D19" w:rsidRPr="00A65AF7">
        <w:rPr>
          <w:sz w:val="22"/>
          <w:szCs w:val="22"/>
        </w:rPr>
        <w:t>0</w:t>
      </w:r>
      <w:r w:rsidR="00CB7D31">
        <w:rPr>
          <w:sz w:val="22"/>
          <w:szCs w:val="22"/>
        </w:rPr>
        <w:t xml:space="preserve">00,- Kč </w:t>
      </w:r>
    </w:p>
    <w:p w14:paraId="1226A651" w14:textId="176C1F50" w:rsidR="002A6DA3" w:rsidRPr="00A65AF7" w:rsidRDefault="002A6DA3" w:rsidP="00BC3F44">
      <w:pPr>
        <w:pStyle w:val="Default"/>
        <w:numPr>
          <w:ilvl w:val="0"/>
          <w:numId w:val="3"/>
        </w:numPr>
        <w:spacing w:after="120"/>
        <w:rPr>
          <w:sz w:val="22"/>
          <w:szCs w:val="22"/>
        </w:rPr>
      </w:pPr>
      <w:r w:rsidRPr="00A65AF7">
        <w:rPr>
          <w:sz w:val="22"/>
          <w:szCs w:val="22"/>
        </w:rPr>
        <w:t xml:space="preserve">Poplatky za </w:t>
      </w:r>
      <w:proofErr w:type="spellStart"/>
      <w:proofErr w:type="gramStart"/>
      <w:r w:rsidRPr="00A65AF7">
        <w:rPr>
          <w:sz w:val="22"/>
          <w:szCs w:val="22"/>
        </w:rPr>
        <w:t>admin</w:t>
      </w:r>
      <w:proofErr w:type="spellEnd"/>
      <w:r w:rsidRPr="00A65AF7">
        <w:rPr>
          <w:sz w:val="22"/>
          <w:szCs w:val="22"/>
        </w:rPr>
        <w:t>.- technické</w:t>
      </w:r>
      <w:proofErr w:type="gramEnd"/>
      <w:r w:rsidRPr="00A65AF7">
        <w:rPr>
          <w:sz w:val="22"/>
          <w:szCs w:val="22"/>
        </w:rPr>
        <w:t xml:space="preserve"> úkony (úprava textu do šablony, přidělení ISBN) 3.000,- Kč</w:t>
      </w:r>
    </w:p>
    <w:p w14:paraId="45277D6A" w14:textId="77777777" w:rsidR="003E59A4" w:rsidRPr="00A65AF7" w:rsidRDefault="003E59A4" w:rsidP="00BC3F44">
      <w:pPr>
        <w:spacing w:after="120"/>
        <w:rPr>
          <w:rFonts w:ascii="Times New Roman" w:hAnsi="Times New Roman" w:cs="Times New Roman"/>
        </w:rPr>
      </w:pPr>
    </w:p>
    <w:p w14:paraId="50331AEB" w14:textId="1B8197A5" w:rsidR="003E59A4" w:rsidRPr="00A65AF7" w:rsidRDefault="003E59A4" w:rsidP="00BC3F44">
      <w:pPr>
        <w:spacing w:after="120"/>
        <w:rPr>
          <w:rFonts w:ascii="Times New Roman" w:hAnsi="Times New Roman" w:cs="Times New Roman"/>
        </w:rPr>
      </w:pPr>
      <w:r w:rsidRPr="00A65AF7">
        <w:rPr>
          <w:rFonts w:ascii="Times New Roman" w:hAnsi="Times New Roman" w:cs="Times New Roman"/>
        </w:rPr>
        <w:t xml:space="preserve">V Českých Budějovicích </w:t>
      </w:r>
      <w:r w:rsidR="002A6DA3" w:rsidRPr="00A65AF7">
        <w:rPr>
          <w:rFonts w:ascii="Times New Roman" w:hAnsi="Times New Roman" w:cs="Times New Roman"/>
        </w:rPr>
        <w:t>dne 10. února 2018</w:t>
      </w:r>
    </w:p>
    <w:p w14:paraId="17031C49" w14:textId="48B0C5F4" w:rsidR="003E59A4" w:rsidRPr="00A65AF7" w:rsidRDefault="00D655BE" w:rsidP="00BC3F44">
      <w:pPr>
        <w:pStyle w:val="Default"/>
        <w:spacing w:after="120"/>
        <w:jc w:val="right"/>
        <w:rPr>
          <w:sz w:val="22"/>
          <w:szCs w:val="22"/>
        </w:rPr>
      </w:pPr>
      <w:r w:rsidRPr="00A65AF7">
        <w:rPr>
          <w:noProof/>
          <w:sz w:val="22"/>
          <w:szCs w:val="22"/>
          <w:lang w:eastAsia="zh-CN" w:bidi="mn-Mong-CN"/>
        </w:rPr>
        <w:drawing>
          <wp:inline distT="0" distB="0" distL="0" distR="0" wp14:anchorId="092ABCE7" wp14:editId="5E7D3B14">
            <wp:extent cx="2165297" cy="526694"/>
            <wp:effectExtent l="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96" cy="52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3E59A4" w:rsidRPr="00A65AF7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Pr="00A65AF7" w:rsidRDefault="003E59A4" w:rsidP="00BC3F4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</w:tcPr>
          <w:p w14:paraId="4483C39C" w14:textId="77777777" w:rsidR="003E59A4" w:rsidRPr="00A65AF7" w:rsidRDefault="003E59A4" w:rsidP="00BC3F44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572588C3" w:rsidR="003E59A4" w:rsidRPr="00A65AF7" w:rsidRDefault="00CB7D31" w:rsidP="00BC3F4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Radka Vaníčková, Ph.D.</w:t>
            </w:r>
          </w:p>
        </w:tc>
      </w:tr>
    </w:tbl>
    <w:p w14:paraId="6D60C8A6" w14:textId="77777777" w:rsidR="003E59A4" w:rsidRPr="00A65AF7" w:rsidRDefault="003E59A4" w:rsidP="00BC3F44">
      <w:pPr>
        <w:spacing w:after="120"/>
        <w:rPr>
          <w:rFonts w:ascii="Times New Roman" w:hAnsi="Times New Roman" w:cs="Times New Roman"/>
        </w:rPr>
      </w:pPr>
    </w:p>
    <w:p w14:paraId="3DCA4D4D" w14:textId="1D653F1E" w:rsidR="00757FEC" w:rsidRPr="00A65AF7" w:rsidRDefault="003E59A4" w:rsidP="00BC3F44">
      <w:pPr>
        <w:spacing w:after="120"/>
        <w:rPr>
          <w:rFonts w:ascii="Times New Roman" w:hAnsi="Times New Roman" w:cs="Times New Roman"/>
        </w:rPr>
      </w:pPr>
      <w:r w:rsidRPr="00A65AF7">
        <w:rPr>
          <w:rFonts w:ascii="Times New Roman" w:hAnsi="Times New Roman" w:cs="Times New Roman"/>
        </w:rPr>
        <w:tab/>
      </w:r>
    </w:p>
    <w:sectPr w:rsidR="00757FEC" w:rsidRPr="00A65AF7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9EE42" w14:textId="77777777" w:rsidR="002C5BA1" w:rsidRDefault="002C5BA1" w:rsidP="00D61E76">
      <w:pPr>
        <w:spacing w:after="0" w:line="240" w:lineRule="auto"/>
      </w:pPr>
      <w:r>
        <w:separator/>
      </w:r>
    </w:p>
  </w:endnote>
  <w:endnote w:type="continuationSeparator" w:id="0">
    <w:p w14:paraId="555396F0" w14:textId="77777777" w:rsidR="002C5BA1" w:rsidRDefault="002C5BA1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964060"/>
      <w:docPartObj>
        <w:docPartGallery w:val="Page Numbers (Bottom of Page)"/>
        <w:docPartUnique/>
      </w:docPartObj>
    </w:sdtPr>
    <w:sdtEndPr/>
    <w:sdtContent>
      <w:p w14:paraId="03A54360" w14:textId="54CA0EBD" w:rsidR="00260251" w:rsidRDefault="002602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049">
          <w:rPr>
            <w:noProof/>
          </w:rPr>
          <w:t>1</w:t>
        </w:r>
        <w:r>
          <w:fldChar w:fldCharType="end"/>
        </w:r>
      </w:p>
    </w:sdtContent>
  </w:sdt>
  <w:p w14:paraId="53DB40C5" w14:textId="2A0457B3" w:rsidR="00FB340A" w:rsidRPr="00D05E54" w:rsidRDefault="00FB340A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77851" w14:textId="77777777" w:rsidR="002C5BA1" w:rsidRDefault="002C5BA1" w:rsidP="00D61E76">
      <w:pPr>
        <w:spacing w:after="0" w:line="240" w:lineRule="auto"/>
      </w:pPr>
      <w:r>
        <w:separator/>
      </w:r>
    </w:p>
  </w:footnote>
  <w:footnote w:type="continuationSeparator" w:id="0">
    <w:p w14:paraId="2AF8041D" w14:textId="77777777" w:rsidR="002C5BA1" w:rsidRDefault="002C5BA1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 w:bidi="mn-Mong-CN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 w:bidi="mn-Mong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C10"/>
    <w:multiLevelType w:val="hybridMultilevel"/>
    <w:tmpl w:val="DD9C4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3E93"/>
    <w:multiLevelType w:val="hybridMultilevel"/>
    <w:tmpl w:val="AB78C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4044A"/>
    <w:multiLevelType w:val="hybridMultilevel"/>
    <w:tmpl w:val="93B40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E7E86"/>
    <w:multiLevelType w:val="hybridMultilevel"/>
    <w:tmpl w:val="7A5CA7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8E2E89"/>
    <w:multiLevelType w:val="hybridMultilevel"/>
    <w:tmpl w:val="FA42595C"/>
    <w:lvl w:ilvl="0" w:tplc="7D08005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EEDA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A0A7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2576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8D09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9E3AC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29B0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FA905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146CC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2D3B91"/>
    <w:multiLevelType w:val="hybridMultilevel"/>
    <w:tmpl w:val="EEC20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20176"/>
    <w:multiLevelType w:val="hybridMultilevel"/>
    <w:tmpl w:val="72768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30DF8"/>
    <w:multiLevelType w:val="hybridMultilevel"/>
    <w:tmpl w:val="08C2768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2188E"/>
    <w:rsid w:val="00071D00"/>
    <w:rsid w:val="000A36EC"/>
    <w:rsid w:val="000C4E92"/>
    <w:rsid w:val="000C65CC"/>
    <w:rsid w:val="000E3A5F"/>
    <w:rsid w:val="00127592"/>
    <w:rsid w:val="0014645F"/>
    <w:rsid w:val="00163DD4"/>
    <w:rsid w:val="00167FEE"/>
    <w:rsid w:val="001704A5"/>
    <w:rsid w:val="0018423B"/>
    <w:rsid w:val="00187E94"/>
    <w:rsid w:val="001A5A61"/>
    <w:rsid w:val="001B3E52"/>
    <w:rsid w:val="001C10D5"/>
    <w:rsid w:val="001F5B21"/>
    <w:rsid w:val="002071DA"/>
    <w:rsid w:val="0023038B"/>
    <w:rsid w:val="00235EFC"/>
    <w:rsid w:val="00236BFF"/>
    <w:rsid w:val="002413E9"/>
    <w:rsid w:val="00246556"/>
    <w:rsid w:val="00260251"/>
    <w:rsid w:val="002872EA"/>
    <w:rsid w:val="002A5860"/>
    <w:rsid w:val="002A6DA3"/>
    <w:rsid w:val="002C5BA1"/>
    <w:rsid w:val="002F1669"/>
    <w:rsid w:val="002F31F2"/>
    <w:rsid w:val="00305F83"/>
    <w:rsid w:val="00317871"/>
    <w:rsid w:val="0034727F"/>
    <w:rsid w:val="003508DB"/>
    <w:rsid w:val="00352B38"/>
    <w:rsid w:val="00354049"/>
    <w:rsid w:val="00355381"/>
    <w:rsid w:val="00386AA2"/>
    <w:rsid w:val="00387BA2"/>
    <w:rsid w:val="00394983"/>
    <w:rsid w:val="003E59A4"/>
    <w:rsid w:val="003F1B2E"/>
    <w:rsid w:val="00455A47"/>
    <w:rsid w:val="00463825"/>
    <w:rsid w:val="00465BF0"/>
    <w:rsid w:val="00475C02"/>
    <w:rsid w:val="00476C44"/>
    <w:rsid w:val="00480639"/>
    <w:rsid w:val="00492021"/>
    <w:rsid w:val="00494C28"/>
    <w:rsid w:val="004D27B0"/>
    <w:rsid w:val="00513FD6"/>
    <w:rsid w:val="00514679"/>
    <w:rsid w:val="00552AAE"/>
    <w:rsid w:val="005679AA"/>
    <w:rsid w:val="00572F22"/>
    <w:rsid w:val="00573D8D"/>
    <w:rsid w:val="00580389"/>
    <w:rsid w:val="005A6C31"/>
    <w:rsid w:val="005B6F79"/>
    <w:rsid w:val="005F1526"/>
    <w:rsid w:val="00625684"/>
    <w:rsid w:val="00646470"/>
    <w:rsid w:val="00675AAA"/>
    <w:rsid w:val="00676674"/>
    <w:rsid w:val="006B6EC7"/>
    <w:rsid w:val="006D3803"/>
    <w:rsid w:val="00701AA2"/>
    <w:rsid w:val="0071299B"/>
    <w:rsid w:val="00732C0F"/>
    <w:rsid w:val="00755F32"/>
    <w:rsid w:val="00757FEC"/>
    <w:rsid w:val="0078175A"/>
    <w:rsid w:val="00785C1A"/>
    <w:rsid w:val="007A0D90"/>
    <w:rsid w:val="007B1B35"/>
    <w:rsid w:val="007B24B7"/>
    <w:rsid w:val="007D210B"/>
    <w:rsid w:val="007F353F"/>
    <w:rsid w:val="007F52B6"/>
    <w:rsid w:val="0081073B"/>
    <w:rsid w:val="00840D02"/>
    <w:rsid w:val="00846229"/>
    <w:rsid w:val="00867206"/>
    <w:rsid w:val="0087171F"/>
    <w:rsid w:val="00873F20"/>
    <w:rsid w:val="008B48A5"/>
    <w:rsid w:val="008B6963"/>
    <w:rsid w:val="008D2EF0"/>
    <w:rsid w:val="008E4CE8"/>
    <w:rsid w:val="00901E39"/>
    <w:rsid w:val="009337C3"/>
    <w:rsid w:val="00946D1F"/>
    <w:rsid w:val="00973EDC"/>
    <w:rsid w:val="009845CE"/>
    <w:rsid w:val="00987130"/>
    <w:rsid w:val="009A0042"/>
    <w:rsid w:val="009E72BB"/>
    <w:rsid w:val="00A014CD"/>
    <w:rsid w:val="00A35490"/>
    <w:rsid w:val="00A5447E"/>
    <w:rsid w:val="00A65AF7"/>
    <w:rsid w:val="00A8191B"/>
    <w:rsid w:val="00AB3E6C"/>
    <w:rsid w:val="00AE1788"/>
    <w:rsid w:val="00AE2DB3"/>
    <w:rsid w:val="00B33445"/>
    <w:rsid w:val="00B346C6"/>
    <w:rsid w:val="00B55E56"/>
    <w:rsid w:val="00B857DC"/>
    <w:rsid w:val="00B9261B"/>
    <w:rsid w:val="00BB5146"/>
    <w:rsid w:val="00BC3F44"/>
    <w:rsid w:val="00BE6148"/>
    <w:rsid w:val="00C07D10"/>
    <w:rsid w:val="00C74E19"/>
    <w:rsid w:val="00C918E6"/>
    <w:rsid w:val="00C9710D"/>
    <w:rsid w:val="00CB7D31"/>
    <w:rsid w:val="00CC0C36"/>
    <w:rsid w:val="00CD6BC9"/>
    <w:rsid w:val="00D0552C"/>
    <w:rsid w:val="00D05E54"/>
    <w:rsid w:val="00D11935"/>
    <w:rsid w:val="00D12D5E"/>
    <w:rsid w:val="00D5428B"/>
    <w:rsid w:val="00D61E76"/>
    <w:rsid w:val="00D655BE"/>
    <w:rsid w:val="00D657B5"/>
    <w:rsid w:val="00D73E3F"/>
    <w:rsid w:val="00DC0901"/>
    <w:rsid w:val="00DC6FBC"/>
    <w:rsid w:val="00DE516D"/>
    <w:rsid w:val="00DF64A4"/>
    <w:rsid w:val="00E4277C"/>
    <w:rsid w:val="00E62B56"/>
    <w:rsid w:val="00E67D19"/>
    <w:rsid w:val="00E85823"/>
    <w:rsid w:val="00E92842"/>
    <w:rsid w:val="00EB2303"/>
    <w:rsid w:val="00ED7C43"/>
    <w:rsid w:val="00F149B3"/>
    <w:rsid w:val="00F36655"/>
    <w:rsid w:val="00F6761B"/>
    <w:rsid w:val="00F95F4C"/>
    <w:rsid w:val="00FB0456"/>
    <w:rsid w:val="00FB340A"/>
    <w:rsid w:val="00FB4D61"/>
    <w:rsid w:val="00FE61FD"/>
    <w:rsid w:val="00FF3C3D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D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D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77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054E791-244D-42E2-B6AA-C09A659D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8546</Characters>
  <Application>Microsoft Office Word</Application>
  <DocSecurity>4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Vaníčková Radka</cp:lastModifiedBy>
  <cp:revision>2</cp:revision>
  <cp:lastPrinted>2016-01-22T07:23:00Z</cp:lastPrinted>
  <dcterms:created xsi:type="dcterms:W3CDTF">2018-02-12T08:59:00Z</dcterms:created>
  <dcterms:modified xsi:type="dcterms:W3CDTF">2018-02-12T08:59:00Z</dcterms:modified>
</cp:coreProperties>
</file>