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12" w:rsidRDefault="004E7C12" w:rsidP="004E7C12">
      <w:pPr>
        <w:spacing w:after="240"/>
        <w:jc w:val="right"/>
        <w:rPr>
          <w:b/>
        </w:rPr>
      </w:pPr>
      <w:r w:rsidRPr="00A85B26">
        <w:rPr>
          <w:rFonts w:ascii="Arial" w:hAnsi="Arial" w:cs="Arial"/>
          <w:noProof/>
          <w:sz w:val="36"/>
          <w:szCs w:val="36"/>
          <w:lang w:eastAsia="cs-CZ"/>
        </w:rPr>
        <w:drawing>
          <wp:anchor distT="0" distB="0" distL="114300" distR="114300" simplePos="0" relativeHeight="251659264" behindDoc="1" locked="0" layoutInCell="1" allowOverlap="1" wp14:anchorId="09329791" wp14:editId="74ED4421">
            <wp:simplePos x="0" y="0"/>
            <wp:positionH relativeFrom="column">
              <wp:posOffset>-228600</wp:posOffset>
            </wp:positionH>
            <wp:positionV relativeFrom="paragraph">
              <wp:posOffset>257810</wp:posOffset>
            </wp:positionV>
            <wp:extent cx="968375" cy="975360"/>
            <wp:effectExtent l="0" t="0" r="0" b="0"/>
            <wp:wrapTight wrapText="bothSides">
              <wp:wrapPolygon edited="0">
                <wp:start x="850" y="422"/>
                <wp:lineTo x="850" y="20672"/>
                <wp:lineTo x="20396" y="20672"/>
                <wp:lineTo x="20396" y="422"/>
                <wp:lineTo x="850" y="422"/>
              </wp:wrapPolygon>
            </wp:wrapTight>
            <wp:docPr id="7" name="Obrázek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375" cy="975360"/>
                    </a:xfrm>
                    <a:prstGeom prst="rect">
                      <a:avLst/>
                    </a:prstGeom>
                    <a:noFill/>
                  </pic:spPr>
                </pic:pic>
              </a:graphicData>
            </a:graphic>
          </wp:anchor>
        </w:drawing>
      </w:r>
    </w:p>
    <w:p w:rsidR="004E7C12" w:rsidRPr="00A85B26" w:rsidRDefault="004E7C12" w:rsidP="004E7C12">
      <w:pPr>
        <w:rPr>
          <w:sz w:val="36"/>
          <w:szCs w:val="36"/>
        </w:rPr>
      </w:pPr>
      <w:r w:rsidRPr="00A85B26">
        <w:rPr>
          <w:sz w:val="36"/>
          <w:szCs w:val="36"/>
        </w:rPr>
        <w:t xml:space="preserve">Vysoká škola technická a ekonomická </w:t>
      </w:r>
    </w:p>
    <w:p w:rsidR="004E7C12" w:rsidRPr="00A85B26" w:rsidRDefault="004E7C12" w:rsidP="004E7C12">
      <w:pPr>
        <w:rPr>
          <w:sz w:val="50"/>
          <w:szCs w:val="50"/>
        </w:rPr>
      </w:pPr>
      <w:r w:rsidRPr="00A85B26">
        <w:rPr>
          <w:sz w:val="36"/>
          <w:szCs w:val="36"/>
        </w:rPr>
        <w:t>v Českých Budějovicích</w:t>
      </w:r>
    </w:p>
    <w:p w:rsidR="004E7C12" w:rsidRDefault="00CE5093" w:rsidP="004E7C12">
      <w:pPr>
        <w:rPr>
          <w:i/>
          <w:sz w:val="22"/>
          <w:szCs w:val="22"/>
        </w:rPr>
      </w:pPr>
      <w:r>
        <w:rPr>
          <w:i/>
        </w:rPr>
        <w:t>Okružní 10, 370 01</w:t>
      </w:r>
      <w:r w:rsidR="004E7C12">
        <w:rPr>
          <w:i/>
        </w:rPr>
        <w:t xml:space="preserve"> České Budějovice</w:t>
      </w:r>
    </w:p>
    <w:p w:rsidR="004E7C12" w:rsidRDefault="004E7C12" w:rsidP="004E7C12"/>
    <w:p w:rsidR="004E7C12" w:rsidRDefault="004E7C12" w:rsidP="004E7C12"/>
    <w:p w:rsidR="004E7C12" w:rsidRDefault="004E7C12" w:rsidP="004E7C12">
      <w:pPr>
        <w:pStyle w:val="Default"/>
        <w:jc w:val="center"/>
        <w:rPr>
          <w:sz w:val="32"/>
          <w:szCs w:val="32"/>
        </w:rPr>
      </w:pPr>
      <w:r>
        <w:rPr>
          <w:b/>
          <w:bCs/>
          <w:sz w:val="32"/>
          <w:szCs w:val="32"/>
        </w:rPr>
        <w:t>ŽÁDOST O PŘIDĚLENÍ INTERNÍHO GRANTU</w:t>
      </w:r>
    </w:p>
    <w:p w:rsidR="004E7C12" w:rsidRDefault="004E7C12" w:rsidP="004E7C12">
      <w:pPr>
        <w:pStyle w:val="Default"/>
        <w:rPr>
          <w:sz w:val="23"/>
          <w:szCs w:val="23"/>
        </w:rPr>
      </w:pP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 xml:space="preserve">1. Název interního grantu: </w:t>
      </w:r>
      <w:r w:rsidR="003E47D3">
        <w:rPr>
          <w:b/>
          <w:sz w:val="23"/>
          <w:szCs w:val="23"/>
        </w:rPr>
        <w:t>Klimatická komora</w:t>
      </w:r>
      <w:r w:rsidR="00B77CB3">
        <w:rPr>
          <w:b/>
          <w:sz w:val="23"/>
          <w:szCs w:val="23"/>
        </w:rPr>
        <w:t xml:space="preserve"> </w:t>
      </w:r>
      <w:proofErr w:type="spellStart"/>
      <w:r w:rsidR="006938D2">
        <w:rPr>
          <w:b/>
          <w:sz w:val="23"/>
          <w:szCs w:val="23"/>
        </w:rPr>
        <w:t>Memmert</w:t>
      </w:r>
      <w:proofErr w:type="spellEnd"/>
      <w:r w:rsidR="006938D2">
        <w:rPr>
          <w:b/>
          <w:sz w:val="23"/>
          <w:szCs w:val="23"/>
        </w:rPr>
        <w:t xml:space="preserve"> CTC 256</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t xml:space="preserve">Katedra: </w:t>
      </w:r>
      <w:r w:rsidR="00BB5B22">
        <w:rPr>
          <w:sz w:val="23"/>
          <w:szCs w:val="23"/>
        </w:rPr>
        <w:t xml:space="preserve">Katedra dopravy a logistiky, Ústav </w:t>
      </w:r>
      <w:proofErr w:type="spellStart"/>
      <w:r w:rsidR="00BB5B22">
        <w:rPr>
          <w:sz w:val="23"/>
          <w:szCs w:val="23"/>
        </w:rPr>
        <w:t>technicko-technologický</w:t>
      </w:r>
      <w:proofErr w:type="spellEnd"/>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 xml:space="preserve">2. Hlavní řešitel: </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t xml:space="preserve">Příjmení, jméno, tituly: </w:t>
      </w:r>
      <w:r w:rsidR="00BD7148">
        <w:rPr>
          <w:sz w:val="23"/>
          <w:szCs w:val="23"/>
        </w:rPr>
        <w:tab/>
      </w:r>
      <w:r w:rsidR="00D577A6">
        <w:rPr>
          <w:sz w:val="23"/>
          <w:szCs w:val="23"/>
        </w:rPr>
        <w:t xml:space="preserve">Ing. </w:t>
      </w:r>
      <w:r w:rsidR="00B77CB3">
        <w:rPr>
          <w:sz w:val="23"/>
          <w:szCs w:val="23"/>
        </w:rPr>
        <w:t>Martina Hlatká</w:t>
      </w:r>
    </w:p>
    <w:p w:rsidR="004E7C12" w:rsidRDefault="004E7C12" w:rsidP="004E7C12">
      <w:pPr>
        <w:pStyle w:val="Default"/>
        <w:rPr>
          <w:sz w:val="23"/>
          <w:szCs w:val="23"/>
        </w:rPr>
      </w:pPr>
      <w:r>
        <w:rPr>
          <w:sz w:val="23"/>
          <w:szCs w:val="23"/>
        </w:rPr>
        <w:tab/>
        <w:t>Pracovní zařazení:</w:t>
      </w:r>
      <w:r w:rsidR="00E32A72">
        <w:rPr>
          <w:sz w:val="23"/>
          <w:szCs w:val="23"/>
        </w:rPr>
        <w:tab/>
      </w:r>
      <w:r w:rsidR="00E32A72">
        <w:rPr>
          <w:sz w:val="23"/>
          <w:szCs w:val="23"/>
        </w:rPr>
        <w:tab/>
      </w:r>
      <w:r w:rsidR="00B77CB3">
        <w:rPr>
          <w:sz w:val="23"/>
          <w:szCs w:val="23"/>
        </w:rPr>
        <w:t>akademický pracovník - asistent</w:t>
      </w:r>
    </w:p>
    <w:p w:rsidR="00BD7148" w:rsidRDefault="00E32A72" w:rsidP="004E7C12">
      <w:pPr>
        <w:pStyle w:val="Default"/>
        <w:rPr>
          <w:sz w:val="23"/>
          <w:szCs w:val="23"/>
        </w:rPr>
      </w:pPr>
      <w:r>
        <w:rPr>
          <w:sz w:val="23"/>
          <w:szCs w:val="23"/>
        </w:rPr>
        <w:tab/>
      </w:r>
      <w:r w:rsidR="004E7C12">
        <w:rPr>
          <w:sz w:val="23"/>
          <w:szCs w:val="23"/>
        </w:rPr>
        <w:t>e-mail:</w:t>
      </w:r>
      <w:r>
        <w:rPr>
          <w:sz w:val="23"/>
          <w:szCs w:val="23"/>
        </w:rPr>
        <w:tab/>
      </w:r>
      <w:r>
        <w:rPr>
          <w:sz w:val="23"/>
          <w:szCs w:val="23"/>
        </w:rPr>
        <w:tab/>
      </w:r>
      <w:r w:rsidR="004E7C12">
        <w:rPr>
          <w:sz w:val="23"/>
          <w:szCs w:val="23"/>
        </w:rPr>
        <w:t xml:space="preserve"> </w:t>
      </w:r>
      <w:r w:rsidR="004E7C12">
        <w:rPr>
          <w:sz w:val="23"/>
          <w:szCs w:val="23"/>
        </w:rPr>
        <w:tab/>
      </w:r>
      <w:r w:rsidR="00BD7148">
        <w:rPr>
          <w:sz w:val="23"/>
          <w:szCs w:val="23"/>
        </w:rPr>
        <w:tab/>
      </w:r>
      <w:r w:rsidR="00B77CB3">
        <w:rPr>
          <w:sz w:val="23"/>
          <w:szCs w:val="23"/>
        </w:rPr>
        <w:t>hlatka</w:t>
      </w:r>
      <w:r w:rsidR="00BB5B22">
        <w:rPr>
          <w:sz w:val="23"/>
          <w:szCs w:val="23"/>
        </w:rPr>
        <w:t>@mail.vstecb.cz</w:t>
      </w:r>
      <w:r w:rsidR="004E7C12">
        <w:rPr>
          <w:sz w:val="23"/>
          <w:szCs w:val="23"/>
        </w:rPr>
        <w:tab/>
      </w:r>
      <w:r w:rsidR="00B1034B">
        <w:rPr>
          <w:sz w:val="23"/>
          <w:szCs w:val="23"/>
        </w:rPr>
        <w:tab/>
      </w:r>
    </w:p>
    <w:p w:rsidR="004E7C12" w:rsidRDefault="004E7C12" w:rsidP="00BD7148">
      <w:pPr>
        <w:pStyle w:val="Default"/>
        <w:ind w:firstLine="708"/>
        <w:rPr>
          <w:sz w:val="23"/>
          <w:szCs w:val="23"/>
        </w:rPr>
      </w:pPr>
      <w:r>
        <w:rPr>
          <w:sz w:val="23"/>
          <w:szCs w:val="23"/>
        </w:rPr>
        <w:t>tel.:</w:t>
      </w:r>
      <w:r w:rsidR="00BD7148">
        <w:rPr>
          <w:sz w:val="23"/>
          <w:szCs w:val="23"/>
        </w:rPr>
        <w:tab/>
      </w:r>
      <w:r w:rsidR="00BD7148">
        <w:rPr>
          <w:sz w:val="23"/>
          <w:szCs w:val="23"/>
        </w:rPr>
        <w:tab/>
      </w:r>
      <w:r w:rsidR="00BD7148">
        <w:rPr>
          <w:sz w:val="23"/>
          <w:szCs w:val="23"/>
        </w:rPr>
        <w:tab/>
      </w:r>
      <w:r w:rsidR="00BD7148">
        <w:rPr>
          <w:sz w:val="23"/>
          <w:szCs w:val="23"/>
        </w:rPr>
        <w:tab/>
      </w:r>
      <w:r w:rsidR="00BB5B22">
        <w:rPr>
          <w:sz w:val="23"/>
          <w:szCs w:val="23"/>
        </w:rPr>
        <w:t>+420</w:t>
      </w:r>
      <w:r w:rsidR="00B77CB3">
        <w:rPr>
          <w:sz w:val="23"/>
          <w:szCs w:val="23"/>
        </w:rPr>
        <w:t> 773 227 424</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 xml:space="preserve">3. Spoluřešitelé: </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t xml:space="preserve">Příjmení, jméno, titul </w:t>
      </w:r>
    </w:p>
    <w:p w:rsidR="004E7C12" w:rsidRDefault="004E7C12" w:rsidP="004E7C12">
      <w:pPr>
        <w:pStyle w:val="Default"/>
        <w:rPr>
          <w:sz w:val="23"/>
          <w:szCs w:val="23"/>
        </w:rPr>
      </w:pPr>
      <w:r>
        <w:rPr>
          <w:sz w:val="23"/>
          <w:szCs w:val="23"/>
        </w:rPr>
        <w:tab/>
        <w:t xml:space="preserve">Kontakt: </w:t>
      </w:r>
      <w:r>
        <w:rPr>
          <w:sz w:val="23"/>
          <w:szCs w:val="23"/>
        </w:rPr>
        <w:tab/>
      </w:r>
      <w:r w:rsidR="00C56F51">
        <w:rPr>
          <w:sz w:val="23"/>
          <w:szCs w:val="23"/>
        </w:rPr>
        <w:tab/>
      </w:r>
      <w:r w:rsidR="00C56F51">
        <w:rPr>
          <w:sz w:val="23"/>
          <w:szCs w:val="23"/>
        </w:rPr>
        <w:tab/>
      </w:r>
      <w:r>
        <w:rPr>
          <w:sz w:val="23"/>
          <w:szCs w:val="23"/>
        </w:rPr>
        <w:tab/>
        <w:t xml:space="preserve">tel: </w:t>
      </w:r>
    </w:p>
    <w:p w:rsidR="004E7C12" w:rsidRDefault="004E7C12" w:rsidP="004E7C12">
      <w:pPr>
        <w:pStyle w:val="Default"/>
        <w:rPr>
          <w:sz w:val="23"/>
          <w:szCs w:val="23"/>
        </w:rPr>
      </w:pPr>
      <w:r>
        <w:rPr>
          <w:sz w:val="23"/>
          <w:szCs w:val="23"/>
        </w:rPr>
        <w:tab/>
      </w:r>
    </w:p>
    <w:p w:rsidR="004E7C12" w:rsidRDefault="004E7C12" w:rsidP="004E7C12">
      <w:pPr>
        <w:pStyle w:val="Default"/>
        <w:rPr>
          <w:sz w:val="23"/>
          <w:szCs w:val="23"/>
        </w:rPr>
      </w:pPr>
      <w:r>
        <w:rPr>
          <w:sz w:val="23"/>
          <w:szCs w:val="23"/>
        </w:rPr>
        <w:tab/>
        <w:t xml:space="preserve">Příjmení, jméno, titul </w:t>
      </w:r>
    </w:p>
    <w:p w:rsidR="004E7C12" w:rsidRDefault="00C56F51" w:rsidP="004E7C12">
      <w:pPr>
        <w:pStyle w:val="Default"/>
        <w:rPr>
          <w:sz w:val="23"/>
          <w:szCs w:val="23"/>
        </w:rPr>
      </w:pPr>
      <w:r>
        <w:rPr>
          <w:sz w:val="23"/>
          <w:szCs w:val="23"/>
        </w:rPr>
        <w:tab/>
        <w:t>Kontakt:</w:t>
      </w:r>
      <w:r>
        <w:rPr>
          <w:sz w:val="23"/>
          <w:szCs w:val="23"/>
        </w:rPr>
        <w:tab/>
      </w:r>
      <w:r>
        <w:rPr>
          <w:sz w:val="23"/>
          <w:szCs w:val="23"/>
        </w:rPr>
        <w:tab/>
      </w:r>
      <w:r w:rsidR="004E7C12">
        <w:rPr>
          <w:sz w:val="23"/>
          <w:szCs w:val="23"/>
        </w:rPr>
        <w:tab/>
      </w:r>
      <w:r w:rsidR="004E7C12">
        <w:rPr>
          <w:sz w:val="23"/>
          <w:szCs w:val="23"/>
        </w:rPr>
        <w:tab/>
        <w:t xml:space="preserve">tel: </w:t>
      </w:r>
    </w:p>
    <w:p w:rsidR="002E4280" w:rsidRDefault="002E4280" w:rsidP="004E7C12">
      <w:pPr>
        <w:pStyle w:val="Default"/>
        <w:rPr>
          <w:sz w:val="23"/>
          <w:szCs w:val="23"/>
        </w:rPr>
      </w:pPr>
    </w:p>
    <w:p w:rsidR="00C72A83" w:rsidRDefault="004E7C12" w:rsidP="004E7C12">
      <w:pPr>
        <w:pStyle w:val="Default"/>
        <w:rPr>
          <w:sz w:val="23"/>
          <w:szCs w:val="23"/>
        </w:rPr>
      </w:pPr>
      <w:r>
        <w:rPr>
          <w:sz w:val="23"/>
          <w:szCs w:val="23"/>
        </w:rPr>
        <w:t xml:space="preserve">4. </w:t>
      </w:r>
      <w:r w:rsidR="00B1034B">
        <w:rPr>
          <w:sz w:val="23"/>
          <w:szCs w:val="23"/>
        </w:rPr>
        <w:t>Anotace</w:t>
      </w:r>
      <w:r w:rsidR="00C72A83">
        <w:rPr>
          <w:sz w:val="23"/>
          <w:szCs w:val="23"/>
        </w:rPr>
        <w:t>:</w:t>
      </w:r>
    </w:p>
    <w:p w:rsidR="00CB22C3" w:rsidRDefault="00CB22C3" w:rsidP="004E7C12">
      <w:pPr>
        <w:pStyle w:val="Default"/>
        <w:rPr>
          <w:sz w:val="23"/>
          <w:szCs w:val="23"/>
        </w:rPr>
      </w:pPr>
    </w:p>
    <w:p w:rsidR="00C72A83" w:rsidRDefault="00BD7148" w:rsidP="00BD7148">
      <w:pPr>
        <w:pStyle w:val="Default"/>
        <w:spacing w:after="120"/>
        <w:ind w:firstLine="284"/>
        <w:jc w:val="both"/>
        <w:rPr>
          <w:sz w:val="23"/>
          <w:szCs w:val="23"/>
        </w:rPr>
      </w:pPr>
      <w:r w:rsidRPr="00BD7148">
        <w:rPr>
          <w:sz w:val="23"/>
          <w:szCs w:val="23"/>
        </w:rPr>
        <w:t xml:space="preserve">Projekt je zaměřen na </w:t>
      </w:r>
      <w:r w:rsidR="00B77CB3">
        <w:rPr>
          <w:sz w:val="23"/>
          <w:szCs w:val="23"/>
        </w:rPr>
        <w:t>do</w:t>
      </w:r>
      <w:r w:rsidRPr="00BD7148">
        <w:rPr>
          <w:sz w:val="23"/>
          <w:szCs w:val="23"/>
        </w:rPr>
        <w:t>vybavení laborato</w:t>
      </w:r>
      <w:r w:rsidR="00ED2920">
        <w:rPr>
          <w:sz w:val="23"/>
          <w:szCs w:val="23"/>
        </w:rPr>
        <w:t>ře Katedry dopravy a logistiky, kde k</w:t>
      </w:r>
      <w:r w:rsidR="003E47D3">
        <w:rPr>
          <w:sz w:val="23"/>
          <w:szCs w:val="23"/>
        </w:rPr>
        <w:t>limatická komora má své uplatnění při</w:t>
      </w:r>
      <w:r w:rsidR="00B77CB3">
        <w:rPr>
          <w:sz w:val="23"/>
          <w:szCs w:val="23"/>
        </w:rPr>
        <w:t xml:space="preserve"> testování </w:t>
      </w:r>
      <w:r w:rsidR="003E47D3">
        <w:rPr>
          <w:sz w:val="23"/>
          <w:szCs w:val="23"/>
        </w:rPr>
        <w:t>materiálů</w:t>
      </w:r>
      <w:r w:rsidRPr="00BD7148">
        <w:rPr>
          <w:sz w:val="23"/>
          <w:szCs w:val="23"/>
        </w:rPr>
        <w:t xml:space="preserve">. </w:t>
      </w:r>
      <w:r w:rsidR="003E47D3">
        <w:rPr>
          <w:sz w:val="23"/>
          <w:szCs w:val="23"/>
        </w:rPr>
        <w:t xml:space="preserve">Testování tohoto typu může zajistit funkci </w:t>
      </w:r>
      <w:r w:rsidR="00040DDC">
        <w:rPr>
          <w:sz w:val="23"/>
          <w:szCs w:val="23"/>
        </w:rPr>
        <w:br/>
      </w:r>
      <w:r w:rsidR="003E47D3">
        <w:rPr>
          <w:sz w:val="23"/>
          <w:szCs w:val="23"/>
        </w:rPr>
        <w:t xml:space="preserve">a </w:t>
      </w:r>
      <w:r w:rsidR="00ED2920">
        <w:rPr>
          <w:sz w:val="23"/>
          <w:szCs w:val="23"/>
        </w:rPr>
        <w:t>provozuschopnost</w:t>
      </w:r>
      <w:r w:rsidR="003E47D3">
        <w:rPr>
          <w:sz w:val="23"/>
          <w:szCs w:val="23"/>
        </w:rPr>
        <w:t xml:space="preserve"> končeného výrobku už v jeho </w:t>
      </w:r>
      <w:r w:rsidR="00040DDC">
        <w:rPr>
          <w:sz w:val="23"/>
          <w:szCs w:val="23"/>
        </w:rPr>
        <w:t>prvotní</w:t>
      </w:r>
      <w:r w:rsidR="003E47D3">
        <w:rPr>
          <w:sz w:val="23"/>
          <w:szCs w:val="23"/>
        </w:rPr>
        <w:t xml:space="preserve"> fá</w:t>
      </w:r>
      <w:r w:rsidR="00ED2920">
        <w:rPr>
          <w:sz w:val="23"/>
          <w:szCs w:val="23"/>
        </w:rPr>
        <w:t xml:space="preserve">zi (např. při volbě materiálu, mechanických vlastností aj.) </w:t>
      </w:r>
      <w:r w:rsidRPr="00BD7148">
        <w:rPr>
          <w:sz w:val="23"/>
          <w:szCs w:val="23"/>
        </w:rPr>
        <w:t>Kated</w:t>
      </w:r>
      <w:r>
        <w:rPr>
          <w:sz w:val="23"/>
          <w:szCs w:val="23"/>
        </w:rPr>
        <w:t>ra dopravy a logistiky si klad</w:t>
      </w:r>
      <w:r w:rsidRPr="00BD7148">
        <w:rPr>
          <w:sz w:val="23"/>
          <w:szCs w:val="23"/>
        </w:rPr>
        <w:t>e za cíl v</w:t>
      </w:r>
      <w:r>
        <w:rPr>
          <w:sz w:val="23"/>
          <w:szCs w:val="23"/>
        </w:rPr>
        <w:t>ybudovat na půdě školy praktickou laboratoř logistiky, ve které</w:t>
      </w:r>
      <w:r w:rsidRPr="00BD7148">
        <w:rPr>
          <w:sz w:val="23"/>
          <w:szCs w:val="23"/>
        </w:rPr>
        <w:t xml:space="preserve"> studenti budou </w:t>
      </w:r>
      <w:r w:rsidR="00ED2920">
        <w:rPr>
          <w:sz w:val="23"/>
          <w:szCs w:val="23"/>
        </w:rPr>
        <w:t>moci testovat různé výrobky a na základě výsledků provádět analýzy.</w:t>
      </w:r>
    </w:p>
    <w:p w:rsidR="00BD7148" w:rsidRDefault="00BD7148" w:rsidP="002E4280">
      <w:pPr>
        <w:pStyle w:val="Default"/>
        <w:spacing w:after="120"/>
        <w:rPr>
          <w:sz w:val="23"/>
          <w:szCs w:val="23"/>
        </w:rPr>
      </w:pPr>
    </w:p>
    <w:p w:rsidR="00C72A83" w:rsidRDefault="00C72A83" w:rsidP="004E7C12">
      <w:pPr>
        <w:pStyle w:val="Default"/>
        <w:rPr>
          <w:sz w:val="23"/>
          <w:szCs w:val="23"/>
        </w:rPr>
      </w:pPr>
      <w:r>
        <w:rPr>
          <w:sz w:val="23"/>
          <w:szCs w:val="23"/>
        </w:rPr>
        <w:t>5. Konkrétní výstupy:</w:t>
      </w:r>
    </w:p>
    <w:p w:rsidR="00CB22C3" w:rsidRDefault="00CB22C3" w:rsidP="004E7C12">
      <w:pPr>
        <w:pStyle w:val="Default"/>
        <w:rPr>
          <w:sz w:val="23"/>
          <w:szCs w:val="23"/>
        </w:rPr>
      </w:pPr>
    </w:p>
    <w:p w:rsidR="00C72A83" w:rsidRDefault="00BD7148" w:rsidP="00BD7148">
      <w:pPr>
        <w:pStyle w:val="Default"/>
        <w:spacing w:after="120"/>
        <w:ind w:firstLine="284"/>
        <w:jc w:val="both"/>
        <w:rPr>
          <w:sz w:val="23"/>
          <w:szCs w:val="23"/>
        </w:rPr>
      </w:pPr>
      <w:r w:rsidRPr="00BD7148">
        <w:rPr>
          <w:sz w:val="23"/>
          <w:szCs w:val="23"/>
        </w:rPr>
        <w:t xml:space="preserve">Pro účely praktické výuky studentů bude zakoupeno vybavení </w:t>
      </w:r>
      <w:r w:rsidR="00B77CB3">
        <w:rPr>
          <w:sz w:val="23"/>
          <w:szCs w:val="23"/>
        </w:rPr>
        <w:t xml:space="preserve">k zařízení </w:t>
      </w:r>
      <w:proofErr w:type="spellStart"/>
      <w:r w:rsidR="00ED2920">
        <w:rPr>
          <w:sz w:val="23"/>
          <w:szCs w:val="23"/>
        </w:rPr>
        <w:t>Memmert</w:t>
      </w:r>
      <w:proofErr w:type="spellEnd"/>
      <w:r w:rsidR="00ED2920">
        <w:rPr>
          <w:sz w:val="23"/>
          <w:szCs w:val="23"/>
        </w:rPr>
        <w:t xml:space="preserve"> CTC 256</w:t>
      </w:r>
      <w:r w:rsidR="00B77CB3">
        <w:rPr>
          <w:sz w:val="23"/>
          <w:szCs w:val="23"/>
        </w:rPr>
        <w:t xml:space="preserve"> které sestává </w:t>
      </w:r>
      <w:proofErr w:type="spellStart"/>
      <w:r w:rsidR="00DE2C3A">
        <w:rPr>
          <w:sz w:val="23"/>
          <w:szCs w:val="23"/>
        </w:rPr>
        <w:t>Demi</w:t>
      </w:r>
      <w:proofErr w:type="spellEnd"/>
      <w:r w:rsidR="00DE2C3A">
        <w:rPr>
          <w:sz w:val="23"/>
          <w:szCs w:val="23"/>
        </w:rPr>
        <w:t xml:space="preserve"> vody (cca 100 litrů), síto přídavné drátěné nerez</w:t>
      </w:r>
      <w:r w:rsidR="009347F7">
        <w:rPr>
          <w:sz w:val="23"/>
          <w:szCs w:val="23"/>
        </w:rPr>
        <w:t>, externí jednotk</w:t>
      </w:r>
      <w:r w:rsidR="00040DDC">
        <w:rPr>
          <w:sz w:val="23"/>
          <w:szCs w:val="23"/>
        </w:rPr>
        <w:t xml:space="preserve">a pro řízení a záznam dat včetně softwaru Celsius. </w:t>
      </w:r>
      <w:r w:rsidR="00BD328F">
        <w:rPr>
          <w:sz w:val="23"/>
          <w:szCs w:val="23"/>
        </w:rPr>
        <w:t>Jedním s výstupů projektu budou závěrečné práce a vědecké publikace.</w:t>
      </w:r>
    </w:p>
    <w:p w:rsidR="00BD7148" w:rsidRDefault="00BD7148" w:rsidP="002E4280">
      <w:pPr>
        <w:pStyle w:val="Default"/>
        <w:spacing w:after="120"/>
        <w:rPr>
          <w:sz w:val="23"/>
          <w:szCs w:val="23"/>
        </w:rPr>
      </w:pPr>
    </w:p>
    <w:p w:rsidR="00C72A83" w:rsidRDefault="00C72A83" w:rsidP="004E7C12">
      <w:pPr>
        <w:pStyle w:val="Default"/>
        <w:rPr>
          <w:sz w:val="23"/>
          <w:szCs w:val="23"/>
        </w:rPr>
      </w:pPr>
      <w:r>
        <w:rPr>
          <w:sz w:val="23"/>
          <w:szCs w:val="23"/>
        </w:rPr>
        <w:t>6. Přínos k rozvoji VŠTE:</w:t>
      </w:r>
    </w:p>
    <w:p w:rsidR="00CB22C3" w:rsidRDefault="00CB22C3" w:rsidP="004E7C12">
      <w:pPr>
        <w:pStyle w:val="Default"/>
        <w:rPr>
          <w:sz w:val="23"/>
          <w:szCs w:val="23"/>
        </w:rPr>
      </w:pPr>
    </w:p>
    <w:p w:rsidR="00C72A83" w:rsidRDefault="00040DDC" w:rsidP="00BD7148">
      <w:pPr>
        <w:pStyle w:val="Default"/>
        <w:spacing w:after="120"/>
        <w:ind w:firstLine="284"/>
        <w:jc w:val="both"/>
        <w:rPr>
          <w:sz w:val="23"/>
          <w:szCs w:val="23"/>
        </w:rPr>
      </w:pPr>
      <w:r>
        <w:rPr>
          <w:sz w:val="23"/>
          <w:szCs w:val="23"/>
        </w:rPr>
        <w:t xml:space="preserve">Klimatická komora nasimuluje atmosféru potřebnou pro klimatické a teplotní testy. Studenti si na základě tohoto dokáží </w:t>
      </w:r>
      <w:r w:rsidR="00BD7148" w:rsidRPr="00BD7148">
        <w:rPr>
          <w:sz w:val="23"/>
          <w:szCs w:val="23"/>
        </w:rPr>
        <w:t>prakticky ověřovat teoretické znalosti a dovednosti. Zároveň se vytvoří na půdě školy excelentní pracoviště zaměřené na výzkum a vý</w:t>
      </w:r>
      <w:r w:rsidR="00BD7148">
        <w:rPr>
          <w:sz w:val="23"/>
          <w:szCs w:val="23"/>
        </w:rPr>
        <w:t>v</w:t>
      </w:r>
      <w:r w:rsidR="00BD7148" w:rsidRPr="00BD7148">
        <w:rPr>
          <w:sz w:val="23"/>
          <w:szCs w:val="23"/>
        </w:rPr>
        <w:t xml:space="preserve">oj v oblasti </w:t>
      </w:r>
      <w:r>
        <w:rPr>
          <w:sz w:val="23"/>
          <w:szCs w:val="23"/>
        </w:rPr>
        <w:t>výrobní</w:t>
      </w:r>
      <w:r w:rsidR="00BD7148" w:rsidRPr="00BD7148">
        <w:rPr>
          <w:sz w:val="23"/>
          <w:szCs w:val="23"/>
        </w:rPr>
        <w:t xml:space="preserve"> logistiky (</w:t>
      </w:r>
      <w:r>
        <w:rPr>
          <w:sz w:val="23"/>
          <w:szCs w:val="23"/>
        </w:rPr>
        <w:t xml:space="preserve">materiály, </w:t>
      </w:r>
      <w:r w:rsidR="00BD7148" w:rsidRPr="00BD7148">
        <w:rPr>
          <w:sz w:val="23"/>
          <w:szCs w:val="23"/>
        </w:rPr>
        <w:t xml:space="preserve">obalová technika, </w:t>
      </w:r>
      <w:r>
        <w:rPr>
          <w:sz w:val="23"/>
          <w:szCs w:val="23"/>
        </w:rPr>
        <w:t>aj.</w:t>
      </w:r>
      <w:r w:rsidR="00BD7148" w:rsidRPr="00BD7148">
        <w:rPr>
          <w:sz w:val="23"/>
          <w:szCs w:val="23"/>
        </w:rPr>
        <w:t>).</w:t>
      </w:r>
    </w:p>
    <w:p w:rsidR="00BD7148" w:rsidRDefault="00BD7148" w:rsidP="00BD7148">
      <w:pPr>
        <w:pStyle w:val="Default"/>
        <w:spacing w:after="120"/>
        <w:ind w:firstLine="284"/>
        <w:jc w:val="both"/>
        <w:rPr>
          <w:sz w:val="23"/>
          <w:szCs w:val="23"/>
        </w:rPr>
      </w:pPr>
    </w:p>
    <w:p w:rsidR="00C72A83" w:rsidRDefault="00C72A83" w:rsidP="004E7C12">
      <w:pPr>
        <w:pStyle w:val="Default"/>
        <w:rPr>
          <w:sz w:val="23"/>
          <w:szCs w:val="23"/>
        </w:rPr>
      </w:pPr>
      <w:r>
        <w:rPr>
          <w:sz w:val="23"/>
          <w:szCs w:val="23"/>
        </w:rPr>
        <w:lastRenderedPageBreak/>
        <w:t>7. Cílová skupina:</w:t>
      </w:r>
    </w:p>
    <w:p w:rsidR="00CB22C3" w:rsidRDefault="00CB22C3" w:rsidP="004E7C12">
      <w:pPr>
        <w:pStyle w:val="Default"/>
        <w:rPr>
          <w:sz w:val="23"/>
          <w:szCs w:val="23"/>
        </w:rPr>
      </w:pPr>
    </w:p>
    <w:p w:rsidR="00C72A83" w:rsidRDefault="00BD7148" w:rsidP="004E7C12">
      <w:pPr>
        <w:pStyle w:val="Default"/>
        <w:rPr>
          <w:sz w:val="23"/>
          <w:szCs w:val="23"/>
        </w:rPr>
      </w:pPr>
      <w:r>
        <w:rPr>
          <w:sz w:val="23"/>
          <w:szCs w:val="23"/>
        </w:rPr>
        <w:t>- s</w:t>
      </w:r>
      <w:r w:rsidR="005A2086">
        <w:rPr>
          <w:sz w:val="23"/>
          <w:szCs w:val="23"/>
        </w:rPr>
        <w:t>tudenti VŠTE</w:t>
      </w:r>
      <w:r>
        <w:rPr>
          <w:sz w:val="23"/>
          <w:szCs w:val="23"/>
        </w:rPr>
        <w:t>,</w:t>
      </w:r>
    </w:p>
    <w:p w:rsidR="005A2086" w:rsidRDefault="00BD7148" w:rsidP="004E7C12">
      <w:pPr>
        <w:pStyle w:val="Default"/>
        <w:rPr>
          <w:sz w:val="23"/>
          <w:szCs w:val="23"/>
        </w:rPr>
      </w:pPr>
      <w:r>
        <w:rPr>
          <w:sz w:val="23"/>
          <w:szCs w:val="23"/>
        </w:rPr>
        <w:t>- z</w:t>
      </w:r>
      <w:r w:rsidR="005A2086">
        <w:rPr>
          <w:sz w:val="23"/>
          <w:szCs w:val="23"/>
        </w:rPr>
        <w:t>aměstnanci VŠTE</w:t>
      </w:r>
      <w:r w:rsidR="00CB22C3">
        <w:rPr>
          <w:sz w:val="23"/>
          <w:szCs w:val="23"/>
        </w:rPr>
        <w:t xml:space="preserve"> (akademičtí a výzkumní pracovníci)</w:t>
      </w:r>
      <w:r>
        <w:rPr>
          <w:sz w:val="23"/>
          <w:szCs w:val="23"/>
        </w:rPr>
        <w:t>,</w:t>
      </w:r>
    </w:p>
    <w:p w:rsidR="00C72A83" w:rsidRDefault="00BD7148" w:rsidP="002E4280">
      <w:pPr>
        <w:pStyle w:val="Default"/>
        <w:spacing w:after="120"/>
        <w:rPr>
          <w:sz w:val="23"/>
          <w:szCs w:val="23"/>
        </w:rPr>
      </w:pPr>
      <w:r>
        <w:rPr>
          <w:sz w:val="23"/>
          <w:szCs w:val="23"/>
        </w:rPr>
        <w:t>- e</w:t>
      </w:r>
      <w:r w:rsidR="00DB3949">
        <w:rPr>
          <w:sz w:val="23"/>
          <w:szCs w:val="23"/>
        </w:rPr>
        <w:t>xterní zájemc</w:t>
      </w:r>
      <w:r>
        <w:rPr>
          <w:sz w:val="23"/>
          <w:szCs w:val="23"/>
        </w:rPr>
        <w:t>i</w:t>
      </w:r>
      <w:r w:rsidR="00DB3949">
        <w:rPr>
          <w:sz w:val="23"/>
          <w:szCs w:val="23"/>
        </w:rPr>
        <w:t xml:space="preserve"> (</w:t>
      </w:r>
      <w:r w:rsidRPr="00BD7148">
        <w:rPr>
          <w:sz w:val="23"/>
          <w:szCs w:val="23"/>
        </w:rPr>
        <w:t>v případě komerčního využití vybavení</w:t>
      </w:r>
      <w:r w:rsidR="00DB3949">
        <w:rPr>
          <w:sz w:val="23"/>
          <w:szCs w:val="23"/>
        </w:rPr>
        <w:t>).</w:t>
      </w:r>
    </w:p>
    <w:p w:rsidR="00DB3949" w:rsidRDefault="00DB3949" w:rsidP="002E4280">
      <w:pPr>
        <w:pStyle w:val="Default"/>
        <w:spacing w:after="120"/>
        <w:rPr>
          <w:sz w:val="23"/>
          <w:szCs w:val="23"/>
        </w:rPr>
      </w:pPr>
    </w:p>
    <w:p w:rsidR="00C72A83" w:rsidRDefault="00C72A83" w:rsidP="00CB22C3">
      <w:pPr>
        <w:pStyle w:val="Default"/>
        <w:jc w:val="both"/>
        <w:rPr>
          <w:sz w:val="23"/>
          <w:szCs w:val="23"/>
        </w:rPr>
      </w:pPr>
      <w:r w:rsidRPr="00C72A83">
        <w:rPr>
          <w:sz w:val="23"/>
          <w:szCs w:val="23"/>
        </w:rPr>
        <w:t>8. Současný stav řešeného problému</w:t>
      </w:r>
      <w:r w:rsidR="005A1908">
        <w:rPr>
          <w:sz w:val="23"/>
          <w:szCs w:val="23"/>
        </w:rPr>
        <w:t>:</w:t>
      </w:r>
    </w:p>
    <w:p w:rsidR="00CB22C3" w:rsidRDefault="00CB22C3" w:rsidP="00CB22C3">
      <w:pPr>
        <w:pStyle w:val="Default"/>
        <w:jc w:val="both"/>
        <w:rPr>
          <w:sz w:val="23"/>
          <w:szCs w:val="23"/>
        </w:rPr>
      </w:pPr>
    </w:p>
    <w:p w:rsidR="008B54F5" w:rsidRDefault="008B54F5" w:rsidP="008B54F5">
      <w:pPr>
        <w:pStyle w:val="Default"/>
        <w:spacing w:after="120"/>
        <w:ind w:firstLine="284"/>
        <w:jc w:val="both"/>
        <w:rPr>
          <w:sz w:val="23"/>
          <w:szCs w:val="23"/>
        </w:rPr>
      </w:pPr>
      <w:bookmarkStart w:id="0" w:name="_GoBack"/>
      <w:bookmarkEnd w:id="0"/>
      <w:r w:rsidRPr="00BD7148">
        <w:rPr>
          <w:sz w:val="23"/>
          <w:szCs w:val="23"/>
        </w:rPr>
        <w:t>Labora</w:t>
      </w:r>
      <w:r>
        <w:rPr>
          <w:sz w:val="23"/>
          <w:szCs w:val="23"/>
        </w:rPr>
        <w:t xml:space="preserve">toř katedry obsahuje sekci výrobní logistiky, která zahrnuje přístroje </w:t>
      </w:r>
      <w:proofErr w:type="spellStart"/>
      <w:r>
        <w:rPr>
          <w:sz w:val="23"/>
          <w:szCs w:val="23"/>
        </w:rPr>
        <w:t>Taber</w:t>
      </w:r>
      <w:proofErr w:type="spellEnd"/>
      <w:r>
        <w:rPr>
          <w:sz w:val="23"/>
          <w:szCs w:val="23"/>
        </w:rPr>
        <w:t xml:space="preserve"> </w:t>
      </w:r>
      <w:proofErr w:type="spellStart"/>
      <w:r>
        <w:rPr>
          <w:sz w:val="23"/>
          <w:szCs w:val="23"/>
        </w:rPr>
        <w:t>Linear</w:t>
      </w:r>
      <w:proofErr w:type="spellEnd"/>
      <w:r>
        <w:rPr>
          <w:sz w:val="23"/>
          <w:szCs w:val="23"/>
        </w:rPr>
        <w:t xml:space="preserve"> </w:t>
      </w:r>
      <w:proofErr w:type="spellStart"/>
      <w:r>
        <w:rPr>
          <w:sz w:val="23"/>
          <w:szCs w:val="23"/>
        </w:rPr>
        <w:t>Abraser</w:t>
      </w:r>
      <w:proofErr w:type="spellEnd"/>
      <w:r>
        <w:rPr>
          <w:sz w:val="23"/>
          <w:szCs w:val="23"/>
        </w:rPr>
        <w:t xml:space="preserve"> a klimatickou komoru </w:t>
      </w:r>
      <w:proofErr w:type="spellStart"/>
      <w:r>
        <w:rPr>
          <w:sz w:val="23"/>
          <w:szCs w:val="23"/>
        </w:rPr>
        <w:t>Memmert</w:t>
      </w:r>
      <w:proofErr w:type="spellEnd"/>
      <w:r>
        <w:rPr>
          <w:sz w:val="23"/>
          <w:szCs w:val="23"/>
        </w:rPr>
        <w:t xml:space="preserve"> CTC256. Oba tyto přístroje slouží k testování materiálů, kde na základě výsledků, lze stanovit vhodnost materiálu. Katedra si klade za cíl vytvořit simulační prostředí laboratoře vhodnou pro výrobní logistiku, kde se studenti seznámí se všemi procesy spojenými s testování.</w:t>
      </w:r>
    </w:p>
    <w:p w:rsidR="00BD7148" w:rsidRPr="00C72A83" w:rsidRDefault="00BD7148" w:rsidP="00BD7148">
      <w:pPr>
        <w:pStyle w:val="Default"/>
        <w:spacing w:after="120"/>
        <w:ind w:firstLine="284"/>
        <w:jc w:val="both"/>
        <w:rPr>
          <w:sz w:val="23"/>
          <w:szCs w:val="23"/>
        </w:rPr>
      </w:pPr>
    </w:p>
    <w:p w:rsidR="00C72A83" w:rsidRDefault="00C72A83" w:rsidP="00CB22C3">
      <w:pPr>
        <w:pStyle w:val="Default"/>
        <w:jc w:val="both"/>
        <w:rPr>
          <w:sz w:val="23"/>
          <w:szCs w:val="23"/>
        </w:rPr>
      </w:pPr>
      <w:r w:rsidRPr="00C72A83">
        <w:rPr>
          <w:sz w:val="23"/>
          <w:szCs w:val="23"/>
        </w:rPr>
        <w:t>9. Cíle řešení</w:t>
      </w:r>
      <w:r w:rsidR="005A1908">
        <w:rPr>
          <w:sz w:val="23"/>
          <w:szCs w:val="23"/>
        </w:rPr>
        <w:t>:</w:t>
      </w:r>
    </w:p>
    <w:p w:rsidR="00CB22C3" w:rsidRDefault="00CB22C3" w:rsidP="00CB22C3">
      <w:pPr>
        <w:pStyle w:val="Default"/>
        <w:jc w:val="both"/>
        <w:rPr>
          <w:sz w:val="23"/>
          <w:szCs w:val="23"/>
        </w:rPr>
      </w:pPr>
    </w:p>
    <w:p w:rsidR="00DB3949" w:rsidRDefault="00E32A72" w:rsidP="00E32A72">
      <w:pPr>
        <w:pStyle w:val="Default"/>
        <w:spacing w:after="120"/>
        <w:ind w:firstLine="284"/>
        <w:jc w:val="both"/>
        <w:rPr>
          <w:sz w:val="23"/>
          <w:szCs w:val="23"/>
        </w:rPr>
      </w:pPr>
      <w:r w:rsidRPr="00E32A72">
        <w:rPr>
          <w:sz w:val="23"/>
          <w:szCs w:val="23"/>
        </w:rPr>
        <w:t xml:space="preserve">Vytvořit simulační prostředí, které bude </w:t>
      </w:r>
      <w:r>
        <w:rPr>
          <w:sz w:val="23"/>
          <w:szCs w:val="23"/>
        </w:rPr>
        <w:t>určeno především jako praktická podpora</w:t>
      </w:r>
      <w:r w:rsidRPr="00E32A72">
        <w:rPr>
          <w:sz w:val="23"/>
          <w:szCs w:val="23"/>
        </w:rPr>
        <w:t xml:space="preserve"> výuky, ale umožní i další výzkum a vývoj v oblasti </w:t>
      </w:r>
      <w:r w:rsidR="00AA2780">
        <w:rPr>
          <w:sz w:val="23"/>
          <w:szCs w:val="23"/>
        </w:rPr>
        <w:t>výrobní</w:t>
      </w:r>
      <w:r w:rsidRPr="00E32A72">
        <w:rPr>
          <w:sz w:val="23"/>
          <w:szCs w:val="23"/>
        </w:rPr>
        <w:t xml:space="preserve"> logistiky.</w:t>
      </w:r>
    </w:p>
    <w:p w:rsidR="00E32A72" w:rsidRDefault="00E32A72" w:rsidP="002E4280">
      <w:pPr>
        <w:pStyle w:val="Default"/>
        <w:spacing w:after="120"/>
        <w:rPr>
          <w:sz w:val="23"/>
          <w:szCs w:val="23"/>
        </w:rPr>
      </w:pPr>
    </w:p>
    <w:p w:rsidR="004E7C12" w:rsidRDefault="00B1034B" w:rsidP="004E7C12">
      <w:pPr>
        <w:pStyle w:val="Default"/>
        <w:rPr>
          <w:sz w:val="23"/>
          <w:szCs w:val="23"/>
        </w:rPr>
      </w:pPr>
      <w:r>
        <w:rPr>
          <w:sz w:val="23"/>
          <w:szCs w:val="23"/>
        </w:rPr>
        <w:t>10</w:t>
      </w:r>
      <w:r w:rsidR="004E7C12">
        <w:rPr>
          <w:sz w:val="23"/>
          <w:szCs w:val="23"/>
        </w:rPr>
        <w:t>. Harmonogram prací v roce 20</w:t>
      </w:r>
      <w:r w:rsidR="00E32A72">
        <w:rPr>
          <w:sz w:val="23"/>
          <w:szCs w:val="23"/>
        </w:rPr>
        <w:t>1</w:t>
      </w:r>
      <w:r w:rsidR="00040DDC">
        <w:rPr>
          <w:sz w:val="23"/>
          <w:szCs w:val="23"/>
        </w:rPr>
        <w:t>8</w:t>
      </w:r>
      <w:r w:rsidR="004E7C12">
        <w:rPr>
          <w:sz w:val="23"/>
          <w:szCs w:val="23"/>
        </w:rPr>
        <w:t xml:space="preserve">: </w:t>
      </w:r>
    </w:p>
    <w:p w:rsidR="00CB22C3" w:rsidRDefault="00CB22C3" w:rsidP="004E7C12">
      <w:pPr>
        <w:pStyle w:val="Default"/>
        <w:rPr>
          <w:sz w:val="23"/>
          <w:szCs w:val="23"/>
        </w:rPr>
      </w:pPr>
    </w:p>
    <w:p w:rsidR="00C72A83" w:rsidRDefault="00C72A83" w:rsidP="002E4280">
      <w:pPr>
        <w:pStyle w:val="Default"/>
        <w:spacing w:after="120"/>
        <w:rPr>
          <w:sz w:val="23"/>
          <w:szCs w:val="23"/>
        </w:rPr>
      </w:pPr>
    </w:p>
    <w:p w:rsidR="004E7C12" w:rsidRDefault="00B1034B" w:rsidP="004E7C12">
      <w:pPr>
        <w:pStyle w:val="Default"/>
        <w:rPr>
          <w:sz w:val="23"/>
          <w:szCs w:val="23"/>
        </w:rPr>
      </w:pPr>
      <w:r>
        <w:rPr>
          <w:sz w:val="23"/>
          <w:szCs w:val="23"/>
        </w:rPr>
        <w:t>11</w:t>
      </w:r>
      <w:r w:rsidR="004E7C12">
        <w:rPr>
          <w:sz w:val="23"/>
          <w:szCs w:val="23"/>
        </w:rPr>
        <w:t xml:space="preserve">. Rozpočet projektu: </w:t>
      </w:r>
    </w:p>
    <w:p w:rsidR="00C72A83" w:rsidRDefault="00C72A83" w:rsidP="004E7C12">
      <w:pPr>
        <w:pStyle w:val="Default"/>
        <w:rPr>
          <w:sz w:val="23"/>
          <w:szCs w:val="23"/>
        </w:rPr>
      </w:pPr>
    </w:p>
    <w:tbl>
      <w:tblPr>
        <w:tblStyle w:val="Mkatabulky"/>
        <w:tblW w:w="0" w:type="auto"/>
        <w:jc w:val="center"/>
        <w:tblLook w:val="04A0" w:firstRow="1" w:lastRow="0" w:firstColumn="1" w:lastColumn="0" w:noHBand="0" w:noVBand="1"/>
      </w:tblPr>
      <w:tblGrid>
        <w:gridCol w:w="3070"/>
        <w:gridCol w:w="3071"/>
      </w:tblGrid>
      <w:tr w:rsidR="00C72A83" w:rsidTr="00C72A83">
        <w:trPr>
          <w:jc w:val="center"/>
        </w:trPr>
        <w:tc>
          <w:tcPr>
            <w:tcW w:w="3070" w:type="dxa"/>
          </w:tcPr>
          <w:p w:rsidR="00C72A83" w:rsidRPr="00C72A83" w:rsidRDefault="00C72A83" w:rsidP="00C72A83">
            <w:pPr>
              <w:jc w:val="center"/>
              <w:rPr>
                <w:b/>
              </w:rPr>
            </w:pPr>
            <w:r w:rsidRPr="00C72A83">
              <w:rPr>
                <w:b/>
              </w:rPr>
              <w:t>Kategorie</w:t>
            </w:r>
          </w:p>
        </w:tc>
        <w:tc>
          <w:tcPr>
            <w:tcW w:w="3071" w:type="dxa"/>
          </w:tcPr>
          <w:p w:rsidR="00C72A83" w:rsidRPr="00C72A83" w:rsidRDefault="00C72A83" w:rsidP="00C72A83">
            <w:pPr>
              <w:pStyle w:val="Default"/>
              <w:jc w:val="center"/>
              <w:rPr>
                <w:b/>
                <w:sz w:val="23"/>
                <w:szCs w:val="23"/>
              </w:rPr>
            </w:pPr>
            <w:r w:rsidRPr="00C72A83">
              <w:rPr>
                <w:b/>
                <w:sz w:val="23"/>
                <w:szCs w:val="23"/>
              </w:rPr>
              <w:t>Částka</w:t>
            </w:r>
            <w:r>
              <w:rPr>
                <w:b/>
                <w:sz w:val="23"/>
                <w:szCs w:val="23"/>
              </w:rPr>
              <w:t xml:space="preserve"> </w:t>
            </w:r>
            <w:r>
              <w:rPr>
                <w:b/>
                <w:sz w:val="23"/>
                <w:szCs w:val="23"/>
                <w:lang w:val="en-US"/>
              </w:rPr>
              <w:t>[</w:t>
            </w:r>
            <w:proofErr w:type="spellStart"/>
            <w:r>
              <w:rPr>
                <w:b/>
                <w:sz w:val="23"/>
                <w:szCs w:val="23"/>
                <w:lang w:val="en-US"/>
              </w:rPr>
              <w:t>Kč</w:t>
            </w:r>
            <w:proofErr w:type="spellEnd"/>
            <w:r>
              <w:rPr>
                <w:b/>
                <w:sz w:val="23"/>
                <w:szCs w:val="23"/>
                <w:lang w:val="en-US"/>
              </w:rPr>
              <w:t>]</w:t>
            </w:r>
          </w:p>
        </w:tc>
      </w:tr>
      <w:tr w:rsidR="00C72A83" w:rsidTr="00C72A83">
        <w:trPr>
          <w:jc w:val="center"/>
        </w:trPr>
        <w:tc>
          <w:tcPr>
            <w:tcW w:w="3070" w:type="dxa"/>
          </w:tcPr>
          <w:p w:rsidR="00C72A83" w:rsidRPr="00C72A83" w:rsidRDefault="00C72A83" w:rsidP="00C72A83">
            <w:pPr>
              <w:jc w:val="both"/>
            </w:pPr>
            <w:r>
              <w:t>Dlouhodobý nehmotný majetek</w:t>
            </w:r>
            <w:r>
              <w:tab/>
            </w:r>
          </w:p>
        </w:tc>
        <w:tc>
          <w:tcPr>
            <w:tcW w:w="3071" w:type="dxa"/>
          </w:tcPr>
          <w:p w:rsidR="00C72A83" w:rsidRDefault="003A13B1" w:rsidP="004E7C12">
            <w:pPr>
              <w:pStyle w:val="Default"/>
              <w:rPr>
                <w:sz w:val="23"/>
                <w:szCs w:val="23"/>
              </w:rPr>
            </w:pPr>
            <w:r>
              <w:rPr>
                <w:sz w:val="23"/>
                <w:szCs w:val="23"/>
              </w:rPr>
              <w:t>-</w:t>
            </w:r>
          </w:p>
        </w:tc>
      </w:tr>
      <w:tr w:rsidR="00C72A83" w:rsidTr="00C72A83">
        <w:trPr>
          <w:jc w:val="center"/>
        </w:trPr>
        <w:tc>
          <w:tcPr>
            <w:tcW w:w="3070" w:type="dxa"/>
          </w:tcPr>
          <w:p w:rsidR="00C72A83" w:rsidRDefault="00C72A83" w:rsidP="004E7C12">
            <w:pPr>
              <w:pStyle w:val="Default"/>
              <w:rPr>
                <w:sz w:val="23"/>
                <w:szCs w:val="23"/>
              </w:rPr>
            </w:pPr>
            <w:r>
              <w:t>Materiální náklady, včetně drobného majetku</w:t>
            </w:r>
            <w:r>
              <w:tab/>
            </w:r>
          </w:p>
        </w:tc>
        <w:tc>
          <w:tcPr>
            <w:tcW w:w="3071" w:type="dxa"/>
          </w:tcPr>
          <w:p w:rsidR="00C72A83" w:rsidRDefault="006938D2" w:rsidP="00F02934">
            <w:pPr>
              <w:pStyle w:val="Default"/>
              <w:rPr>
                <w:sz w:val="23"/>
                <w:szCs w:val="23"/>
              </w:rPr>
            </w:pPr>
            <w:r>
              <w:rPr>
                <w:sz w:val="23"/>
                <w:szCs w:val="23"/>
              </w:rPr>
              <w:t>32 200</w:t>
            </w:r>
            <w:r w:rsidR="006C35AF">
              <w:rPr>
                <w:sz w:val="23"/>
                <w:szCs w:val="23"/>
              </w:rPr>
              <w:t xml:space="preserve"> s DPH</w:t>
            </w:r>
          </w:p>
        </w:tc>
      </w:tr>
      <w:tr w:rsidR="00C72A83" w:rsidTr="00C72A83">
        <w:trPr>
          <w:jc w:val="center"/>
        </w:trPr>
        <w:tc>
          <w:tcPr>
            <w:tcW w:w="3070" w:type="dxa"/>
          </w:tcPr>
          <w:p w:rsidR="00C72A83" w:rsidRDefault="00C72A83" w:rsidP="004E7C12">
            <w:pPr>
              <w:pStyle w:val="Default"/>
              <w:rPr>
                <w:sz w:val="23"/>
                <w:szCs w:val="23"/>
              </w:rPr>
            </w:pPr>
            <w:r>
              <w:t>Služby a náklady nevýrobní</w:t>
            </w:r>
            <w:r>
              <w:tab/>
            </w:r>
          </w:p>
        </w:tc>
        <w:tc>
          <w:tcPr>
            <w:tcW w:w="3071" w:type="dxa"/>
          </w:tcPr>
          <w:p w:rsidR="00C72A83" w:rsidRDefault="006938D2" w:rsidP="00991790">
            <w:pPr>
              <w:pStyle w:val="Default"/>
              <w:rPr>
                <w:sz w:val="23"/>
                <w:szCs w:val="23"/>
              </w:rPr>
            </w:pPr>
            <w:r>
              <w:rPr>
                <w:sz w:val="23"/>
                <w:szCs w:val="23"/>
              </w:rPr>
              <w:t>3</w:t>
            </w:r>
            <w:r w:rsidR="00DB3949">
              <w:rPr>
                <w:sz w:val="23"/>
                <w:szCs w:val="23"/>
              </w:rPr>
              <w:t xml:space="preserve"> 000</w:t>
            </w:r>
            <w:r w:rsidR="00F33783">
              <w:rPr>
                <w:sz w:val="23"/>
                <w:szCs w:val="23"/>
              </w:rPr>
              <w:t xml:space="preserve"> Kč </w:t>
            </w:r>
          </w:p>
        </w:tc>
      </w:tr>
      <w:tr w:rsidR="00C72A83" w:rsidTr="00C72A83">
        <w:trPr>
          <w:jc w:val="center"/>
        </w:trPr>
        <w:tc>
          <w:tcPr>
            <w:tcW w:w="3070" w:type="dxa"/>
          </w:tcPr>
          <w:p w:rsidR="00C72A83" w:rsidRDefault="00C72A83" w:rsidP="004E7C12">
            <w:pPr>
              <w:pStyle w:val="Default"/>
              <w:rPr>
                <w:sz w:val="23"/>
                <w:szCs w:val="23"/>
              </w:rPr>
            </w:pPr>
            <w:r>
              <w:t>Osobní náklady</w:t>
            </w:r>
            <w:r>
              <w:tab/>
            </w:r>
          </w:p>
        </w:tc>
        <w:tc>
          <w:tcPr>
            <w:tcW w:w="3071" w:type="dxa"/>
          </w:tcPr>
          <w:p w:rsidR="00C72A83" w:rsidRDefault="008B54F5" w:rsidP="004E7C12">
            <w:pPr>
              <w:pStyle w:val="Default"/>
              <w:rPr>
                <w:sz w:val="23"/>
                <w:szCs w:val="23"/>
              </w:rPr>
            </w:pPr>
            <w:r>
              <w:rPr>
                <w:sz w:val="23"/>
                <w:szCs w:val="23"/>
              </w:rPr>
              <w:t>5 000 Kč</w:t>
            </w:r>
          </w:p>
        </w:tc>
      </w:tr>
    </w:tbl>
    <w:p w:rsidR="004E7C12" w:rsidRDefault="004E7C12" w:rsidP="004E7C12">
      <w:pPr>
        <w:pStyle w:val="Default"/>
        <w:rPr>
          <w:sz w:val="23"/>
          <w:szCs w:val="23"/>
        </w:rPr>
      </w:pPr>
    </w:p>
    <w:p w:rsidR="00E32A72" w:rsidRDefault="00E32A72" w:rsidP="004E7C12">
      <w:pPr>
        <w:pStyle w:val="Default"/>
        <w:rPr>
          <w:sz w:val="23"/>
          <w:szCs w:val="23"/>
        </w:rPr>
      </w:pPr>
    </w:p>
    <w:p w:rsidR="00E32A72" w:rsidRDefault="00E32A72" w:rsidP="004E7C12">
      <w:pPr>
        <w:pStyle w:val="Default"/>
        <w:rPr>
          <w:sz w:val="23"/>
          <w:szCs w:val="23"/>
        </w:rPr>
      </w:pPr>
    </w:p>
    <w:p w:rsidR="00E32A72" w:rsidRDefault="00E32A72" w:rsidP="004E7C12">
      <w:pPr>
        <w:pStyle w:val="Default"/>
        <w:rPr>
          <w:sz w:val="23"/>
          <w:szCs w:val="23"/>
        </w:rPr>
      </w:pPr>
    </w:p>
    <w:p w:rsidR="00E32A72" w:rsidRDefault="00E32A72" w:rsidP="004E7C12">
      <w:pPr>
        <w:pStyle w:val="Default"/>
        <w:rPr>
          <w:sz w:val="23"/>
          <w:szCs w:val="23"/>
        </w:rPr>
      </w:pPr>
    </w:p>
    <w:p w:rsidR="00E32A72" w:rsidRDefault="00E32A72" w:rsidP="004E7C12">
      <w:pPr>
        <w:pStyle w:val="Default"/>
        <w:rPr>
          <w:sz w:val="23"/>
          <w:szCs w:val="23"/>
        </w:rPr>
      </w:pPr>
    </w:p>
    <w:p w:rsidR="00E32A72" w:rsidRDefault="00E32A72" w:rsidP="004E7C12">
      <w:pPr>
        <w:pStyle w:val="Default"/>
        <w:rPr>
          <w:sz w:val="23"/>
          <w:szCs w:val="23"/>
        </w:rPr>
      </w:pPr>
    </w:p>
    <w:p w:rsidR="00E32A72" w:rsidRDefault="00E32A72" w:rsidP="004E7C12">
      <w:pPr>
        <w:pStyle w:val="Default"/>
        <w:rPr>
          <w:sz w:val="23"/>
          <w:szCs w:val="23"/>
        </w:rPr>
      </w:pPr>
    </w:p>
    <w:p w:rsidR="004E7C12" w:rsidRDefault="004E7C12" w:rsidP="004E7C12">
      <w:pPr>
        <w:jc w:val="right"/>
        <w:rPr>
          <w:sz w:val="23"/>
          <w:szCs w:val="23"/>
        </w:rPr>
      </w:pPr>
      <w:r>
        <w:rPr>
          <w:sz w:val="23"/>
          <w:szCs w:val="23"/>
        </w:rPr>
        <w:t>…………………………………..</w:t>
      </w:r>
    </w:p>
    <w:p w:rsidR="00C46B6E" w:rsidRDefault="004E7C12" w:rsidP="00E32A72">
      <w:pPr>
        <w:tabs>
          <w:tab w:val="left" w:pos="6379"/>
        </w:tabs>
      </w:pPr>
      <w:r>
        <w:rPr>
          <w:sz w:val="23"/>
          <w:szCs w:val="23"/>
        </w:rPr>
        <w:tab/>
        <w:t>Podpis hlavního řešitele</w:t>
      </w:r>
    </w:p>
    <w:sectPr w:rsidR="00C46B6E" w:rsidSect="005A7082">
      <w:footerReference w:type="default" r:id="rId9"/>
      <w:pgSz w:w="11906" w:h="16838"/>
      <w:pgMar w:top="426" w:right="1417" w:bottom="1417" w:left="1417" w:header="708" w:footer="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E0" w:rsidRDefault="006749E0" w:rsidP="009B2F4E">
      <w:r>
        <w:separator/>
      </w:r>
    </w:p>
  </w:endnote>
  <w:endnote w:type="continuationSeparator" w:id="0">
    <w:p w:rsidR="006749E0" w:rsidRDefault="006749E0" w:rsidP="009B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F4E" w:rsidRDefault="00917F93" w:rsidP="009B2F4E">
    <w:pPr>
      <w:pStyle w:val="Zpat"/>
      <w:pBdr>
        <w:top w:val="thinThickSmallGap" w:sz="24" w:space="1" w:color="622423" w:themeColor="accent2" w:themeShade="7F"/>
      </w:pBdr>
      <w:ind w:firstLine="1416"/>
      <w:jc w:val="center"/>
    </w:pPr>
    <w:r>
      <w:rPr>
        <w:noProof/>
        <w:lang w:eastAsia="cs-CZ"/>
      </w:rPr>
      <mc:AlternateContent>
        <mc:Choice Requires="wps">
          <w:drawing>
            <wp:anchor distT="0" distB="0" distL="114300" distR="114300" simplePos="0" relativeHeight="251657728" behindDoc="1" locked="0" layoutInCell="1" allowOverlap="1">
              <wp:simplePos x="0" y="0"/>
              <wp:positionH relativeFrom="column">
                <wp:posOffset>-1066800</wp:posOffset>
              </wp:positionH>
              <wp:positionV relativeFrom="paragraph">
                <wp:posOffset>26035</wp:posOffset>
              </wp:positionV>
              <wp:extent cx="7870825" cy="1575435"/>
              <wp:effectExtent l="0" t="0" r="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0825" cy="157543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394F" id="Rectangle 3" o:spid="_x0000_s1026" style="position:absolute;margin-left:-84pt;margin-top:2.05pt;width:619.75pt;height:12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" fillcolor="white [3212]" stroked="f"/>
          </w:pict>
        </mc:Fallback>
      </mc:AlternateContent>
    </w:r>
    <w:r w:rsidR="009B2F4E" w:rsidRPr="00322392">
      <w:rPr>
        <w:sz w:val="20"/>
        <w:szCs w:val="20"/>
      </w:rPr>
      <w:t>Okružní 10, 370 01 České Budějovice | Tel.: +420 387 842 1</w:t>
    </w:r>
    <w:r w:rsidR="009B2F4E">
      <w:rPr>
        <w:sz w:val="20"/>
        <w:szCs w:val="20"/>
      </w:rPr>
      <w:t>37</w:t>
    </w:r>
    <w:r w:rsidR="009B2F4E" w:rsidRPr="00322392">
      <w:rPr>
        <w:sz w:val="20"/>
        <w:szCs w:val="20"/>
      </w:rPr>
      <w:t xml:space="preserve"> </w:t>
    </w:r>
    <w:r w:rsidR="009B2F4E">
      <w:rPr>
        <w:rFonts w:asciiTheme="majorHAnsi" w:eastAsiaTheme="majorEastAsia" w:hAnsiTheme="majorHAnsi" w:cstheme="majorBidi"/>
      </w:rPr>
      <w:ptab w:relativeTo="margin" w:alignment="right" w:leader="none"/>
    </w:r>
    <w:r w:rsidR="009B2F4E">
      <w:rPr>
        <w:rFonts w:asciiTheme="majorHAnsi" w:eastAsiaTheme="majorEastAsia" w:hAnsiTheme="majorHAnsi" w:cstheme="majorBidi"/>
      </w:rPr>
      <w:t xml:space="preserve">Stránka </w:t>
    </w:r>
    <w:r w:rsidR="009B2F4E">
      <w:rPr>
        <w:rFonts w:asciiTheme="minorHAnsi" w:eastAsiaTheme="minorEastAsia" w:hAnsiTheme="minorHAnsi" w:cstheme="minorBidi"/>
      </w:rPr>
      <w:fldChar w:fldCharType="begin"/>
    </w:r>
    <w:r w:rsidR="009B2F4E">
      <w:instrText>PAGE   \* MERGEFORMAT</w:instrText>
    </w:r>
    <w:r w:rsidR="009B2F4E">
      <w:rPr>
        <w:rFonts w:asciiTheme="minorHAnsi" w:eastAsiaTheme="minorEastAsia" w:hAnsiTheme="minorHAnsi" w:cstheme="minorBidi"/>
      </w:rPr>
      <w:fldChar w:fldCharType="separate"/>
    </w:r>
    <w:r w:rsidR="006938D2" w:rsidRPr="006938D2">
      <w:rPr>
        <w:rFonts w:asciiTheme="majorHAnsi" w:eastAsiaTheme="majorEastAsia" w:hAnsiTheme="majorHAnsi" w:cstheme="majorBidi"/>
        <w:noProof/>
      </w:rPr>
      <w:t>2</w:t>
    </w:r>
    <w:r w:rsidR="009B2F4E">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E0" w:rsidRDefault="006749E0" w:rsidP="009B2F4E">
      <w:r>
        <w:separator/>
      </w:r>
    </w:p>
  </w:footnote>
  <w:footnote w:type="continuationSeparator" w:id="0">
    <w:p w:rsidR="006749E0" w:rsidRDefault="006749E0" w:rsidP="009B2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9213B"/>
    <w:multiLevelType w:val="hybridMultilevel"/>
    <w:tmpl w:val="1908B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12"/>
    <w:rsid w:val="00040DDC"/>
    <w:rsid w:val="000665C6"/>
    <w:rsid w:val="00142F38"/>
    <w:rsid w:val="00226EB4"/>
    <w:rsid w:val="00247558"/>
    <w:rsid w:val="00252BE4"/>
    <w:rsid w:val="00254776"/>
    <w:rsid w:val="002A3245"/>
    <w:rsid w:val="002E4280"/>
    <w:rsid w:val="002E7EFE"/>
    <w:rsid w:val="00331B51"/>
    <w:rsid w:val="003400D9"/>
    <w:rsid w:val="003A13B1"/>
    <w:rsid w:val="003E47D3"/>
    <w:rsid w:val="004959DE"/>
    <w:rsid w:val="004B5FD5"/>
    <w:rsid w:val="004E7C12"/>
    <w:rsid w:val="00520FB6"/>
    <w:rsid w:val="005A1908"/>
    <w:rsid w:val="005A2086"/>
    <w:rsid w:val="005A7082"/>
    <w:rsid w:val="005F4406"/>
    <w:rsid w:val="00627611"/>
    <w:rsid w:val="006749E0"/>
    <w:rsid w:val="006938D2"/>
    <w:rsid w:val="006C35AF"/>
    <w:rsid w:val="006E285F"/>
    <w:rsid w:val="0085418F"/>
    <w:rsid w:val="008B54F5"/>
    <w:rsid w:val="00917F93"/>
    <w:rsid w:val="009347F7"/>
    <w:rsid w:val="00973FE3"/>
    <w:rsid w:val="00991790"/>
    <w:rsid w:val="009942B1"/>
    <w:rsid w:val="009B2F4E"/>
    <w:rsid w:val="00A00D1C"/>
    <w:rsid w:val="00A27D10"/>
    <w:rsid w:val="00AA2780"/>
    <w:rsid w:val="00AE27F8"/>
    <w:rsid w:val="00AF4FEA"/>
    <w:rsid w:val="00B1034B"/>
    <w:rsid w:val="00B27EB4"/>
    <w:rsid w:val="00B54DEB"/>
    <w:rsid w:val="00B77CB3"/>
    <w:rsid w:val="00BA72A5"/>
    <w:rsid w:val="00BB5B22"/>
    <w:rsid w:val="00BD328F"/>
    <w:rsid w:val="00BD7148"/>
    <w:rsid w:val="00C46B6E"/>
    <w:rsid w:val="00C56F51"/>
    <w:rsid w:val="00C72A83"/>
    <w:rsid w:val="00CB22C3"/>
    <w:rsid w:val="00CE5093"/>
    <w:rsid w:val="00CF072E"/>
    <w:rsid w:val="00D11092"/>
    <w:rsid w:val="00D577A6"/>
    <w:rsid w:val="00D67A4E"/>
    <w:rsid w:val="00D95D2D"/>
    <w:rsid w:val="00DB3949"/>
    <w:rsid w:val="00DE2C3A"/>
    <w:rsid w:val="00E32A72"/>
    <w:rsid w:val="00ED2920"/>
    <w:rsid w:val="00F02934"/>
    <w:rsid w:val="00F33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FADDF-AA24-482D-ADC8-05EB9DE2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7C1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E7C1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C7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72A83"/>
    <w:pPr>
      <w:spacing w:after="200" w:line="276" w:lineRule="auto"/>
      <w:ind w:left="720"/>
      <w:contextualSpacing/>
    </w:pPr>
    <w:rPr>
      <w:rFonts w:asciiTheme="minorHAnsi" w:eastAsiaTheme="minorEastAsia" w:hAnsiTheme="minorHAnsi" w:cstheme="minorBidi"/>
      <w:sz w:val="22"/>
      <w:szCs w:val="22"/>
      <w:lang w:eastAsia="cs-CZ"/>
    </w:rPr>
  </w:style>
  <w:style w:type="paragraph" w:styleId="Zhlav">
    <w:name w:val="header"/>
    <w:basedOn w:val="Normln"/>
    <w:link w:val="ZhlavChar"/>
    <w:uiPriority w:val="99"/>
    <w:unhideWhenUsed/>
    <w:rsid w:val="009B2F4E"/>
    <w:pPr>
      <w:tabs>
        <w:tab w:val="center" w:pos="4536"/>
        <w:tab w:val="right" w:pos="9072"/>
      </w:tabs>
    </w:pPr>
  </w:style>
  <w:style w:type="character" w:customStyle="1" w:styleId="ZhlavChar">
    <w:name w:val="Záhlaví Char"/>
    <w:basedOn w:val="Standardnpsmoodstavce"/>
    <w:link w:val="Zhlav"/>
    <w:uiPriority w:val="99"/>
    <w:rsid w:val="009B2F4E"/>
    <w:rPr>
      <w:rFonts w:ascii="Times New Roman" w:eastAsia="Times New Roman" w:hAnsi="Times New Roman" w:cs="Times New Roman"/>
      <w:sz w:val="24"/>
      <w:szCs w:val="24"/>
    </w:rPr>
  </w:style>
  <w:style w:type="paragraph" w:styleId="Zpat">
    <w:name w:val="footer"/>
    <w:basedOn w:val="Normln"/>
    <w:link w:val="ZpatChar"/>
    <w:uiPriority w:val="99"/>
    <w:unhideWhenUsed/>
    <w:rsid w:val="009B2F4E"/>
    <w:pPr>
      <w:tabs>
        <w:tab w:val="center" w:pos="4536"/>
        <w:tab w:val="right" w:pos="9072"/>
      </w:tabs>
    </w:pPr>
  </w:style>
  <w:style w:type="character" w:customStyle="1" w:styleId="ZpatChar">
    <w:name w:val="Zápatí Char"/>
    <w:basedOn w:val="Standardnpsmoodstavce"/>
    <w:link w:val="Zpat"/>
    <w:uiPriority w:val="99"/>
    <w:rsid w:val="009B2F4E"/>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9B2F4E"/>
    <w:rPr>
      <w:rFonts w:ascii="Tahoma" w:hAnsi="Tahoma" w:cs="Tahoma"/>
      <w:sz w:val="16"/>
      <w:szCs w:val="16"/>
    </w:rPr>
  </w:style>
  <w:style w:type="character" w:customStyle="1" w:styleId="TextbublinyChar">
    <w:name w:val="Text bubliny Char"/>
    <w:basedOn w:val="Standardnpsmoodstavce"/>
    <w:link w:val="Textbubliny"/>
    <w:uiPriority w:val="99"/>
    <w:semiHidden/>
    <w:rsid w:val="009B2F4E"/>
    <w:rPr>
      <w:rFonts w:ascii="Tahoma" w:eastAsia="Times New Roman" w:hAnsi="Tahoma" w:cs="Tahoma"/>
      <w:sz w:val="16"/>
      <w:szCs w:val="16"/>
    </w:rPr>
  </w:style>
  <w:style w:type="character" w:styleId="Hypertextovodkaz">
    <w:name w:val="Hyperlink"/>
    <w:basedOn w:val="Standardnpsmoodstavce"/>
    <w:uiPriority w:val="99"/>
    <w:unhideWhenUsed/>
    <w:rsid w:val="00A27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919A-D2E0-4F55-AFDA-EBA0C458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403</Words>
  <Characters>2381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Vysoká škola technická a ekonomická</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Stanek</dc:creator>
  <cp:lastModifiedBy>Hlatká Martina</cp:lastModifiedBy>
  <cp:revision>4</cp:revision>
  <cp:lastPrinted>2016-04-14T10:44:00Z</cp:lastPrinted>
  <dcterms:created xsi:type="dcterms:W3CDTF">2018-02-07T14:30:00Z</dcterms:created>
  <dcterms:modified xsi:type="dcterms:W3CDTF">2018-02-12T10:35:00Z</dcterms:modified>
</cp:coreProperties>
</file>