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91911" w14:textId="77777777" w:rsidR="004E7C12" w:rsidRDefault="004E7C12" w:rsidP="00B64109">
      <w:pPr>
        <w:spacing w:after="240"/>
        <w:jc w:val="both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D309BD9" wp14:editId="0CD7B504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F36835" w14:textId="77777777" w:rsidR="004E7C12" w:rsidRPr="00A85B26" w:rsidRDefault="004E7C12" w:rsidP="004B6300">
      <w:pPr>
        <w:jc w:val="both"/>
        <w:outlineLvl w:val="0"/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14:paraId="45F19A96" w14:textId="77777777" w:rsidR="004E7C12" w:rsidRPr="00A85B26" w:rsidRDefault="004E7C12" w:rsidP="00B64109">
      <w:pPr>
        <w:jc w:val="both"/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14:paraId="60C44475" w14:textId="7E23B275" w:rsidR="004E7C12" w:rsidRDefault="004E7C12" w:rsidP="00B64109">
      <w:pPr>
        <w:jc w:val="both"/>
        <w:rPr>
          <w:i/>
          <w:sz w:val="22"/>
          <w:szCs w:val="22"/>
        </w:rPr>
      </w:pPr>
      <w:r>
        <w:rPr>
          <w:i/>
        </w:rPr>
        <w:t xml:space="preserve">Okružní </w:t>
      </w:r>
      <w:r w:rsidR="00595E7C">
        <w:rPr>
          <w:i/>
        </w:rPr>
        <w:t>517/</w:t>
      </w:r>
      <w:r>
        <w:rPr>
          <w:i/>
        </w:rPr>
        <w:t>10, 370 01 České Budějovice</w:t>
      </w:r>
    </w:p>
    <w:p w14:paraId="64831FC8" w14:textId="77777777" w:rsidR="004E7C12" w:rsidRDefault="004E7C12" w:rsidP="00B64109">
      <w:pPr>
        <w:jc w:val="both"/>
      </w:pPr>
    </w:p>
    <w:p w14:paraId="15672F59" w14:textId="77777777" w:rsidR="004E7C12" w:rsidRDefault="004E7C12" w:rsidP="00B64109">
      <w:pPr>
        <w:jc w:val="both"/>
      </w:pPr>
    </w:p>
    <w:p w14:paraId="32902E31" w14:textId="77777777" w:rsidR="004E7C12" w:rsidRPr="00EA31CC" w:rsidRDefault="004E7C12" w:rsidP="004B6300">
      <w:pPr>
        <w:pStyle w:val="Default"/>
        <w:jc w:val="both"/>
        <w:outlineLvl w:val="0"/>
        <w:rPr>
          <w:sz w:val="32"/>
          <w:szCs w:val="32"/>
        </w:rPr>
      </w:pPr>
      <w:r w:rsidRPr="00EA31CC">
        <w:rPr>
          <w:b/>
          <w:bCs/>
          <w:sz w:val="32"/>
          <w:szCs w:val="32"/>
        </w:rPr>
        <w:t>ŽÁDOST O PŘIDĚLENÍ INTERNÍHO GRANTU</w:t>
      </w:r>
    </w:p>
    <w:p w14:paraId="6048E4DE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6780F508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72933820" w14:textId="002D8ACA" w:rsidR="0065386F" w:rsidRPr="00EA31CC" w:rsidRDefault="004E7C12" w:rsidP="0065386F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Název interního grantu: </w:t>
      </w:r>
    </w:p>
    <w:p w14:paraId="594532AF" w14:textId="788A3BFA" w:rsidR="004E7C12" w:rsidRPr="00EA31CC" w:rsidRDefault="0065386F" w:rsidP="0065386F">
      <w:pPr>
        <w:pStyle w:val="Default"/>
        <w:jc w:val="both"/>
        <w:rPr>
          <w:b/>
          <w:sz w:val="23"/>
          <w:szCs w:val="23"/>
        </w:rPr>
      </w:pPr>
      <w:r w:rsidRPr="00EA31CC">
        <w:rPr>
          <w:b/>
          <w:sz w:val="23"/>
          <w:szCs w:val="23"/>
        </w:rPr>
        <w:t>„Uplatňování nástrojů personálního controllingu v oblasti podnikového vzdělávání a rozhodovací kompetence manažerů v oblasti řízení lidských zdrojů, strategického managementu a inovací."</w:t>
      </w:r>
      <w:r w:rsidR="00154FC8" w:rsidRPr="00EA31CC">
        <w:rPr>
          <w:b/>
          <w:sz w:val="23"/>
          <w:szCs w:val="23"/>
        </w:rPr>
        <w:tab/>
      </w:r>
    </w:p>
    <w:p w14:paraId="4EB64A4D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424D46F0" w14:textId="763C108F" w:rsidR="004E7C12" w:rsidRPr="00EA31CC" w:rsidRDefault="004E7C12" w:rsidP="00B64109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>Pracoviště</w:t>
      </w:r>
      <w:r w:rsidRPr="00EA31CC">
        <w:rPr>
          <w:sz w:val="23"/>
          <w:szCs w:val="23"/>
        </w:rPr>
        <w:t xml:space="preserve">: </w:t>
      </w:r>
      <w:r w:rsidR="00E66A57" w:rsidRPr="00EA31CC">
        <w:rPr>
          <w:sz w:val="23"/>
          <w:szCs w:val="23"/>
        </w:rPr>
        <w:t xml:space="preserve">Ústav podnikové strategie, Katedra managementu </w:t>
      </w:r>
      <w:r w:rsidR="00154FC8"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ab/>
      </w:r>
    </w:p>
    <w:p w14:paraId="29A72C4C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0D5B218D" w14:textId="5A695F84" w:rsidR="004E7C12" w:rsidRPr="00EA31CC" w:rsidRDefault="004E7C12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2. Hlavní řešitel</w:t>
      </w:r>
      <w:r w:rsidR="0057779F">
        <w:rPr>
          <w:sz w:val="23"/>
          <w:szCs w:val="23"/>
        </w:rPr>
        <w:t>é</w:t>
      </w:r>
      <w:r w:rsidRPr="00EA31CC">
        <w:rPr>
          <w:sz w:val="23"/>
          <w:szCs w:val="23"/>
        </w:rPr>
        <w:t xml:space="preserve">: </w:t>
      </w:r>
    </w:p>
    <w:p w14:paraId="7C22CBB3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5DED9C0B" w14:textId="4F99BB9B" w:rsidR="004E7C12" w:rsidRPr="00EA31CC" w:rsidRDefault="004E7C12" w:rsidP="00B64109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 xml:space="preserve">Příjmení, jméno, tituly: </w:t>
      </w:r>
      <w:r w:rsidR="00E66A57" w:rsidRPr="00EA31CC">
        <w:rPr>
          <w:sz w:val="23"/>
          <w:szCs w:val="23"/>
        </w:rPr>
        <w:t xml:space="preserve">Mgr. Zdeněk Caha, MBA, Ph.D.  </w:t>
      </w:r>
      <w:r w:rsidR="00154FC8" w:rsidRPr="00EA31CC">
        <w:rPr>
          <w:sz w:val="23"/>
          <w:szCs w:val="23"/>
        </w:rPr>
        <w:tab/>
      </w:r>
    </w:p>
    <w:p w14:paraId="7F88424F" w14:textId="7D25C1D2" w:rsidR="004E7C12" w:rsidRPr="00EA31CC" w:rsidRDefault="004E7C12" w:rsidP="00B64109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 xml:space="preserve">Pracovní zařazení: </w:t>
      </w:r>
      <w:r w:rsidR="0065386F" w:rsidRPr="00EA31CC">
        <w:rPr>
          <w:sz w:val="23"/>
          <w:szCs w:val="23"/>
        </w:rPr>
        <w:t xml:space="preserve">odborný asistent Katedry managementu </w:t>
      </w:r>
      <w:r w:rsidR="0065386F"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ab/>
      </w:r>
    </w:p>
    <w:p w14:paraId="2964DB9E" w14:textId="33D7CEB8" w:rsidR="004E7C12" w:rsidRPr="00EA31CC" w:rsidRDefault="004E7C12" w:rsidP="00B64109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 xml:space="preserve">Kontakt: e-mail: </w:t>
      </w:r>
      <w:r w:rsidR="0065386F" w:rsidRPr="00EA31CC">
        <w:rPr>
          <w:sz w:val="23"/>
          <w:szCs w:val="23"/>
        </w:rPr>
        <w:t>caha@mail.vstecb.cz</w:t>
      </w:r>
      <w:r w:rsidRPr="00EA31CC">
        <w:rPr>
          <w:sz w:val="23"/>
          <w:szCs w:val="23"/>
        </w:rPr>
        <w:tab/>
      </w:r>
      <w:r w:rsidR="00154FC8" w:rsidRPr="00EA31CC">
        <w:rPr>
          <w:sz w:val="23"/>
          <w:szCs w:val="23"/>
        </w:rPr>
        <w:tab/>
      </w:r>
    </w:p>
    <w:p w14:paraId="5177EC66" w14:textId="77777777" w:rsidR="00E66A57" w:rsidRPr="00EA31CC" w:rsidRDefault="00E66A57" w:rsidP="00E66A57">
      <w:pPr>
        <w:pStyle w:val="Default"/>
        <w:ind w:firstLine="708"/>
        <w:jc w:val="both"/>
        <w:rPr>
          <w:sz w:val="23"/>
          <w:szCs w:val="23"/>
        </w:rPr>
      </w:pPr>
    </w:p>
    <w:p w14:paraId="1F619024" w14:textId="2C8DC7A0" w:rsidR="00E66A57" w:rsidRPr="00EA31CC" w:rsidRDefault="00E66A57" w:rsidP="00E66A57">
      <w:pPr>
        <w:pStyle w:val="Default"/>
        <w:ind w:firstLine="708"/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Příjmení, jméno, tituly: Ing. Jarmila Straková, Ph.D.   </w:t>
      </w:r>
      <w:r w:rsidRPr="00EA31CC">
        <w:rPr>
          <w:sz w:val="23"/>
          <w:szCs w:val="23"/>
        </w:rPr>
        <w:tab/>
      </w:r>
    </w:p>
    <w:p w14:paraId="7CE369E6" w14:textId="3B5D3DB7" w:rsidR="00E66A57" w:rsidRPr="00EA31CC" w:rsidRDefault="00E66A57" w:rsidP="00E66A57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 xml:space="preserve">Pracovní zařazení: odborný asistent Katedry managementu </w:t>
      </w:r>
      <w:r w:rsidRPr="00EA31CC">
        <w:rPr>
          <w:sz w:val="23"/>
          <w:szCs w:val="23"/>
        </w:rPr>
        <w:tab/>
      </w:r>
      <w:r w:rsidRPr="00EA31CC">
        <w:rPr>
          <w:sz w:val="23"/>
          <w:szCs w:val="23"/>
        </w:rPr>
        <w:tab/>
      </w:r>
    </w:p>
    <w:p w14:paraId="1D4A0D40" w14:textId="0315746B" w:rsidR="004E7C12" w:rsidRPr="00EA31CC" w:rsidRDefault="00E66A57" w:rsidP="00E66A57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 xml:space="preserve">Kontakt: e-mail: strakova@mail.vstecb.cz </w:t>
      </w:r>
    </w:p>
    <w:p w14:paraId="00B4DA07" w14:textId="77777777" w:rsidR="00E66A57" w:rsidRPr="00EA31CC" w:rsidRDefault="00E66A57" w:rsidP="00E66A57">
      <w:pPr>
        <w:pStyle w:val="Default"/>
        <w:jc w:val="both"/>
        <w:rPr>
          <w:sz w:val="23"/>
          <w:szCs w:val="23"/>
        </w:rPr>
      </w:pPr>
    </w:p>
    <w:p w14:paraId="3260BCC9" w14:textId="0B078A9C" w:rsidR="00E66A57" w:rsidRPr="00EA31CC" w:rsidRDefault="00E66A57" w:rsidP="00E66A57">
      <w:pPr>
        <w:pStyle w:val="Default"/>
        <w:ind w:firstLine="708"/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Příjmení, jméno, tituly: Ing. Marek Vokoun Ph.D.   </w:t>
      </w:r>
      <w:r w:rsidRPr="00EA31CC">
        <w:rPr>
          <w:sz w:val="23"/>
          <w:szCs w:val="23"/>
        </w:rPr>
        <w:tab/>
      </w:r>
    </w:p>
    <w:p w14:paraId="44372C65" w14:textId="41497671" w:rsidR="00E66A57" w:rsidRPr="00EA31CC" w:rsidRDefault="00A36D36" w:rsidP="00E66A57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>Pracovní zařazení: odborný asistent Katedry managementu</w:t>
      </w:r>
      <w:r w:rsidR="00E66A57" w:rsidRPr="00EA31CC">
        <w:rPr>
          <w:sz w:val="23"/>
          <w:szCs w:val="23"/>
        </w:rPr>
        <w:tab/>
      </w:r>
    </w:p>
    <w:p w14:paraId="351CF145" w14:textId="00A6AF25" w:rsidR="00E66A57" w:rsidRPr="00EA31CC" w:rsidRDefault="00E66A57" w:rsidP="00E66A57">
      <w:pPr>
        <w:pStyle w:val="Default"/>
        <w:jc w:val="both"/>
        <w:rPr>
          <w:sz w:val="23"/>
          <w:szCs w:val="23"/>
        </w:rPr>
      </w:pPr>
      <w:r w:rsidRPr="00EA31CC">
        <w:rPr>
          <w:sz w:val="23"/>
          <w:szCs w:val="23"/>
        </w:rPr>
        <w:tab/>
        <w:t>Kontakt: e-mail:</w:t>
      </w:r>
      <w:r w:rsidR="00A36D36" w:rsidRPr="00EA31CC">
        <w:rPr>
          <w:sz w:val="23"/>
          <w:szCs w:val="23"/>
        </w:rPr>
        <w:t xml:space="preserve"> vokoun@mail.vstecb.cz</w:t>
      </w:r>
    </w:p>
    <w:p w14:paraId="3A65FC45" w14:textId="77777777" w:rsidR="00E66A57" w:rsidRPr="00EA31CC" w:rsidRDefault="00E66A57" w:rsidP="00E66A57">
      <w:pPr>
        <w:pStyle w:val="Default"/>
        <w:jc w:val="both"/>
        <w:rPr>
          <w:sz w:val="23"/>
          <w:szCs w:val="23"/>
        </w:rPr>
      </w:pPr>
    </w:p>
    <w:p w14:paraId="758BB9C1" w14:textId="77777777" w:rsidR="00E66A57" w:rsidRPr="00EA31CC" w:rsidRDefault="00E66A57" w:rsidP="00E66A57">
      <w:pPr>
        <w:pStyle w:val="Default"/>
        <w:jc w:val="both"/>
        <w:rPr>
          <w:sz w:val="23"/>
          <w:szCs w:val="23"/>
        </w:rPr>
      </w:pPr>
    </w:p>
    <w:p w14:paraId="3CEB035A" w14:textId="698D04B5" w:rsidR="004E7C12" w:rsidRPr="00EA31CC" w:rsidRDefault="004E7C12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3. Spoluřešitelé: </w:t>
      </w:r>
      <w:r w:rsidR="0057779F">
        <w:rPr>
          <w:sz w:val="23"/>
          <w:szCs w:val="23"/>
        </w:rPr>
        <w:t>------------------------------</w:t>
      </w:r>
    </w:p>
    <w:p w14:paraId="321A918A" w14:textId="77777777" w:rsidR="004B6300" w:rsidRPr="00EA31CC" w:rsidRDefault="004B6300" w:rsidP="00B64109">
      <w:pPr>
        <w:pStyle w:val="Default"/>
        <w:jc w:val="both"/>
        <w:rPr>
          <w:sz w:val="23"/>
          <w:szCs w:val="23"/>
        </w:rPr>
      </w:pPr>
    </w:p>
    <w:p w14:paraId="404E2E87" w14:textId="77777777" w:rsidR="00C72A83" w:rsidRPr="00EA31CC" w:rsidRDefault="004E7C12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4. </w:t>
      </w:r>
      <w:r w:rsidR="00B1034B" w:rsidRPr="00EA31CC">
        <w:rPr>
          <w:sz w:val="23"/>
          <w:szCs w:val="23"/>
        </w:rPr>
        <w:t>Anotace</w:t>
      </w:r>
      <w:r w:rsidR="00C72A83" w:rsidRPr="00EA31CC">
        <w:rPr>
          <w:sz w:val="23"/>
          <w:szCs w:val="23"/>
        </w:rPr>
        <w:t>:</w:t>
      </w:r>
    </w:p>
    <w:p w14:paraId="1085002E" w14:textId="77777777" w:rsidR="003F0BDD" w:rsidRPr="00EA31CC" w:rsidRDefault="00E66A57" w:rsidP="00E66A57">
      <w:pPr>
        <w:jc w:val="both"/>
      </w:pPr>
      <w:r w:rsidRPr="00EA31CC">
        <w:t xml:space="preserve">Interní grant navazuje </w:t>
      </w:r>
      <w:r w:rsidR="00DD50B9" w:rsidRPr="00EA31CC">
        <w:t>a prohlubuje</w:t>
      </w:r>
      <w:r w:rsidRPr="00EA31CC">
        <w:t xml:space="preserve"> </w:t>
      </w:r>
      <w:r w:rsidR="00DD50B9" w:rsidRPr="00EA31CC">
        <w:t xml:space="preserve">řešenou problematiku interního výzkumu na Ústavu podnikové strategie v oblasti řízení lidských zdrojů, strategického managementu a inovací. </w:t>
      </w:r>
    </w:p>
    <w:p w14:paraId="054BA2CD" w14:textId="77777777" w:rsidR="003F0BDD" w:rsidRPr="00EA31CC" w:rsidRDefault="003F0BDD" w:rsidP="00E66A57">
      <w:pPr>
        <w:jc w:val="both"/>
      </w:pPr>
    </w:p>
    <w:p w14:paraId="41B13E02" w14:textId="496BC55C" w:rsidR="003F0BDD" w:rsidRPr="00EA31CC" w:rsidRDefault="0065386F" w:rsidP="003F0BD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EA31CC">
        <w:rPr>
          <w:rFonts w:ascii="Times New Roman" w:hAnsi="Times New Roman" w:cs="Times New Roman"/>
          <w:b/>
          <w:sz w:val="24"/>
        </w:rPr>
        <w:t>za oblast řízení lidských zdrojů</w:t>
      </w:r>
      <w:r w:rsidR="009E2D88" w:rsidRPr="00EA31CC">
        <w:rPr>
          <w:rFonts w:ascii="Times New Roman" w:hAnsi="Times New Roman" w:cs="Times New Roman"/>
          <w:b/>
          <w:sz w:val="24"/>
        </w:rPr>
        <w:t xml:space="preserve"> (Zdeněk Caha)</w:t>
      </w:r>
      <w:r w:rsidR="003F0BDD" w:rsidRPr="00EA31CC">
        <w:rPr>
          <w:rFonts w:ascii="Times New Roman" w:hAnsi="Times New Roman" w:cs="Times New Roman"/>
          <w:b/>
          <w:sz w:val="24"/>
        </w:rPr>
        <w:t>:</w:t>
      </w:r>
    </w:p>
    <w:p w14:paraId="17A3FDF7" w14:textId="13DB81C8" w:rsidR="0065386F" w:rsidRPr="00EA31CC" w:rsidRDefault="0065386F" w:rsidP="0065386F">
      <w:pPr>
        <w:jc w:val="both"/>
      </w:pPr>
      <w:r w:rsidRPr="00EA31CC">
        <w:t>V rámci výzkumného šetření budou realizovány řízené rozhovory s vedoucími personálních útvarů podniků</w:t>
      </w:r>
      <w:r w:rsidR="009E2D88" w:rsidRPr="00EA31CC">
        <w:t>, popř. s jinými osobami zodpovědnými za realizaci podnikového vzdělávání</w:t>
      </w:r>
      <w:r w:rsidRPr="00EA31CC">
        <w:t xml:space="preserve">. Během pohovorů </w:t>
      </w:r>
      <w:r w:rsidR="009E2D88" w:rsidRPr="00EA31CC">
        <w:t>budou diskutovány dosud získané poznatky v oblasti</w:t>
      </w:r>
      <w:r w:rsidRPr="00EA31CC">
        <w:t> podnikového vzdělávání zaměstnanců</w:t>
      </w:r>
      <w:r w:rsidR="009E2D88" w:rsidRPr="00EA31CC">
        <w:t xml:space="preserve"> a rovněž získány poznatky nové.</w:t>
      </w:r>
      <w:r w:rsidRPr="00EA31CC">
        <w:t xml:space="preserve"> Řízený rozhovor bude zaměřen především na efektivitu podnikového vzdělávání a na uplatňování principů personálního controllingu v oblasti podnikového vzdělávání.</w:t>
      </w:r>
    </w:p>
    <w:p w14:paraId="5C0CA834" w14:textId="77777777" w:rsidR="0065386F" w:rsidRPr="00EA31CC" w:rsidRDefault="0065386F" w:rsidP="0065386F">
      <w:pPr>
        <w:jc w:val="both"/>
      </w:pPr>
    </w:p>
    <w:p w14:paraId="6A2BD4DD" w14:textId="295F9CCA" w:rsidR="0065386F" w:rsidRPr="00EA31CC" w:rsidRDefault="0065386F" w:rsidP="0065386F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EA31CC">
        <w:rPr>
          <w:rFonts w:ascii="Times New Roman" w:hAnsi="Times New Roman" w:cs="Times New Roman"/>
          <w:b/>
          <w:sz w:val="24"/>
        </w:rPr>
        <w:t>za oblast strategického managementu</w:t>
      </w:r>
      <w:r w:rsidR="009E2D88" w:rsidRPr="00EA31CC">
        <w:rPr>
          <w:rFonts w:ascii="Times New Roman" w:hAnsi="Times New Roman" w:cs="Times New Roman"/>
          <w:b/>
          <w:sz w:val="24"/>
        </w:rPr>
        <w:t xml:space="preserve"> (Jarmila Straková)</w:t>
      </w:r>
      <w:r w:rsidRPr="00EA31CC">
        <w:rPr>
          <w:rFonts w:ascii="Times New Roman" w:hAnsi="Times New Roman" w:cs="Times New Roman"/>
          <w:b/>
          <w:sz w:val="24"/>
        </w:rPr>
        <w:t>:</w:t>
      </w:r>
    </w:p>
    <w:p w14:paraId="116688B1" w14:textId="56BF90CD" w:rsidR="00DD50B9" w:rsidRPr="00EA31CC" w:rsidRDefault="00DD50B9" w:rsidP="00E66A57">
      <w:pPr>
        <w:jc w:val="both"/>
      </w:pPr>
      <w:r w:rsidRPr="00EA31CC">
        <w:t>Prostř</w:t>
      </w:r>
      <w:r w:rsidR="009D405B" w:rsidRPr="00EA31CC">
        <w:t>ednictvím řízených rozhovorů s</w:t>
      </w:r>
      <w:r w:rsidR="00B2778D" w:rsidRPr="00EA31CC">
        <w:t xml:space="preserve"> vrcholovým</w:t>
      </w:r>
      <w:r w:rsidR="009D405B" w:rsidRPr="00EA31CC">
        <w:t> vedením podniků</w:t>
      </w:r>
      <w:r w:rsidR="00A36D36" w:rsidRPr="00EA31CC">
        <w:t xml:space="preserve"> v Jihočeském kraji</w:t>
      </w:r>
      <w:r w:rsidR="00B2778D" w:rsidRPr="00EA31CC">
        <w:t xml:space="preserve"> </w:t>
      </w:r>
      <w:r w:rsidR="003F0BDD" w:rsidRPr="00EA31CC">
        <w:t xml:space="preserve">budou </w:t>
      </w:r>
      <w:r w:rsidR="009D405B" w:rsidRPr="00EA31CC">
        <w:t>prohloubeny</w:t>
      </w:r>
      <w:r w:rsidR="00B2778D" w:rsidRPr="00EA31CC">
        <w:t xml:space="preserve"> a dále specifikovány</w:t>
      </w:r>
      <w:r w:rsidR="009D405B" w:rsidRPr="00EA31CC">
        <w:t xml:space="preserve"> </w:t>
      </w:r>
      <w:r w:rsidR="003F0BDD" w:rsidRPr="00EA31CC">
        <w:t xml:space="preserve">dosud získané </w:t>
      </w:r>
      <w:r w:rsidR="009D405B" w:rsidRPr="00EA31CC">
        <w:t xml:space="preserve">poznatky </w:t>
      </w:r>
      <w:r w:rsidR="003F0BDD" w:rsidRPr="00EA31CC">
        <w:t>v rámci</w:t>
      </w:r>
      <w:r w:rsidR="009D405B" w:rsidRPr="00EA31CC">
        <w:t xml:space="preserve"> strategického řízení podniků </w:t>
      </w:r>
      <w:r w:rsidR="003F0BDD" w:rsidRPr="00EA31CC">
        <w:t xml:space="preserve">a strategického rozhodování top manažerů. </w:t>
      </w:r>
      <w:r w:rsidR="00833771" w:rsidRPr="00EA31CC">
        <w:t>Řízený r</w:t>
      </w:r>
      <w:r w:rsidR="003F0BDD" w:rsidRPr="00EA31CC">
        <w:t xml:space="preserve">ozhovor bude zaměřen zejména na specifikaci hodnotového potenciálu podniků za účelem implementace konkurenční strategie a vlivu interního a externího prostředí na tvorbu hodnotového potenciálu podniků. </w:t>
      </w:r>
      <w:r w:rsidR="00B2778D" w:rsidRPr="00EA31CC">
        <w:lastRenderedPageBreak/>
        <w:t xml:space="preserve">Součástí bude i indikace faktorů, které ovlivňují tvorbu podnikového potenciálu v rámci jejich hodnotového řetězce. </w:t>
      </w:r>
    </w:p>
    <w:p w14:paraId="28EF1E88" w14:textId="77777777" w:rsidR="00DD50B9" w:rsidRPr="00EA31CC" w:rsidRDefault="00DD50B9" w:rsidP="00E66A57">
      <w:pPr>
        <w:jc w:val="both"/>
      </w:pPr>
    </w:p>
    <w:p w14:paraId="15AEAE25" w14:textId="4B276E1D" w:rsidR="009E2D88" w:rsidRPr="00EA31CC" w:rsidRDefault="009E2D88" w:rsidP="009E2D88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b/>
          <w:sz w:val="24"/>
        </w:rPr>
      </w:pPr>
      <w:r w:rsidRPr="00EA31CC">
        <w:rPr>
          <w:rFonts w:ascii="Times New Roman" w:hAnsi="Times New Roman" w:cs="Times New Roman"/>
          <w:b/>
          <w:sz w:val="24"/>
        </w:rPr>
        <w:t xml:space="preserve">za oblast </w:t>
      </w:r>
      <w:r w:rsidR="002002A9" w:rsidRPr="00EA31CC">
        <w:rPr>
          <w:rFonts w:ascii="Times New Roman" w:hAnsi="Times New Roman" w:cs="Times New Roman"/>
          <w:b/>
          <w:sz w:val="24"/>
        </w:rPr>
        <w:t>inovací</w:t>
      </w:r>
      <w:r w:rsidRPr="00EA31CC">
        <w:rPr>
          <w:rFonts w:ascii="Times New Roman" w:hAnsi="Times New Roman" w:cs="Times New Roman"/>
          <w:b/>
          <w:sz w:val="24"/>
        </w:rPr>
        <w:t xml:space="preserve"> (Marek Vokoun):</w:t>
      </w:r>
    </w:p>
    <w:p w14:paraId="182A49D8" w14:textId="75C73D96" w:rsidR="009E2D88" w:rsidRPr="00EA31CC" w:rsidRDefault="002002A9" w:rsidP="00E66A57">
      <w:pPr>
        <w:jc w:val="both"/>
      </w:pPr>
      <w:r w:rsidRPr="00EA31CC">
        <w:t xml:space="preserve">V rámci statistické analýzy budou zkoumány statistické výkazy firem v oblasti dotazování firem o inovacích. Budou tak zkoumány metody k podnícení nových nápadů a rozvoje kreativity mezi pracovníky a jejich přínos v oblasti vědeckovýzkumné činnosti podniku. Dále bude sledován vliv externího zajištění dovedností pracovníků na vědeckovýzkumnou činnost podniků. </w:t>
      </w:r>
    </w:p>
    <w:p w14:paraId="3872CA5B" w14:textId="77777777" w:rsidR="00E66A57" w:rsidRPr="00EA31CC" w:rsidRDefault="00E66A57" w:rsidP="00B64109">
      <w:pPr>
        <w:pStyle w:val="Default"/>
        <w:jc w:val="both"/>
        <w:rPr>
          <w:sz w:val="23"/>
          <w:szCs w:val="23"/>
        </w:rPr>
      </w:pPr>
    </w:p>
    <w:p w14:paraId="3C8D6192" w14:textId="63CEBDE6" w:rsidR="00C72A83" w:rsidRPr="00EA31CC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5. Konkrétní výstupy</w:t>
      </w:r>
      <w:r w:rsidR="0057779F">
        <w:rPr>
          <w:sz w:val="23"/>
          <w:szCs w:val="23"/>
        </w:rPr>
        <w:t xml:space="preserve"> gr</w:t>
      </w:r>
      <w:r w:rsidR="00CD3449" w:rsidRPr="00EA31CC">
        <w:rPr>
          <w:sz w:val="23"/>
          <w:szCs w:val="23"/>
        </w:rPr>
        <w:t>antu</w:t>
      </w:r>
      <w:r w:rsidRPr="00EA31CC">
        <w:rPr>
          <w:sz w:val="23"/>
          <w:szCs w:val="23"/>
        </w:rPr>
        <w:t>:</w:t>
      </w:r>
    </w:p>
    <w:p w14:paraId="3B015091" w14:textId="77777777" w:rsidR="003F0BDD" w:rsidRPr="00EA31CC" w:rsidRDefault="003F0BDD" w:rsidP="00B64109">
      <w:pPr>
        <w:pStyle w:val="Default"/>
        <w:spacing w:after="120"/>
        <w:jc w:val="both"/>
        <w:rPr>
          <w:sz w:val="23"/>
          <w:szCs w:val="23"/>
        </w:rPr>
      </w:pPr>
    </w:p>
    <w:p w14:paraId="68EF4571" w14:textId="2CABD29A" w:rsidR="00C72A83" w:rsidRPr="00EA31CC" w:rsidRDefault="003F0BDD" w:rsidP="00B64109">
      <w:pPr>
        <w:pStyle w:val="Default"/>
        <w:spacing w:after="120"/>
        <w:jc w:val="both"/>
        <w:rPr>
          <w:sz w:val="23"/>
          <w:szCs w:val="23"/>
        </w:rPr>
      </w:pPr>
      <w:r w:rsidRPr="00EA31CC">
        <w:rPr>
          <w:sz w:val="23"/>
          <w:szCs w:val="23"/>
        </w:rPr>
        <w:t>Publikační výstupy -</w:t>
      </w:r>
      <w:r w:rsidR="009E2D88" w:rsidRPr="00EA31CC">
        <w:rPr>
          <w:sz w:val="23"/>
          <w:szCs w:val="23"/>
        </w:rPr>
        <w:t xml:space="preserve"> 1</w:t>
      </w:r>
      <w:r w:rsidRPr="00EA31CC">
        <w:rPr>
          <w:sz w:val="23"/>
          <w:szCs w:val="23"/>
        </w:rPr>
        <w:t xml:space="preserve"> článek v</w:t>
      </w:r>
      <w:r w:rsidR="00167392" w:rsidRPr="00EA31CC">
        <w:rPr>
          <w:sz w:val="23"/>
          <w:szCs w:val="23"/>
        </w:rPr>
        <w:t xml:space="preserve"> časopise indexovaném v </w:t>
      </w:r>
      <w:r w:rsidRPr="00EA31CC">
        <w:rPr>
          <w:sz w:val="23"/>
          <w:szCs w:val="23"/>
        </w:rPr>
        <w:t xml:space="preserve">databázi </w:t>
      </w:r>
      <w:proofErr w:type="spellStart"/>
      <w:r w:rsidRPr="00EA31CC">
        <w:rPr>
          <w:sz w:val="23"/>
          <w:szCs w:val="23"/>
        </w:rPr>
        <w:t>Scopus</w:t>
      </w:r>
      <w:proofErr w:type="spellEnd"/>
      <w:r w:rsidR="00B2778D" w:rsidRPr="00EA31CC">
        <w:rPr>
          <w:sz w:val="23"/>
          <w:szCs w:val="23"/>
        </w:rPr>
        <w:t xml:space="preserve"> </w:t>
      </w:r>
      <w:r w:rsidR="00B2778D" w:rsidRPr="00EA31CC">
        <w:rPr>
          <w:color w:val="auto"/>
          <w:sz w:val="23"/>
          <w:szCs w:val="23"/>
        </w:rPr>
        <w:t>případně s IF faktorem</w:t>
      </w:r>
      <w:r w:rsidR="002002A9" w:rsidRPr="00EA31CC">
        <w:rPr>
          <w:color w:val="auto"/>
          <w:sz w:val="23"/>
          <w:szCs w:val="23"/>
        </w:rPr>
        <w:t xml:space="preserve">, </w:t>
      </w:r>
      <w:r w:rsidR="002002A9" w:rsidRPr="00EA31CC">
        <w:rPr>
          <w:sz w:val="23"/>
          <w:szCs w:val="23"/>
        </w:rPr>
        <w:t xml:space="preserve">1 článek </w:t>
      </w:r>
      <w:r w:rsidR="00BF5EAD" w:rsidRPr="00EA31CC">
        <w:rPr>
          <w:sz w:val="23"/>
          <w:szCs w:val="23"/>
        </w:rPr>
        <w:t xml:space="preserve">v konferenčním sborníku indexovaném </w:t>
      </w:r>
      <w:r w:rsidR="002002A9" w:rsidRPr="00EA31CC">
        <w:rPr>
          <w:sz w:val="23"/>
          <w:szCs w:val="23"/>
        </w:rPr>
        <w:t xml:space="preserve">v databázi </w:t>
      </w:r>
      <w:proofErr w:type="spellStart"/>
      <w:r w:rsidR="002002A9" w:rsidRPr="00EA31CC">
        <w:rPr>
          <w:sz w:val="23"/>
          <w:szCs w:val="23"/>
        </w:rPr>
        <w:t>Scopus</w:t>
      </w:r>
      <w:proofErr w:type="spellEnd"/>
      <w:r w:rsidR="002002A9" w:rsidRPr="00EA31CC">
        <w:rPr>
          <w:sz w:val="23"/>
          <w:szCs w:val="23"/>
        </w:rPr>
        <w:t xml:space="preserve"> </w:t>
      </w:r>
      <w:r w:rsidR="002002A9" w:rsidRPr="00EA31CC">
        <w:rPr>
          <w:color w:val="auto"/>
          <w:sz w:val="23"/>
          <w:szCs w:val="23"/>
        </w:rPr>
        <w:t xml:space="preserve">případně </w:t>
      </w:r>
      <w:r w:rsidR="00167392" w:rsidRPr="00EA31CC">
        <w:rPr>
          <w:color w:val="auto"/>
          <w:sz w:val="23"/>
          <w:szCs w:val="23"/>
        </w:rPr>
        <w:t xml:space="preserve">Web </w:t>
      </w:r>
      <w:proofErr w:type="spellStart"/>
      <w:r w:rsidR="00167392" w:rsidRPr="00EA31CC">
        <w:rPr>
          <w:color w:val="auto"/>
          <w:sz w:val="23"/>
          <w:szCs w:val="23"/>
        </w:rPr>
        <w:t>of</w:t>
      </w:r>
      <w:proofErr w:type="spellEnd"/>
      <w:r w:rsidR="00167392" w:rsidRPr="00EA31CC">
        <w:rPr>
          <w:color w:val="auto"/>
          <w:sz w:val="23"/>
          <w:szCs w:val="23"/>
        </w:rPr>
        <w:t xml:space="preserve"> Science, 1 článek v časopise indexovaném v databázi ERIH+.   </w:t>
      </w:r>
      <w:r w:rsidRPr="00EA31CC">
        <w:rPr>
          <w:color w:val="auto"/>
          <w:sz w:val="23"/>
          <w:szCs w:val="23"/>
        </w:rPr>
        <w:t xml:space="preserve"> </w:t>
      </w:r>
    </w:p>
    <w:p w14:paraId="0F26386E" w14:textId="77777777" w:rsidR="003F0BDD" w:rsidRPr="00EA31CC" w:rsidRDefault="003F0BDD" w:rsidP="00B64109">
      <w:pPr>
        <w:pStyle w:val="Default"/>
        <w:spacing w:after="120"/>
        <w:jc w:val="both"/>
        <w:rPr>
          <w:sz w:val="23"/>
          <w:szCs w:val="23"/>
        </w:rPr>
      </w:pPr>
    </w:p>
    <w:p w14:paraId="3E47FA69" w14:textId="77777777" w:rsidR="00C72A83" w:rsidRPr="00EA31CC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6. Přínos k rozvoji VŠTE:</w:t>
      </w:r>
    </w:p>
    <w:p w14:paraId="20FFD983" w14:textId="144CA371" w:rsidR="003F0BDD" w:rsidRPr="00EA31CC" w:rsidRDefault="00993FAF" w:rsidP="003F0BDD">
      <w:pPr>
        <w:jc w:val="both"/>
      </w:pPr>
      <w:r w:rsidRPr="00EA31CC">
        <w:t>Odborné p</w:t>
      </w:r>
      <w:r w:rsidR="003F0BDD" w:rsidRPr="00EA31CC">
        <w:t>ředměty managementu (</w:t>
      </w:r>
      <w:r w:rsidRPr="00EA31CC">
        <w:t>Strategický management, Podnikové řízení, Řízení lidských zdrojů, Řízení investic)</w:t>
      </w:r>
      <w:r w:rsidR="003F0BDD" w:rsidRPr="00EA31CC">
        <w:t xml:space="preserve"> tvoří jeden z pilířů akreditovaného studijního programu Ekonomika a management. Navázání na interní grant v předchozím roce umožní prohloubit a zkvalitnit interní výzkum probíhající na Ústavu podnikové strategie, zkvalitnit </w:t>
      </w:r>
      <w:r w:rsidR="00B2778D" w:rsidRPr="00EA31CC">
        <w:t xml:space="preserve">obsahovou náplň odborných předmětů zabezpečovaných ÚPS za současného posílení prvků praktických dovedností v samotné výuce. Rovněž lze předpokládat zvýšení publikačních aktivit u příslušných pracovníků. </w:t>
      </w:r>
    </w:p>
    <w:p w14:paraId="0E1A950F" w14:textId="77777777" w:rsidR="003E42A1" w:rsidRPr="00EA31CC" w:rsidRDefault="003E42A1" w:rsidP="00B64109">
      <w:pPr>
        <w:pStyle w:val="Default"/>
        <w:spacing w:after="120"/>
        <w:jc w:val="both"/>
        <w:rPr>
          <w:sz w:val="23"/>
          <w:szCs w:val="23"/>
        </w:rPr>
      </w:pPr>
    </w:p>
    <w:p w14:paraId="2CD50BFC" w14:textId="77777777" w:rsidR="00C72A83" w:rsidRPr="00EA31CC" w:rsidRDefault="00C72A83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7. Cílová skupina:</w:t>
      </w:r>
    </w:p>
    <w:p w14:paraId="17FF7C0D" w14:textId="77777777" w:rsidR="00CD3449" w:rsidRPr="00EA31CC" w:rsidRDefault="00CD3449" w:rsidP="00CD3449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řízení lidských zdrojů</w:t>
      </w:r>
    </w:p>
    <w:p w14:paraId="3F46BE1D" w14:textId="77777777" w:rsidR="00CD3449" w:rsidRPr="00EA31CC" w:rsidRDefault="00CD3449" w:rsidP="00CD3449">
      <w:pPr>
        <w:pStyle w:val="Odstavecseseznamem"/>
        <w:spacing w:after="0"/>
        <w:ind w:left="714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Podnikové sféra ČR</w:t>
      </w:r>
    </w:p>
    <w:p w14:paraId="17F82BA4" w14:textId="77777777" w:rsidR="00CD3449" w:rsidRPr="00EA31CC" w:rsidRDefault="00CD3449" w:rsidP="00CD3449">
      <w:pPr>
        <w:pStyle w:val="Odstavecseseznamem"/>
        <w:spacing w:after="0"/>
        <w:ind w:left="714"/>
        <w:jc w:val="both"/>
        <w:rPr>
          <w:rFonts w:ascii="Times New Roman" w:hAnsi="Times New Roman" w:cs="Times New Roman"/>
          <w:sz w:val="24"/>
        </w:rPr>
      </w:pPr>
    </w:p>
    <w:p w14:paraId="6A67CD2F" w14:textId="77777777" w:rsidR="00993FAF" w:rsidRPr="00EA31CC" w:rsidRDefault="00993FAF" w:rsidP="00993FAF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strategického managementu:</w:t>
      </w:r>
    </w:p>
    <w:p w14:paraId="5FE89F8E" w14:textId="77777777" w:rsidR="009E2D88" w:rsidRPr="00EA31CC" w:rsidRDefault="009E2D88" w:rsidP="009E2D88">
      <w:pPr>
        <w:pStyle w:val="Default"/>
        <w:ind w:left="720"/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Podnikové sféra se specifikací na Jihočeský region </w:t>
      </w:r>
    </w:p>
    <w:p w14:paraId="2B3765DB" w14:textId="77777777" w:rsidR="00993FAF" w:rsidRPr="00EA31CC" w:rsidRDefault="00993FAF" w:rsidP="00B64109">
      <w:pPr>
        <w:pStyle w:val="Default"/>
        <w:jc w:val="both"/>
        <w:rPr>
          <w:sz w:val="23"/>
          <w:szCs w:val="23"/>
        </w:rPr>
      </w:pPr>
    </w:p>
    <w:p w14:paraId="59EC9FB8" w14:textId="1DD9D294" w:rsidR="00A36D36" w:rsidRPr="00EA31CC" w:rsidRDefault="00A36D36" w:rsidP="00A36D3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EA31CC">
        <w:rPr>
          <w:sz w:val="23"/>
          <w:szCs w:val="23"/>
        </w:rPr>
        <w:t>za oblast inovací</w:t>
      </w:r>
    </w:p>
    <w:p w14:paraId="211E0F12" w14:textId="5F2BC2C0" w:rsidR="00BF5EAD" w:rsidRPr="00EA31CC" w:rsidRDefault="00BF5EAD" w:rsidP="00BF5EAD">
      <w:pPr>
        <w:pStyle w:val="Odstavecseseznamem"/>
        <w:spacing w:after="0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Podnikové sféra ČR, vědecká komunita, veřejný sektor - oblast inovačních politik</w:t>
      </w:r>
    </w:p>
    <w:p w14:paraId="5CB7CF37" w14:textId="77777777" w:rsidR="009E2D88" w:rsidRPr="00EA31CC" w:rsidRDefault="009E2D88" w:rsidP="00BF5EAD">
      <w:pPr>
        <w:pStyle w:val="Default"/>
        <w:ind w:left="360"/>
        <w:jc w:val="both"/>
        <w:rPr>
          <w:sz w:val="23"/>
          <w:szCs w:val="23"/>
        </w:rPr>
      </w:pPr>
    </w:p>
    <w:p w14:paraId="7BD465FB" w14:textId="77777777" w:rsidR="009E2D88" w:rsidRPr="00EA31CC" w:rsidRDefault="009E2D88" w:rsidP="00B64109">
      <w:pPr>
        <w:pStyle w:val="Default"/>
        <w:jc w:val="both"/>
        <w:rPr>
          <w:sz w:val="23"/>
          <w:szCs w:val="23"/>
        </w:rPr>
      </w:pPr>
    </w:p>
    <w:p w14:paraId="1E595535" w14:textId="77777777" w:rsidR="009E2D88" w:rsidRPr="00EA31CC" w:rsidRDefault="009E2D88" w:rsidP="00B64109">
      <w:pPr>
        <w:pStyle w:val="Default"/>
        <w:jc w:val="both"/>
        <w:rPr>
          <w:sz w:val="23"/>
          <w:szCs w:val="23"/>
        </w:rPr>
      </w:pPr>
    </w:p>
    <w:p w14:paraId="58A591BC" w14:textId="77777777" w:rsidR="00C72A83" w:rsidRPr="00EA31CC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8. Současný stav řešeného problému</w:t>
      </w:r>
    </w:p>
    <w:p w14:paraId="0553F6DE" w14:textId="77777777" w:rsidR="00A36D36" w:rsidRPr="00EA31CC" w:rsidRDefault="00A36D36" w:rsidP="004B6300">
      <w:pPr>
        <w:pStyle w:val="Default"/>
        <w:jc w:val="both"/>
        <w:outlineLvl w:val="0"/>
        <w:rPr>
          <w:sz w:val="23"/>
          <w:szCs w:val="23"/>
        </w:rPr>
      </w:pPr>
    </w:p>
    <w:p w14:paraId="341FEDEF" w14:textId="77777777" w:rsidR="00A36D36" w:rsidRPr="00EA31CC" w:rsidRDefault="00A36D36" w:rsidP="00A36D3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EA31CC">
        <w:rPr>
          <w:sz w:val="23"/>
          <w:szCs w:val="23"/>
        </w:rPr>
        <w:t>za oblast řízení lidských zdrojů:</w:t>
      </w:r>
    </w:p>
    <w:p w14:paraId="47F7B7D3" w14:textId="1CBACBBF" w:rsidR="00A36D36" w:rsidRPr="00EA31CC" w:rsidRDefault="0057779F" w:rsidP="00A36D3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Uvedená problematika </w:t>
      </w:r>
      <w:proofErr w:type="gramStart"/>
      <w:r>
        <w:rPr>
          <w:sz w:val="23"/>
          <w:szCs w:val="23"/>
        </w:rPr>
        <w:t xml:space="preserve">nebyla </w:t>
      </w:r>
      <w:r w:rsidR="00A36D36" w:rsidRPr="00EA31CC">
        <w:rPr>
          <w:sz w:val="23"/>
          <w:szCs w:val="23"/>
        </w:rPr>
        <w:t xml:space="preserve"> na</w:t>
      </w:r>
      <w:proofErr w:type="gramEnd"/>
      <w:r w:rsidR="00A36D36" w:rsidRPr="00EA31CC">
        <w:rPr>
          <w:sz w:val="23"/>
          <w:szCs w:val="23"/>
        </w:rPr>
        <w:t xml:space="preserve"> VŠTE</w:t>
      </w:r>
      <w:r w:rsidR="00CD3449" w:rsidRPr="00EA31CC">
        <w:rPr>
          <w:sz w:val="23"/>
          <w:szCs w:val="23"/>
        </w:rPr>
        <w:t xml:space="preserve"> ani v</w:t>
      </w:r>
      <w:r>
        <w:rPr>
          <w:sz w:val="23"/>
          <w:szCs w:val="23"/>
        </w:rPr>
        <w:t> </w:t>
      </w:r>
      <w:r w:rsidR="00CD3449" w:rsidRPr="00EA31CC">
        <w:rPr>
          <w:sz w:val="23"/>
          <w:szCs w:val="23"/>
        </w:rPr>
        <w:t>ČR</w:t>
      </w:r>
      <w:r>
        <w:rPr>
          <w:sz w:val="23"/>
          <w:szCs w:val="23"/>
        </w:rPr>
        <w:t xml:space="preserve"> zatím </w:t>
      </w:r>
      <w:r w:rsidR="00CD3449" w:rsidRPr="00EA31CC">
        <w:rPr>
          <w:sz w:val="23"/>
          <w:szCs w:val="23"/>
        </w:rPr>
        <w:t xml:space="preserve">řešena. </w:t>
      </w:r>
    </w:p>
    <w:p w14:paraId="41F972B8" w14:textId="77777777" w:rsidR="00993FAF" w:rsidRPr="00EA31CC" w:rsidRDefault="00993FAF" w:rsidP="00993FAF">
      <w:pPr>
        <w:pStyle w:val="Default"/>
        <w:jc w:val="both"/>
      </w:pPr>
    </w:p>
    <w:p w14:paraId="7EF3B172" w14:textId="77777777" w:rsidR="00993FAF" w:rsidRPr="00EA31CC" w:rsidRDefault="00993FAF" w:rsidP="00993FAF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strategického managementu:</w:t>
      </w:r>
    </w:p>
    <w:p w14:paraId="16FFBF56" w14:textId="013254A1" w:rsidR="00C72A83" w:rsidRPr="00EA31CC" w:rsidRDefault="00993FAF" w:rsidP="00B64109">
      <w:pPr>
        <w:pStyle w:val="Default"/>
        <w:jc w:val="both"/>
      </w:pPr>
      <w:r w:rsidRPr="00EA31CC">
        <w:t>Uvedená problematika nebyla prozatím na VŠTE řešena, pokud je řešitelce známo, není ani takto zaměřený výzkum</w:t>
      </w:r>
      <w:r w:rsidR="00B2778D" w:rsidRPr="00EA31CC">
        <w:t xml:space="preserve"> </w:t>
      </w:r>
      <w:r w:rsidR="00B2778D" w:rsidRPr="00EA31CC">
        <w:rPr>
          <w:color w:val="auto"/>
        </w:rPr>
        <w:t>v současné době</w:t>
      </w:r>
      <w:r w:rsidRPr="00EA31CC">
        <w:rPr>
          <w:color w:val="auto"/>
        </w:rPr>
        <w:t xml:space="preserve"> </w:t>
      </w:r>
      <w:r w:rsidRPr="00EA31CC">
        <w:t xml:space="preserve">realizován v rámci ČR. </w:t>
      </w:r>
    </w:p>
    <w:p w14:paraId="076DB850" w14:textId="77777777" w:rsidR="00A36D36" w:rsidRPr="00EA31CC" w:rsidRDefault="00A36D36" w:rsidP="00A36D36">
      <w:pPr>
        <w:pStyle w:val="Default"/>
        <w:rPr>
          <w:sz w:val="23"/>
          <w:szCs w:val="23"/>
        </w:rPr>
      </w:pPr>
    </w:p>
    <w:p w14:paraId="5CF09ECD" w14:textId="50A28FA6" w:rsidR="00A36D36" w:rsidRPr="00EA31CC" w:rsidRDefault="00A36D36" w:rsidP="00A36D36">
      <w:pPr>
        <w:pStyle w:val="Default"/>
        <w:numPr>
          <w:ilvl w:val="0"/>
          <w:numId w:val="4"/>
        </w:numPr>
        <w:rPr>
          <w:sz w:val="23"/>
          <w:szCs w:val="23"/>
        </w:rPr>
      </w:pPr>
      <w:r w:rsidRPr="00EA31CC">
        <w:rPr>
          <w:sz w:val="23"/>
          <w:szCs w:val="23"/>
        </w:rPr>
        <w:t>za oblast strast inovací</w:t>
      </w:r>
    </w:p>
    <w:p w14:paraId="2CDB1CAA" w14:textId="5A279530" w:rsidR="00BF5EAD" w:rsidRPr="00EA31CC" w:rsidRDefault="00BF5EAD" w:rsidP="00BF5EAD">
      <w:pPr>
        <w:pStyle w:val="Default"/>
        <w:rPr>
          <w:sz w:val="23"/>
          <w:szCs w:val="23"/>
        </w:rPr>
      </w:pPr>
      <w:r w:rsidRPr="00EA31CC">
        <w:rPr>
          <w:sz w:val="23"/>
          <w:szCs w:val="23"/>
        </w:rPr>
        <w:t>Dotazování o inovacích ČSÚ nebylo doposud použito ve výzkumu personálního managementu. Výzkum je orientován na dotazování uvnitř firem, avšak chybí vliv na výdaje na vědeckou činnost.</w:t>
      </w:r>
    </w:p>
    <w:p w14:paraId="16090EDE" w14:textId="77777777" w:rsidR="00A36D36" w:rsidRPr="00EA31CC" w:rsidRDefault="00A36D36" w:rsidP="00B64109">
      <w:pPr>
        <w:pStyle w:val="Default"/>
        <w:jc w:val="both"/>
        <w:rPr>
          <w:sz w:val="23"/>
          <w:szCs w:val="23"/>
        </w:rPr>
      </w:pPr>
    </w:p>
    <w:p w14:paraId="6C5BFA04" w14:textId="77777777" w:rsidR="00C72A83" w:rsidRPr="00EA31CC" w:rsidRDefault="00C72A83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lastRenderedPageBreak/>
        <w:t>9. Cíle řešení</w:t>
      </w:r>
      <w:r w:rsidR="005A1908" w:rsidRPr="00EA31CC">
        <w:rPr>
          <w:sz w:val="23"/>
          <w:szCs w:val="23"/>
        </w:rPr>
        <w:t>:</w:t>
      </w:r>
    </w:p>
    <w:p w14:paraId="59D199C8" w14:textId="77777777" w:rsidR="000471BD" w:rsidRPr="00EA31CC" w:rsidRDefault="000471BD" w:rsidP="004B6300">
      <w:pPr>
        <w:pStyle w:val="Default"/>
        <w:jc w:val="both"/>
        <w:outlineLvl w:val="0"/>
        <w:rPr>
          <w:sz w:val="23"/>
          <w:szCs w:val="23"/>
        </w:rPr>
      </w:pPr>
    </w:p>
    <w:p w14:paraId="71A4CCA1" w14:textId="5A2608BF" w:rsidR="00A36D36" w:rsidRPr="00EA31CC" w:rsidRDefault="00A36D36" w:rsidP="00A36D36">
      <w:pPr>
        <w:pStyle w:val="Default"/>
        <w:numPr>
          <w:ilvl w:val="0"/>
          <w:numId w:val="4"/>
        </w:numPr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za oblast řízení lidských zdrojů:</w:t>
      </w:r>
    </w:p>
    <w:p w14:paraId="5A4B38CB" w14:textId="4277F1C0" w:rsidR="00A36D36" w:rsidRPr="00EA31CC" w:rsidRDefault="00A36D36" w:rsidP="00A36D36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A31CC">
        <w:rPr>
          <w:sz w:val="23"/>
          <w:szCs w:val="23"/>
        </w:rPr>
        <w:t>realizace řízených rozhovorů s vedoucími personálních útvarů podniků, popř. s jinými osobami zodpovědnými za realizaci podnikového vzdělávání.</w:t>
      </w:r>
    </w:p>
    <w:p w14:paraId="12CEAAC7" w14:textId="77777777" w:rsidR="00A36D36" w:rsidRPr="00EA31CC" w:rsidRDefault="00A36D36" w:rsidP="00A36D36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A31CC">
        <w:rPr>
          <w:sz w:val="23"/>
          <w:szCs w:val="23"/>
        </w:rPr>
        <w:t xml:space="preserve">vyhodnocení výsledků z řízených rozhovorů </w:t>
      </w:r>
    </w:p>
    <w:p w14:paraId="1D7A3E68" w14:textId="77777777" w:rsidR="00A36D36" w:rsidRPr="00EA31CC" w:rsidRDefault="00A36D36" w:rsidP="00A36D36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EA31CC">
        <w:rPr>
          <w:sz w:val="23"/>
          <w:szCs w:val="23"/>
        </w:rPr>
        <w:t xml:space="preserve">publikační výstup </w:t>
      </w:r>
    </w:p>
    <w:p w14:paraId="02E55DE3" w14:textId="77777777" w:rsidR="00A36D36" w:rsidRPr="00EA31CC" w:rsidRDefault="00A36D36" w:rsidP="004B6300">
      <w:pPr>
        <w:pStyle w:val="Default"/>
        <w:jc w:val="both"/>
        <w:outlineLvl w:val="0"/>
        <w:rPr>
          <w:sz w:val="23"/>
          <w:szCs w:val="23"/>
        </w:rPr>
      </w:pPr>
    </w:p>
    <w:p w14:paraId="24E6AA81" w14:textId="77777777" w:rsidR="000471BD" w:rsidRPr="00EA31CC" w:rsidRDefault="000471BD" w:rsidP="000471BD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strategického managementu:</w:t>
      </w:r>
    </w:p>
    <w:p w14:paraId="6F2977D2" w14:textId="2DA63F73" w:rsidR="000471BD" w:rsidRPr="00EA31CC" w:rsidRDefault="00833771" w:rsidP="000471BD">
      <w:pPr>
        <w:pStyle w:val="Default"/>
        <w:numPr>
          <w:ilvl w:val="0"/>
          <w:numId w:val="6"/>
        </w:numPr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realizace řízených rozhovorů s vedením podniků se specifikací na Jihočeský region </w:t>
      </w:r>
    </w:p>
    <w:p w14:paraId="014571C5" w14:textId="6FF49FE5" w:rsidR="00833771" w:rsidRPr="00EA31CC" w:rsidRDefault="00833771" w:rsidP="000471BD">
      <w:pPr>
        <w:pStyle w:val="Default"/>
        <w:numPr>
          <w:ilvl w:val="0"/>
          <w:numId w:val="6"/>
        </w:numPr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vyhodnocení výsledků z řízených rozhovorů </w:t>
      </w:r>
    </w:p>
    <w:p w14:paraId="16A7039D" w14:textId="20425569" w:rsidR="00833771" w:rsidRPr="00EA31CC" w:rsidRDefault="00833771" w:rsidP="000471BD">
      <w:pPr>
        <w:pStyle w:val="Default"/>
        <w:numPr>
          <w:ilvl w:val="0"/>
          <w:numId w:val="6"/>
        </w:numPr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publikační výstup </w:t>
      </w:r>
    </w:p>
    <w:p w14:paraId="56ADA839" w14:textId="77777777" w:rsidR="00CD3449" w:rsidRPr="00EA31CC" w:rsidRDefault="00CD3449" w:rsidP="0057779F">
      <w:pPr>
        <w:pStyle w:val="Default"/>
        <w:ind w:left="1440"/>
        <w:jc w:val="both"/>
        <w:outlineLvl w:val="0"/>
        <w:rPr>
          <w:sz w:val="23"/>
          <w:szCs w:val="23"/>
        </w:rPr>
      </w:pPr>
    </w:p>
    <w:p w14:paraId="3B934441" w14:textId="0E0CF5F2" w:rsidR="00BF5EAD" w:rsidRPr="00EA31CC" w:rsidRDefault="00DA3C01" w:rsidP="00DA3C01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inovací</w:t>
      </w:r>
    </w:p>
    <w:p w14:paraId="17D62A8A" w14:textId="77777777" w:rsidR="00167392" w:rsidRPr="00EA31CC" w:rsidRDefault="00167392" w:rsidP="00167392">
      <w:pPr>
        <w:pStyle w:val="Default"/>
        <w:numPr>
          <w:ilvl w:val="1"/>
          <w:numId w:val="4"/>
        </w:numPr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publikační výstup </w:t>
      </w:r>
    </w:p>
    <w:p w14:paraId="6D999ED3" w14:textId="3FB8F056" w:rsidR="00167392" w:rsidRPr="00EA31CC" w:rsidRDefault="00167392" w:rsidP="00167392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vytvoření výzkumné databáze z výkazů ČSÚ</w:t>
      </w:r>
    </w:p>
    <w:p w14:paraId="59056805" w14:textId="77777777" w:rsidR="000471BD" w:rsidRPr="00EA31CC" w:rsidRDefault="000471BD" w:rsidP="004B6300">
      <w:pPr>
        <w:pStyle w:val="Default"/>
        <w:jc w:val="both"/>
        <w:outlineLvl w:val="0"/>
        <w:rPr>
          <w:sz w:val="23"/>
          <w:szCs w:val="23"/>
        </w:rPr>
      </w:pPr>
    </w:p>
    <w:p w14:paraId="174482D9" w14:textId="77777777" w:rsidR="00A36D36" w:rsidRPr="00EA31CC" w:rsidRDefault="00A36D36" w:rsidP="004B6300">
      <w:pPr>
        <w:pStyle w:val="Default"/>
        <w:jc w:val="both"/>
        <w:outlineLvl w:val="0"/>
        <w:rPr>
          <w:sz w:val="23"/>
          <w:szCs w:val="23"/>
        </w:rPr>
      </w:pPr>
    </w:p>
    <w:p w14:paraId="72CA1E0D" w14:textId="77777777" w:rsidR="004E7C12" w:rsidRPr="00EA31CC" w:rsidRDefault="004E7C12" w:rsidP="00B64109">
      <w:pPr>
        <w:pStyle w:val="Default"/>
        <w:jc w:val="both"/>
        <w:rPr>
          <w:sz w:val="23"/>
          <w:szCs w:val="23"/>
        </w:rPr>
      </w:pPr>
    </w:p>
    <w:p w14:paraId="4EEFDCBF" w14:textId="77777777" w:rsidR="004E7C12" w:rsidRPr="00EA31CC" w:rsidRDefault="00B1034B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10</w:t>
      </w:r>
      <w:r w:rsidR="004E7C12" w:rsidRPr="00EA31CC">
        <w:rPr>
          <w:sz w:val="23"/>
          <w:szCs w:val="23"/>
        </w:rPr>
        <w:t>. Harmonogram prací v roce 20</w:t>
      </w:r>
      <w:r w:rsidR="00C72A83" w:rsidRPr="00EA31CC">
        <w:rPr>
          <w:sz w:val="23"/>
          <w:szCs w:val="23"/>
        </w:rPr>
        <w:t>1</w:t>
      </w:r>
      <w:r w:rsidR="00154FC8" w:rsidRPr="00EA31CC">
        <w:rPr>
          <w:sz w:val="23"/>
          <w:szCs w:val="23"/>
        </w:rPr>
        <w:t>6</w:t>
      </w:r>
    </w:p>
    <w:p w14:paraId="5C036B39" w14:textId="7E43CA87" w:rsidR="00A36D36" w:rsidRPr="00EA31CC" w:rsidRDefault="00A36D36" w:rsidP="00A36D3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Theme="minorEastAsia"/>
          <w:szCs w:val="22"/>
          <w:lang w:eastAsia="cs-CZ"/>
        </w:rPr>
      </w:pPr>
      <w:r w:rsidRPr="00EA31CC">
        <w:rPr>
          <w:rFonts w:eastAsiaTheme="minorEastAsia"/>
          <w:szCs w:val="22"/>
          <w:lang w:eastAsia="cs-CZ"/>
        </w:rPr>
        <w:t>za oblast řízení lidských zdrojů:</w:t>
      </w:r>
    </w:p>
    <w:p w14:paraId="0A3554A2" w14:textId="09BD9861" w:rsidR="00A36D36" w:rsidRPr="00EA31CC" w:rsidRDefault="00A36D36" w:rsidP="00A36D36">
      <w:pPr>
        <w:numPr>
          <w:ilvl w:val="0"/>
          <w:numId w:val="7"/>
        </w:numPr>
        <w:autoSpaceDE w:val="0"/>
        <w:autoSpaceDN w:val="0"/>
        <w:adjustRightInd w:val="0"/>
        <w:ind w:left="1418" w:hanging="284"/>
        <w:jc w:val="both"/>
        <w:outlineLvl w:val="0"/>
        <w:rPr>
          <w:color w:val="000000"/>
          <w:sz w:val="23"/>
          <w:szCs w:val="23"/>
          <w:lang w:eastAsia="cs-CZ"/>
        </w:rPr>
      </w:pPr>
      <w:r w:rsidRPr="00EA31CC">
        <w:rPr>
          <w:color w:val="000000"/>
          <w:sz w:val="23"/>
          <w:szCs w:val="23"/>
          <w:lang w:eastAsia="cs-CZ"/>
        </w:rPr>
        <w:t xml:space="preserve">realizace řízených rozhovorů (červenec – srpen 2017) </w:t>
      </w:r>
    </w:p>
    <w:p w14:paraId="3AFC860C" w14:textId="77777777" w:rsidR="00A36D36" w:rsidRPr="00EA31CC" w:rsidRDefault="00A36D36" w:rsidP="00A36D36">
      <w:pPr>
        <w:numPr>
          <w:ilvl w:val="0"/>
          <w:numId w:val="7"/>
        </w:numPr>
        <w:autoSpaceDE w:val="0"/>
        <w:autoSpaceDN w:val="0"/>
        <w:adjustRightInd w:val="0"/>
        <w:ind w:left="1418" w:hanging="284"/>
        <w:jc w:val="both"/>
        <w:outlineLvl w:val="0"/>
        <w:rPr>
          <w:color w:val="000000"/>
          <w:sz w:val="23"/>
          <w:szCs w:val="23"/>
          <w:lang w:eastAsia="cs-CZ"/>
        </w:rPr>
      </w:pPr>
      <w:r w:rsidRPr="00EA31CC">
        <w:rPr>
          <w:color w:val="000000"/>
          <w:sz w:val="23"/>
          <w:szCs w:val="23"/>
          <w:lang w:eastAsia="cs-CZ"/>
        </w:rPr>
        <w:t>vyhodnocení výsledků z řízených rozhovorů (říjen 2017)</w:t>
      </w:r>
    </w:p>
    <w:p w14:paraId="04AF40DF" w14:textId="77777777" w:rsidR="00A36D36" w:rsidRPr="00EA31CC" w:rsidRDefault="00A36D36" w:rsidP="00A36D36">
      <w:pPr>
        <w:numPr>
          <w:ilvl w:val="0"/>
          <w:numId w:val="7"/>
        </w:numPr>
        <w:autoSpaceDE w:val="0"/>
        <w:autoSpaceDN w:val="0"/>
        <w:adjustRightInd w:val="0"/>
        <w:ind w:left="1418" w:hanging="284"/>
        <w:jc w:val="both"/>
        <w:outlineLvl w:val="0"/>
        <w:rPr>
          <w:color w:val="000000"/>
          <w:sz w:val="23"/>
          <w:szCs w:val="23"/>
          <w:lang w:eastAsia="cs-CZ"/>
        </w:rPr>
      </w:pPr>
      <w:r w:rsidRPr="00EA31CC">
        <w:rPr>
          <w:color w:val="000000"/>
          <w:sz w:val="23"/>
          <w:szCs w:val="23"/>
          <w:lang w:eastAsia="cs-CZ"/>
        </w:rPr>
        <w:t xml:space="preserve">publikační výstup (listopad – prosinec 2017) </w:t>
      </w:r>
    </w:p>
    <w:p w14:paraId="6FD266D3" w14:textId="77777777" w:rsidR="00A36D36" w:rsidRPr="00EA31CC" w:rsidRDefault="00A36D36" w:rsidP="004B6300">
      <w:pPr>
        <w:pStyle w:val="Default"/>
        <w:spacing w:after="120"/>
        <w:jc w:val="both"/>
        <w:outlineLvl w:val="0"/>
        <w:rPr>
          <w:sz w:val="23"/>
          <w:szCs w:val="23"/>
        </w:rPr>
      </w:pPr>
    </w:p>
    <w:p w14:paraId="45A075B4" w14:textId="77777777" w:rsidR="00833771" w:rsidRPr="00EA31CC" w:rsidRDefault="00833771" w:rsidP="00833771">
      <w:pPr>
        <w:pStyle w:val="Odstavecseseznamem"/>
        <w:numPr>
          <w:ilvl w:val="0"/>
          <w:numId w:val="4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strategického managementu:</w:t>
      </w:r>
    </w:p>
    <w:p w14:paraId="72376A27" w14:textId="036F304B" w:rsidR="00833771" w:rsidRPr="00EA31CC" w:rsidRDefault="00833771" w:rsidP="00833771">
      <w:pPr>
        <w:pStyle w:val="Default"/>
        <w:numPr>
          <w:ilvl w:val="0"/>
          <w:numId w:val="7"/>
        </w:numPr>
        <w:ind w:left="1418" w:hanging="284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realizace řízených rozhovorů s vedením podniků se specifikací na Jihočeský region (červenec – srpen 2017) </w:t>
      </w:r>
    </w:p>
    <w:p w14:paraId="52F03D4C" w14:textId="5B9C52C9" w:rsidR="00833771" w:rsidRPr="00EA31CC" w:rsidRDefault="00833771" w:rsidP="00833771">
      <w:pPr>
        <w:pStyle w:val="Default"/>
        <w:numPr>
          <w:ilvl w:val="0"/>
          <w:numId w:val="7"/>
        </w:numPr>
        <w:ind w:left="1418" w:hanging="284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vyhodnocení výsledků z řízených rozhovorů (říjen 2017)</w:t>
      </w:r>
    </w:p>
    <w:p w14:paraId="656C726F" w14:textId="1D34002E" w:rsidR="00833771" w:rsidRPr="00EA31CC" w:rsidRDefault="00833771" w:rsidP="00833771">
      <w:pPr>
        <w:pStyle w:val="Default"/>
        <w:numPr>
          <w:ilvl w:val="0"/>
          <w:numId w:val="7"/>
        </w:numPr>
        <w:ind w:left="1418" w:hanging="284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publikační výstup</w:t>
      </w:r>
      <w:r w:rsidR="00551BEC">
        <w:rPr>
          <w:sz w:val="23"/>
          <w:szCs w:val="23"/>
        </w:rPr>
        <w:t>y – odeslání článků</w:t>
      </w:r>
      <w:r w:rsidRPr="00EA31CC">
        <w:rPr>
          <w:sz w:val="23"/>
          <w:szCs w:val="23"/>
        </w:rPr>
        <w:t xml:space="preserve"> (listopad – prosinec 2017) </w:t>
      </w:r>
    </w:p>
    <w:p w14:paraId="5F1B814D" w14:textId="6ABF6B90" w:rsidR="00CD3449" w:rsidRPr="00EA31CC" w:rsidRDefault="00CD3449" w:rsidP="00551BEC">
      <w:pPr>
        <w:pStyle w:val="Default"/>
        <w:tabs>
          <w:tab w:val="left" w:pos="3630"/>
        </w:tabs>
        <w:ind w:left="4043"/>
        <w:jc w:val="both"/>
        <w:outlineLvl w:val="0"/>
        <w:rPr>
          <w:sz w:val="23"/>
          <w:szCs w:val="23"/>
        </w:rPr>
      </w:pPr>
    </w:p>
    <w:p w14:paraId="6474EBF9" w14:textId="77777777" w:rsidR="00167392" w:rsidRPr="00EA31CC" w:rsidRDefault="00167392" w:rsidP="00167392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za oblast inovací</w:t>
      </w:r>
    </w:p>
    <w:p w14:paraId="5AE4EF8B" w14:textId="1BC67E1E" w:rsidR="00167392" w:rsidRPr="00EA31CC" w:rsidRDefault="00167392" w:rsidP="00167392">
      <w:pPr>
        <w:numPr>
          <w:ilvl w:val="0"/>
          <w:numId w:val="7"/>
        </w:numPr>
        <w:autoSpaceDE w:val="0"/>
        <w:autoSpaceDN w:val="0"/>
        <w:adjustRightInd w:val="0"/>
        <w:ind w:left="1418" w:hanging="284"/>
        <w:jc w:val="both"/>
        <w:outlineLvl w:val="0"/>
        <w:rPr>
          <w:color w:val="000000"/>
          <w:sz w:val="23"/>
          <w:szCs w:val="23"/>
          <w:lang w:eastAsia="cs-CZ"/>
        </w:rPr>
      </w:pPr>
      <w:r w:rsidRPr="00EA31CC">
        <w:t>sestavení databáze (</w:t>
      </w:r>
      <w:r w:rsidRPr="00EA31CC">
        <w:rPr>
          <w:color w:val="000000"/>
          <w:sz w:val="23"/>
          <w:szCs w:val="23"/>
          <w:lang w:eastAsia="cs-CZ"/>
        </w:rPr>
        <w:t xml:space="preserve">červenec – srpen 2017) </w:t>
      </w:r>
    </w:p>
    <w:p w14:paraId="748DAEC2" w14:textId="22FC649E" w:rsidR="00167392" w:rsidRPr="00EA31CC" w:rsidRDefault="00167392" w:rsidP="00167392">
      <w:pPr>
        <w:pStyle w:val="Odstavecseseznamem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A31CC">
        <w:rPr>
          <w:rFonts w:ascii="Times New Roman" w:hAnsi="Times New Roman" w:cs="Times New Roman"/>
          <w:sz w:val="24"/>
        </w:rPr>
        <w:t>literární rešerše a předběžné výsledky (srpen – říjen 2017)</w:t>
      </w:r>
    </w:p>
    <w:p w14:paraId="70639CA4" w14:textId="0235F554" w:rsidR="00167392" w:rsidRPr="00EA31CC" w:rsidRDefault="00167392" w:rsidP="00167392">
      <w:pPr>
        <w:pStyle w:val="Default"/>
        <w:numPr>
          <w:ilvl w:val="1"/>
          <w:numId w:val="4"/>
        </w:numPr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 xml:space="preserve">odeslání publikačního výstupu (listopad 2017) </w:t>
      </w:r>
    </w:p>
    <w:p w14:paraId="5982CE19" w14:textId="77777777" w:rsidR="00167392" w:rsidRPr="00EA31CC" w:rsidRDefault="00167392" w:rsidP="00167392">
      <w:pPr>
        <w:pStyle w:val="Odstavecseseznamem"/>
        <w:spacing w:after="0"/>
        <w:ind w:left="1440"/>
        <w:jc w:val="both"/>
        <w:rPr>
          <w:rFonts w:ascii="Times New Roman" w:hAnsi="Times New Roman" w:cs="Times New Roman"/>
          <w:sz w:val="24"/>
        </w:rPr>
      </w:pPr>
    </w:p>
    <w:p w14:paraId="661EC60B" w14:textId="77777777" w:rsidR="00833771" w:rsidRPr="00EA31CC" w:rsidRDefault="00833771" w:rsidP="00B64109">
      <w:pPr>
        <w:pStyle w:val="Default"/>
        <w:jc w:val="both"/>
        <w:rPr>
          <w:sz w:val="23"/>
          <w:szCs w:val="23"/>
        </w:rPr>
      </w:pPr>
    </w:p>
    <w:p w14:paraId="77824748" w14:textId="77777777" w:rsidR="004E7C12" w:rsidRPr="00EA31CC" w:rsidRDefault="00B1034B" w:rsidP="004B6300">
      <w:pPr>
        <w:pStyle w:val="Default"/>
        <w:jc w:val="both"/>
        <w:outlineLvl w:val="0"/>
        <w:rPr>
          <w:sz w:val="23"/>
          <w:szCs w:val="23"/>
        </w:rPr>
      </w:pPr>
      <w:r w:rsidRPr="00EA31CC">
        <w:rPr>
          <w:sz w:val="23"/>
          <w:szCs w:val="23"/>
        </w:rPr>
        <w:t>11</w:t>
      </w:r>
      <w:r w:rsidR="004E7C12" w:rsidRPr="00EA31CC">
        <w:rPr>
          <w:sz w:val="23"/>
          <w:szCs w:val="23"/>
        </w:rPr>
        <w:t xml:space="preserve">. Rozpočet projektu: </w:t>
      </w:r>
    </w:p>
    <w:p w14:paraId="66FD6D8A" w14:textId="77777777" w:rsidR="00642BFB" w:rsidRDefault="00642BFB" w:rsidP="00B64109">
      <w:pPr>
        <w:pStyle w:val="Default"/>
        <w:jc w:val="both"/>
        <w:rPr>
          <w:color w:val="FF0000"/>
          <w:sz w:val="23"/>
          <w:szCs w:val="23"/>
        </w:rPr>
      </w:pPr>
    </w:p>
    <w:p w14:paraId="6EF79975" w14:textId="77777777" w:rsidR="00551BEC" w:rsidRPr="00EA31CC" w:rsidRDefault="00551BEC" w:rsidP="00B64109">
      <w:pPr>
        <w:pStyle w:val="Default"/>
        <w:jc w:val="both"/>
        <w:rPr>
          <w:color w:val="FF0000"/>
          <w:sz w:val="23"/>
          <w:szCs w:val="23"/>
        </w:rPr>
      </w:pPr>
      <w:bookmarkStart w:id="0" w:name="_GoBack"/>
      <w:bookmarkEnd w:id="0"/>
    </w:p>
    <w:p w14:paraId="3D3C44B5" w14:textId="77777777" w:rsidR="00CD3449" w:rsidRPr="00EA31CC" w:rsidRDefault="00CD3449" w:rsidP="00B64109">
      <w:pPr>
        <w:pStyle w:val="Default"/>
        <w:jc w:val="both"/>
        <w:rPr>
          <w:sz w:val="23"/>
          <w:szCs w:val="23"/>
        </w:rPr>
      </w:pPr>
    </w:p>
    <w:p w14:paraId="23603727" w14:textId="6C6D5E0A" w:rsidR="004E7C12" w:rsidRPr="00EA31CC" w:rsidRDefault="00CD3449" w:rsidP="00B64109">
      <w:pPr>
        <w:tabs>
          <w:tab w:val="left" w:pos="6379"/>
        </w:tabs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                                                                                            </w:t>
      </w:r>
      <w:r w:rsidR="004E7C12" w:rsidRPr="00EA31CC">
        <w:rPr>
          <w:sz w:val="23"/>
          <w:szCs w:val="23"/>
        </w:rPr>
        <w:t>Podpis hlavního řešitele</w:t>
      </w:r>
    </w:p>
    <w:p w14:paraId="03C6FED1" w14:textId="77777777" w:rsidR="00CD3449" w:rsidRPr="00EA31CC" w:rsidRDefault="00CD3449" w:rsidP="00B64109">
      <w:pPr>
        <w:tabs>
          <w:tab w:val="left" w:pos="6379"/>
        </w:tabs>
        <w:jc w:val="both"/>
        <w:rPr>
          <w:sz w:val="23"/>
          <w:szCs w:val="23"/>
        </w:rPr>
      </w:pPr>
    </w:p>
    <w:p w14:paraId="2C6F2782" w14:textId="77777777" w:rsidR="00EA31CC" w:rsidRPr="00EA31CC" w:rsidRDefault="00EA31CC" w:rsidP="00B64109">
      <w:pPr>
        <w:tabs>
          <w:tab w:val="left" w:pos="6379"/>
        </w:tabs>
        <w:jc w:val="both"/>
        <w:rPr>
          <w:sz w:val="23"/>
          <w:szCs w:val="23"/>
        </w:rPr>
      </w:pPr>
    </w:p>
    <w:p w14:paraId="6DDB37C6" w14:textId="7772A23D" w:rsidR="00CD3449" w:rsidRPr="00EA31CC" w:rsidRDefault="00CD3449" w:rsidP="00B64109">
      <w:pPr>
        <w:tabs>
          <w:tab w:val="left" w:pos="6379"/>
        </w:tabs>
        <w:jc w:val="both"/>
        <w:rPr>
          <w:sz w:val="23"/>
          <w:szCs w:val="23"/>
        </w:rPr>
      </w:pPr>
      <w:r w:rsidRPr="00EA31CC">
        <w:rPr>
          <w:sz w:val="23"/>
          <w:szCs w:val="23"/>
        </w:rPr>
        <w:t xml:space="preserve">                                                                             ____________________________________</w:t>
      </w:r>
    </w:p>
    <w:p w14:paraId="0DF79A79" w14:textId="77777777" w:rsidR="00CD3449" w:rsidRPr="00EA31CC" w:rsidRDefault="00CD3449" w:rsidP="00B64109">
      <w:pPr>
        <w:tabs>
          <w:tab w:val="left" w:pos="6379"/>
        </w:tabs>
        <w:jc w:val="both"/>
        <w:rPr>
          <w:sz w:val="23"/>
          <w:szCs w:val="23"/>
        </w:rPr>
      </w:pPr>
    </w:p>
    <w:p w14:paraId="33A4ED61" w14:textId="08B39EAE" w:rsidR="00CD3449" w:rsidRPr="00CD3449" w:rsidRDefault="00CD3449" w:rsidP="00B64109">
      <w:pPr>
        <w:tabs>
          <w:tab w:val="left" w:pos="6379"/>
        </w:tabs>
        <w:jc w:val="both"/>
        <w:rPr>
          <w:i/>
        </w:rPr>
      </w:pPr>
      <w:r w:rsidRPr="00EA31CC">
        <w:rPr>
          <w:sz w:val="23"/>
          <w:szCs w:val="23"/>
        </w:rPr>
        <w:t xml:space="preserve">                                                                                </w:t>
      </w:r>
      <w:r w:rsidRPr="00EA31CC">
        <w:rPr>
          <w:i/>
          <w:sz w:val="23"/>
          <w:szCs w:val="23"/>
        </w:rPr>
        <w:t>Zden</w:t>
      </w:r>
      <w:r w:rsidRPr="00CD3449">
        <w:rPr>
          <w:i/>
          <w:sz w:val="23"/>
          <w:szCs w:val="23"/>
        </w:rPr>
        <w:t>ěk Caha, Jarmila Straková, Marek Vokoun</w:t>
      </w:r>
    </w:p>
    <w:sectPr w:rsidR="00CD3449" w:rsidRPr="00CD3449" w:rsidSect="005A7082">
      <w:footerReference w:type="default" r:id="rId10"/>
      <w:pgSz w:w="11906" w:h="16838"/>
      <w:pgMar w:top="426" w:right="1417" w:bottom="1417" w:left="1417" w:header="708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D529" w14:textId="77777777" w:rsidR="000D3199" w:rsidRDefault="000D3199" w:rsidP="009B2F4E">
      <w:r>
        <w:separator/>
      </w:r>
    </w:p>
  </w:endnote>
  <w:endnote w:type="continuationSeparator" w:id="0">
    <w:p w14:paraId="7BACF3EB" w14:textId="77777777" w:rsidR="000D3199" w:rsidRDefault="000D3199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A105" w14:textId="3062EE19" w:rsidR="005C49C7" w:rsidRDefault="005C49C7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992129" wp14:editId="129A0FD1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35530804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Pr="00322392">
      <w:rPr>
        <w:sz w:val="20"/>
        <w:szCs w:val="20"/>
      </w:rPr>
      <w:t>Okružní 10, 370 01 České Budějovice | Tel.: +420 387 842 1</w:t>
    </w:r>
    <w:r>
      <w:rPr>
        <w:sz w:val="20"/>
        <w:szCs w:val="20"/>
      </w:rPr>
      <w:t>37</w:t>
    </w:r>
    <w:r w:rsidRPr="00322392">
      <w:rPr>
        <w:sz w:val="20"/>
        <w:szCs w:val="20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51BEC" w:rsidRPr="00551BEC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737F1" w14:textId="77777777" w:rsidR="000D3199" w:rsidRDefault="000D3199" w:rsidP="009B2F4E">
      <w:r>
        <w:separator/>
      </w:r>
    </w:p>
  </w:footnote>
  <w:footnote w:type="continuationSeparator" w:id="0">
    <w:p w14:paraId="6A18651E" w14:textId="77777777" w:rsidR="000D3199" w:rsidRDefault="000D3199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798A"/>
    <w:multiLevelType w:val="hybridMultilevel"/>
    <w:tmpl w:val="B9C2D5BA"/>
    <w:lvl w:ilvl="0" w:tplc="95FC825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52A"/>
    <w:multiLevelType w:val="hybridMultilevel"/>
    <w:tmpl w:val="5C768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E346C"/>
    <w:multiLevelType w:val="hybridMultilevel"/>
    <w:tmpl w:val="B2063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D0E06"/>
    <w:multiLevelType w:val="hybridMultilevel"/>
    <w:tmpl w:val="C09CB398"/>
    <w:lvl w:ilvl="0" w:tplc="2C540AF6">
      <w:start w:val="3"/>
      <w:numFmt w:val="bullet"/>
      <w:lvlText w:val="-"/>
      <w:lvlJc w:val="left"/>
      <w:pPr>
        <w:ind w:left="40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03" w:hanging="360"/>
      </w:pPr>
      <w:rPr>
        <w:rFonts w:ascii="Wingdings" w:hAnsi="Wingdings" w:hint="default"/>
      </w:rPr>
    </w:lvl>
  </w:abstractNum>
  <w:abstractNum w:abstractNumId="5">
    <w:nsid w:val="4EA12C06"/>
    <w:multiLevelType w:val="hybridMultilevel"/>
    <w:tmpl w:val="3AC860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D4A5C"/>
    <w:multiLevelType w:val="hybridMultilevel"/>
    <w:tmpl w:val="FD8C909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26466F2"/>
    <w:multiLevelType w:val="hybridMultilevel"/>
    <w:tmpl w:val="D6227E28"/>
    <w:lvl w:ilvl="0" w:tplc="F4EEE2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11425"/>
    <w:multiLevelType w:val="hybridMultilevel"/>
    <w:tmpl w:val="11EE52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471BD"/>
    <w:rsid w:val="000665C6"/>
    <w:rsid w:val="000A16A8"/>
    <w:rsid w:val="000A268C"/>
    <w:rsid w:val="000D3199"/>
    <w:rsid w:val="000E6022"/>
    <w:rsid w:val="00142F38"/>
    <w:rsid w:val="00154FC8"/>
    <w:rsid w:val="001575BE"/>
    <w:rsid w:val="00167392"/>
    <w:rsid w:val="001A3E83"/>
    <w:rsid w:val="001E287F"/>
    <w:rsid w:val="002002A9"/>
    <w:rsid w:val="00227871"/>
    <w:rsid w:val="00247558"/>
    <w:rsid w:val="00253074"/>
    <w:rsid w:val="002E4280"/>
    <w:rsid w:val="003A59E1"/>
    <w:rsid w:val="003E42A1"/>
    <w:rsid w:val="003F0BDD"/>
    <w:rsid w:val="0046288C"/>
    <w:rsid w:val="004959DE"/>
    <w:rsid w:val="004B6300"/>
    <w:rsid w:val="004E7C12"/>
    <w:rsid w:val="00551BEC"/>
    <w:rsid w:val="00563EFA"/>
    <w:rsid w:val="0057779F"/>
    <w:rsid w:val="00595E7C"/>
    <w:rsid w:val="005A1908"/>
    <w:rsid w:val="005A7082"/>
    <w:rsid w:val="005C49C7"/>
    <w:rsid w:val="0062490E"/>
    <w:rsid w:val="00627611"/>
    <w:rsid w:val="00635E44"/>
    <w:rsid w:val="00642BFB"/>
    <w:rsid w:val="0065386F"/>
    <w:rsid w:val="00690A86"/>
    <w:rsid w:val="006B0085"/>
    <w:rsid w:val="0070547A"/>
    <w:rsid w:val="00833771"/>
    <w:rsid w:val="0085418F"/>
    <w:rsid w:val="00904154"/>
    <w:rsid w:val="00993FAF"/>
    <w:rsid w:val="009B2F4E"/>
    <w:rsid w:val="009D405B"/>
    <w:rsid w:val="009E2D88"/>
    <w:rsid w:val="00A36D36"/>
    <w:rsid w:val="00A911BA"/>
    <w:rsid w:val="00AE64A2"/>
    <w:rsid w:val="00AF4FEA"/>
    <w:rsid w:val="00B1034B"/>
    <w:rsid w:val="00B2778D"/>
    <w:rsid w:val="00B64109"/>
    <w:rsid w:val="00BC4075"/>
    <w:rsid w:val="00BF5EAD"/>
    <w:rsid w:val="00C2546C"/>
    <w:rsid w:val="00C46B6E"/>
    <w:rsid w:val="00C56F51"/>
    <w:rsid w:val="00C72A83"/>
    <w:rsid w:val="00CD3449"/>
    <w:rsid w:val="00D64E7C"/>
    <w:rsid w:val="00D706F9"/>
    <w:rsid w:val="00DA3C01"/>
    <w:rsid w:val="00DD50B9"/>
    <w:rsid w:val="00E13A7F"/>
    <w:rsid w:val="00E66A57"/>
    <w:rsid w:val="00EA31CC"/>
    <w:rsid w:val="00EA6896"/>
    <w:rsid w:val="00F3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FD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table" w:customStyle="1" w:styleId="Svtltabulkasmkou11">
    <w:name w:val="Světlá tabulka s mřížkou 11"/>
    <w:basedOn w:val="Normlntabulka"/>
    <w:uiPriority w:val="46"/>
    <w:rsid w:val="00642B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B6300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630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B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table" w:customStyle="1" w:styleId="Mkatabulky1">
    <w:name w:val="Mřížka tabulky1"/>
    <w:basedOn w:val="Normlntabulka"/>
    <w:next w:val="Mkatabulky"/>
    <w:uiPriority w:val="59"/>
    <w:rsid w:val="00BC4075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6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630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table" w:customStyle="1" w:styleId="Svtltabulkasmkou11">
    <w:name w:val="Světlá tabulka s mřížkou 11"/>
    <w:basedOn w:val="Normlntabulka"/>
    <w:uiPriority w:val="46"/>
    <w:rsid w:val="00642BF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B6300"/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B6300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B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table" w:customStyle="1" w:styleId="Mkatabulky1">
    <w:name w:val="Mřížka tabulky1"/>
    <w:basedOn w:val="Normlntabulka"/>
    <w:next w:val="Mkatabulky"/>
    <w:uiPriority w:val="59"/>
    <w:rsid w:val="00BC4075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66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886E-B592-473C-A164-800B6FD3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Vysoká škola technická a ekonomická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UPS</cp:lastModifiedBy>
  <cp:revision>4</cp:revision>
  <dcterms:created xsi:type="dcterms:W3CDTF">2017-05-27T05:37:00Z</dcterms:created>
  <dcterms:modified xsi:type="dcterms:W3CDTF">2017-05-27T05:40:00Z</dcterms:modified>
</cp:coreProperties>
</file>