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2B4F" w:rsidRDefault="009D2B4F" w:rsidP="009D2B4F">
      <w:pPr>
        <w:jc w:val="center"/>
        <w:rPr>
          <w:b/>
          <w:sz w:val="32"/>
          <w:szCs w:val="32"/>
          <w:u w:val="single"/>
        </w:rPr>
      </w:pPr>
    </w:p>
    <w:p w:rsidR="009D2B4F" w:rsidRPr="000A659F" w:rsidRDefault="009D2B4F" w:rsidP="009D2B4F">
      <w:pPr>
        <w:jc w:val="center"/>
        <w:rPr>
          <w:b/>
          <w:sz w:val="32"/>
          <w:szCs w:val="32"/>
          <w:u w:val="single"/>
        </w:rPr>
      </w:pPr>
      <w:r w:rsidRPr="000A659F">
        <w:rPr>
          <w:b/>
          <w:sz w:val="32"/>
          <w:szCs w:val="32"/>
          <w:u w:val="single"/>
        </w:rPr>
        <w:t>Státní závěrečné zkoušky v oboru Ekonomika podniku</w:t>
      </w:r>
    </w:p>
    <w:p w:rsidR="009D2B4F" w:rsidRPr="000A659F" w:rsidRDefault="009D2B4F" w:rsidP="009D2B4F">
      <w:pPr>
        <w:rPr>
          <w:sz w:val="24"/>
          <w:szCs w:val="24"/>
        </w:rPr>
      </w:pPr>
      <w:r w:rsidRPr="000A659F">
        <w:rPr>
          <w:sz w:val="24"/>
          <w:szCs w:val="24"/>
        </w:rPr>
        <w:t>SZZ v  oboru Ekonomika podniku v souladu s akreditačními materiály jsou složeny ze 4 částí:</w:t>
      </w:r>
    </w:p>
    <w:p w:rsidR="009D2B4F" w:rsidRPr="000A659F" w:rsidRDefault="009D2B4F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A659F">
        <w:rPr>
          <w:b/>
          <w:sz w:val="24"/>
          <w:szCs w:val="24"/>
        </w:rPr>
        <w:t>Ekonomie</w:t>
      </w:r>
    </w:p>
    <w:p w:rsidR="009D2B4F" w:rsidRPr="000A659F" w:rsidRDefault="009D2B4F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A659F">
        <w:rPr>
          <w:b/>
          <w:sz w:val="24"/>
          <w:szCs w:val="24"/>
        </w:rPr>
        <w:t>Podnikové ekonomiky a řízení</w:t>
      </w:r>
    </w:p>
    <w:p w:rsidR="009D2B4F" w:rsidRPr="000A659F" w:rsidRDefault="009D2B4F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A659F">
        <w:rPr>
          <w:b/>
          <w:sz w:val="24"/>
          <w:szCs w:val="24"/>
        </w:rPr>
        <w:t>SZZ z volitelného bloku předmětů (A</w:t>
      </w:r>
      <w:r>
        <w:rPr>
          <w:b/>
          <w:sz w:val="24"/>
          <w:szCs w:val="24"/>
        </w:rPr>
        <w:t xml:space="preserve"> B</w:t>
      </w:r>
      <w:r w:rsidRPr="000A659F">
        <w:rPr>
          <w:b/>
          <w:sz w:val="24"/>
          <w:szCs w:val="24"/>
        </w:rPr>
        <w:t xml:space="preserve"> nebo </w:t>
      </w:r>
      <w:r>
        <w:rPr>
          <w:b/>
          <w:sz w:val="24"/>
          <w:szCs w:val="24"/>
        </w:rPr>
        <w:t>C</w:t>
      </w:r>
      <w:r w:rsidRPr="000A659F">
        <w:rPr>
          <w:b/>
          <w:sz w:val="24"/>
          <w:szCs w:val="24"/>
        </w:rPr>
        <w:t>)</w:t>
      </w:r>
    </w:p>
    <w:p w:rsidR="009D2B4F" w:rsidRDefault="009D2B4F" w:rsidP="009D2B4F">
      <w:pPr>
        <w:numPr>
          <w:ilvl w:val="0"/>
          <w:numId w:val="3"/>
        </w:numPr>
        <w:spacing w:after="0" w:line="240" w:lineRule="auto"/>
        <w:jc w:val="both"/>
        <w:rPr>
          <w:b/>
          <w:sz w:val="24"/>
          <w:szCs w:val="24"/>
        </w:rPr>
      </w:pPr>
      <w:r w:rsidRPr="000A659F">
        <w:rPr>
          <w:b/>
          <w:sz w:val="24"/>
          <w:szCs w:val="24"/>
        </w:rPr>
        <w:t>Obhajoba bakalářské práce</w:t>
      </w:r>
    </w:p>
    <w:p w:rsidR="009D2B4F" w:rsidRDefault="009D2B4F" w:rsidP="009D2B4F">
      <w:pPr>
        <w:spacing w:after="0" w:line="240" w:lineRule="auto"/>
        <w:ind w:left="720"/>
        <w:jc w:val="both"/>
        <w:rPr>
          <w:b/>
          <w:sz w:val="24"/>
          <w:szCs w:val="24"/>
        </w:rPr>
      </w:pPr>
      <w:bookmarkStart w:id="0" w:name="_GoBack"/>
      <w:bookmarkEnd w:id="0"/>
    </w:p>
    <w:tbl>
      <w:tblPr>
        <w:tblStyle w:val="Mkatabulky"/>
        <w:tblW w:w="5043" w:type="pct"/>
        <w:tblLook w:val="04A0" w:firstRow="1" w:lastRow="0" w:firstColumn="1" w:lastColumn="0" w:noHBand="0" w:noVBand="1"/>
      </w:tblPr>
      <w:tblGrid>
        <w:gridCol w:w="4477"/>
        <w:gridCol w:w="6033"/>
      </w:tblGrid>
      <w:tr w:rsidR="009D2B4F" w:rsidRPr="000A659F" w:rsidTr="009D2B4F">
        <w:trPr>
          <w:trHeight w:hRule="exact" w:val="644"/>
        </w:trPr>
        <w:tc>
          <w:tcPr>
            <w:tcW w:w="2130" w:type="pct"/>
          </w:tcPr>
          <w:p w:rsidR="009D2B4F" w:rsidRPr="000A659F" w:rsidRDefault="009D2B4F" w:rsidP="00B4540B">
            <w:pPr>
              <w:jc w:val="center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Předmět SZZ</w:t>
            </w:r>
          </w:p>
        </w:tc>
        <w:tc>
          <w:tcPr>
            <w:tcW w:w="2870" w:type="pct"/>
          </w:tcPr>
          <w:p w:rsidR="009D2B4F" w:rsidRPr="000A659F" w:rsidRDefault="009D2B4F" w:rsidP="00B4540B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0A659F">
              <w:rPr>
                <w:b/>
                <w:sz w:val="24"/>
                <w:szCs w:val="24"/>
              </w:rPr>
              <w:t>Prerekvizity</w:t>
            </w:r>
            <w:proofErr w:type="spellEnd"/>
          </w:p>
          <w:p w:rsidR="009D2B4F" w:rsidRPr="000A659F" w:rsidRDefault="009D2B4F" w:rsidP="00B4540B">
            <w:pPr>
              <w:jc w:val="center"/>
              <w:rPr>
                <w:sz w:val="24"/>
                <w:szCs w:val="24"/>
              </w:rPr>
            </w:pPr>
            <w:r w:rsidRPr="000A659F">
              <w:rPr>
                <w:sz w:val="24"/>
                <w:szCs w:val="24"/>
              </w:rPr>
              <w:t>(Předpokladem je absolvování modulů)</w:t>
            </w:r>
          </w:p>
        </w:tc>
      </w:tr>
      <w:tr w:rsidR="009D2B4F" w:rsidRPr="000A659F" w:rsidTr="009D2B4F">
        <w:trPr>
          <w:trHeight w:hRule="exact" w:val="555"/>
        </w:trPr>
        <w:tc>
          <w:tcPr>
            <w:tcW w:w="2130" w:type="pct"/>
          </w:tcPr>
          <w:p w:rsidR="009D2B4F" w:rsidRPr="00405464" w:rsidRDefault="009D2B4F" w:rsidP="00B4540B">
            <w:pPr>
              <w:rPr>
                <w:b/>
                <w:szCs w:val="24"/>
              </w:rPr>
            </w:pPr>
            <w:r w:rsidRPr="00405464">
              <w:rPr>
                <w:b/>
                <w:szCs w:val="24"/>
              </w:rPr>
              <w:t>Ekonomie</w:t>
            </w:r>
          </w:p>
        </w:tc>
        <w:tc>
          <w:tcPr>
            <w:tcW w:w="2870" w:type="pct"/>
          </w:tcPr>
          <w:p w:rsidR="009D2B4F" w:rsidRPr="00405464" w:rsidRDefault="009D2B4F" w:rsidP="00B4540B">
            <w:r w:rsidRPr="00405464">
              <w:t>Mikroekonomie</w:t>
            </w:r>
          </w:p>
          <w:p w:rsidR="009D2B4F" w:rsidRPr="00405464" w:rsidRDefault="009D2B4F" w:rsidP="00B4540B">
            <w:pPr>
              <w:rPr>
                <w:szCs w:val="24"/>
              </w:rPr>
            </w:pPr>
            <w:r w:rsidRPr="00405464">
              <w:t>Makroekonomie</w:t>
            </w:r>
          </w:p>
        </w:tc>
      </w:tr>
      <w:tr w:rsidR="009D2B4F" w:rsidRPr="000A659F" w:rsidTr="009D2B4F">
        <w:trPr>
          <w:trHeight w:hRule="exact" w:val="577"/>
        </w:trPr>
        <w:tc>
          <w:tcPr>
            <w:tcW w:w="2130" w:type="pct"/>
          </w:tcPr>
          <w:p w:rsidR="009D2B4F" w:rsidRPr="00405464" w:rsidRDefault="009D2B4F" w:rsidP="00B4540B">
            <w:pPr>
              <w:rPr>
                <w:b/>
                <w:szCs w:val="24"/>
              </w:rPr>
            </w:pPr>
            <w:r w:rsidRPr="00405464">
              <w:rPr>
                <w:b/>
                <w:szCs w:val="24"/>
              </w:rPr>
              <w:t>Podniková ekonomika a řízení</w:t>
            </w:r>
          </w:p>
        </w:tc>
        <w:tc>
          <w:tcPr>
            <w:tcW w:w="2870" w:type="pct"/>
          </w:tcPr>
          <w:p w:rsidR="009D2B4F" w:rsidRPr="00405464" w:rsidRDefault="009D2B4F" w:rsidP="00B4540B">
            <w:r w:rsidRPr="00405464">
              <w:t>Podniková ekonomika 1, 2</w:t>
            </w:r>
          </w:p>
          <w:p w:rsidR="009D2B4F" w:rsidRPr="00405464" w:rsidRDefault="009D2B4F" w:rsidP="00B4540B">
            <w:pPr>
              <w:rPr>
                <w:szCs w:val="24"/>
              </w:rPr>
            </w:pPr>
            <w:r w:rsidRPr="00405464">
              <w:t>Podnikové řízení 1, 2</w:t>
            </w:r>
          </w:p>
        </w:tc>
      </w:tr>
      <w:tr w:rsidR="009D2B4F" w:rsidRPr="000A659F" w:rsidTr="009D2B4F">
        <w:trPr>
          <w:trHeight w:hRule="exact" w:val="571"/>
        </w:trPr>
        <w:tc>
          <w:tcPr>
            <w:tcW w:w="2130" w:type="pct"/>
          </w:tcPr>
          <w:p w:rsidR="009D2B4F" w:rsidRPr="00405464" w:rsidRDefault="009D2B4F" w:rsidP="00B4540B">
            <w:pPr>
              <w:rPr>
                <w:b/>
                <w:szCs w:val="24"/>
              </w:rPr>
            </w:pPr>
            <w:r w:rsidRPr="00405464">
              <w:rPr>
                <w:b/>
                <w:szCs w:val="24"/>
              </w:rPr>
              <w:t xml:space="preserve">Blok A  </w:t>
            </w:r>
          </w:p>
          <w:p w:rsidR="009D2B4F" w:rsidRPr="00405464" w:rsidRDefault="009D2B4F" w:rsidP="00B4540B">
            <w:pPr>
              <w:rPr>
                <w:szCs w:val="24"/>
              </w:rPr>
            </w:pPr>
            <w:r w:rsidRPr="00405464">
              <w:rPr>
                <w:szCs w:val="24"/>
              </w:rPr>
              <w:t>Finance podniku</w:t>
            </w:r>
          </w:p>
        </w:tc>
        <w:tc>
          <w:tcPr>
            <w:tcW w:w="2870" w:type="pct"/>
          </w:tcPr>
          <w:p w:rsidR="009D2B4F" w:rsidRPr="00405464" w:rsidRDefault="009D2B4F" w:rsidP="00B4540B">
            <w:r w:rsidRPr="00405464">
              <w:t>Finance podniku 1, 2</w:t>
            </w:r>
          </w:p>
          <w:p w:rsidR="009D2B4F" w:rsidRPr="00405464" w:rsidRDefault="009D2B4F" w:rsidP="00B4540B">
            <w:pPr>
              <w:rPr>
                <w:szCs w:val="24"/>
              </w:rPr>
            </w:pPr>
            <w:r w:rsidRPr="00405464">
              <w:t>Controlling</w:t>
            </w:r>
          </w:p>
        </w:tc>
      </w:tr>
      <w:tr w:rsidR="009D2B4F" w:rsidRPr="000A659F" w:rsidTr="009D2B4F">
        <w:trPr>
          <w:trHeight w:hRule="exact" w:val="848"/>
        </w:trPr>
        <w:tc>
          <w:tcPr>
            <w:tcW w:w="2130" w:type="pct"/>
          </w:tcPr>
          <w:p w:rsidR="009D2B4F" w:rsidRPr="00405464" w:rsidRDefault="009D2B4F" w:rsidP="00B4540B">
            <w:pPr>
              <w:rPr>
                <w:b/>
                <w:szCs w:val="24"/>
              </w:rPr>
            </w:pPr>
            <w:r w:rsidRPr="00405464">
              <w:rPr>
                <w:b/>
                <w:szCs w:val="24"/>
              </w:rPr>
              <w:t xml:space="preserve">Blok B </w:t>
            </w:r>
          </w:p>
          <w:p w:rsidR="009D2B4F" w:rsidRPr="00405464" w:rsidRDefault="009D2B4F" w:rsidP="00B4540B">
            <w:pPr>
              <w:rPr>
                <w:szCs w:val="24"/>
              </w:rPr>
            </w:pPr>
            <w:r w:rsidRPr="00405464">
              <w:rPr>
                <w:szCs w:val="24"/>
              </w:rPr>
              <w:t>Marketing</w:t>
            </w:r>
          </w:p>
        </w:tc>
        <w:tc>
          <w:tcPr>
            <w:tcW w:w="2870" w:type="pct"/>
          </w:tcPr>
          <w:p w:rsidR="009D2B4F" w:rsidRPr="00405464" w:rsidRDefault="009D2B4F" w:rsidP="00B4540B">
            <w:r w:rsidRPr="00405464">
              <w:t>Marketing</w:t>
            </w:r>
          </w:p>
          <w:p w:rsidR="009D2B4F" w:rsidRPr="00405464" w:rsidRDefault="009D2B4F" w:rsidP="00B4540B">
            <w:r w:rsidRPr="00405464">
              <w:t xml:space="preserve">Marketing a management 1, 2 </w:t>
            </w:r>
          </w:p>
          <w:p w:rsidR="009D2B4F" w:rsidRPr="00405464" w:rsidRDefault="009D2B4F" w:rsidP="00B4540B">
            <w:pPr>
              <w:rPr>
                <w:szCs w:val="24"/>
              </w:rPr>
            </w:pPr>
            <w:r w:rsidRPr="00405464">
              <w:t>Marketingový výzkum</w:t>
            </w:r>
          </w:p>
        </w:tc>
      </w:tr>
      <w:tr w:rsidR="009D2B4F" w:rsidRPr="000A659F" w:rsidTr="009D2B4F">
        <w:trPr>
          <w:trHeight w:hRule="exact" w:val="846"/>
        </w:trPr>
        <w:tc>
          <w:tcPr>
            <w:tcW w:w="2130" w:type="pct"/>
          </w:tcPr>
          <w:p w:rsidR="009D2B4F" w:rsidRPr="00405464" w:rsidRDefault="009D2B4F" w:rsidP="00B4540B">
            <w:pPr>
              <w:rPr>
                <w:b/>
                <w:szCs w:val="24"/>
              </w:rPr>
            </w:pPr>
            <w:r w:rsidRPr="00405464">
              <w:rPr>
                <w:b/>
                <w:szCs w:val="24"/>
              </w:rPr>
              <w:t xml:space="preserve">Blok B </w:t>
            </w:r>
          </w:p>
          <w:p w:rsidR="009D2B4F" w:rsidRPr="00405464" w:rsidRDefault="009D2B4F" w:rsidP="00B4540B">
            <w:pPr>
              <w:rPr>
                <w:szCs w:val="24"/>
              </w:rPr>
            </w:pPr>
            <w:r w:rsidRPr="00405464">
              <w:rPr>
                <w:szCs w:val="24"/>
              </w:rPr>
              <w:t>Obchodní podnikání</w:t>
            </w:r>
          </w:p>
        </w:tc>
        <w:tc>
          <w:tcPr>
            <w:tcW w:w="2870" w:type="pct"/>
          </w:tcPr>
          <w:p w:rsidR="009D2B4F" w:rsidRPr="00405464" w:rsidRDefault="009D2B4F" w:rsidP="00B4540B">
            <w:r w:rsidRPr="00405464">
              <w:t>Obchodní činnost</w:t>
            </w:r>
          </w:p>
          <w:p w:rsidR="009D2B4F" w:rsidRPr="00405464" w:rsidRDefault="009D2B4F" w:rsidP="00B4540B">
            <w:r w:rsidRPr="00405464">
              <w:t>Obchodní podnikání 1,2</w:t>
            </w:r>
          </w:p>
          <w:p w:rsidR="009D2B4F" w:rsidRPr="00405464" w:rsidRDefault="009D2B4F" w:rsidP="00B4540B">
            <w:pPr>
              <w:rPr>
                <w:szCs w:val="24"/>
              </w:rPr>
            </w:pPr>
            <w:r w:rsidRPr="00405464">
              <w:t>Projekt II Ekonomika</w:t>
            </w:r>
            <w:r w:rsidRPr="00405464">
              <w:rPr>
                <w:szCs w:val="24"/>
              </w:rPr>
              <w:t xml:space="preserve"> </w:t>
            </w:r>
          </w:p>
        </w:tc>
      </w:tr>
      <w:tr w:rsidR="009D2B4F" w:rsidTr="00B4540B">
        <w:trPr>
          <w:trHeight w:val="906"/>
        </w:trPr>
        <w:tc>
          <w:tcPr>
            <w:tcW w:w="2130" w:type="pct"/>
          </w:tcPr>
          <w:p w:rsidR="009D2B4F" w:rsidRPr="00405464" w:rsidRDefault="009D2B4F" w:rsidP="00B4540B">
            <w:pPr>
              <w:rPr>
                <w:b/>
                <w:szCs w:val="24"/>
              </w:rPr>
            </w:pPr>
            <w:r w:rsidRPr="00405464">
              <w:rPr>
                <w:b/>
                <w:szCs w:val="24"/>
              </w:rPr>
              <w:t xml:space="preserve">Blok B </w:t>
            </w:r>
          </w:p>
          <w:p w:rsidR="009D2B4F" w:rsidRPr="00405464" w:rsidRDefault="009D2B4F" w:rsidP="00B4540B">
            <w:pPr>
              <w:tabs>
                <w:tab w:val="left" w:pos="945"/>
              </w:tabs>
              <w:rPr>
                <w:szCs w:val="24"/>
              </w:rPr>
            </w:pPr>
            <w:r w:rsidRPr="00405464">
              <w:rPr>
                <w:szCs w:val="24"/>
              </w:rPr>
              <w:t>Cestovní ruch</w:t>
            </w:r>
          </w:p>
        </w:tc>
        <w:tc>
          <w:tcPr>
            <w:tcW w:w="2870" w:type="pct"/>
          </w:tcPr>
          <w:p w:rsidR="009D2B4F" w:rsidRPr="00405464" w:rsidRDefault="009D2B4F" w:rsidP="00B4540B">
            <w:r w:rsidRPr="00405464">
              <w:t>Úvod do studia cestovního ruchu</w:t>
            </w:r>
          </w:p>
          <w:p w:rsidR="009D2B4F" w:rsidRPr="00405464" w:rsidRDefault="009D2B4F" w:rsidP="00B4540B">
            <w:r w:rsidRPr="00405464">
              <w:t>Podniky cestovního ruchu 1, 2</w:t>
            </w:r>
          </w:p>
          <w:p w:rsidR="009D2B4F" w:rsidRPr="00405464" w:rsidRDefault="009D2B4F" w:rsidP="00B4540B">
            <w:pPr>
              <w:rPr>
                <w:szCs w:val="24"/>
              </w:rPr>
            </w:pPr>
            <w:r w:rsidRPr="00405464">
              <w:t>Geografie pro cestovní ruch</w:t>
            </w:r>
          </w:p>
        </w:tc>
      </w:tr>
      <w:tr w:rsidR="009D2B4F" w:rsidTr="00B4540B">
        <w:trPr>
          <w:trHeight w:val="1016"/>
        </w:trPr>
        <w:tc>
          <w:tcPr>
            <w:tcW w:w="2130" w:type="pct"/>
          </w:tcPr>
          <w:p w:rsidR="009D2B4F" w:rsidRPr="00405464" w:rsidRDefault="009D2B4F" w:rsidP="00B4540B">
            <w:pPr>
              <w:rPr>
                <w:b/>
                <w:szCs w:val="24"/>
              </w:rPr>
            </w:pPr>
            <w:r w:rsidRPr="00405464">
              <w:rPr>
                <w:b/>
                <w:szCs w:val="24"/>
              </w:rPr>
              <w:t xml:space="preserve">Blok B </w:t>
            </w:r>
          </w:p>
          <w:p w:rsidR="009D2B4F" w:rsidRPr="00405464" w:rsidRDefault="009D2B4F" w:rsidP="00B4540B">
            <w:pPr>
              <w:rPr>
                <w:szCs w:val="24"/>
              </w:rPr>
            </w:pPr>
            <w:r w:rsidRPr="00405464">
              <w:rPr>
                <w:szCs w:val="24"/>
              </w:rPr>
              <w:t>Čínské trhy</w:t>
            </w:r>
          </w:p>
        </w:tc>
        <w:tc>
          <w:tcPr>
            <w:tcW w:w="2870" w:type="pct"/>
          </w:tcPr>
          <w:p w:rsidR="009D2B4F" w:rsidRPr="009D2B4F" w:rsidRDefault="009D2B4F" w:rsidP="00B454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D2B4F">
              <w:rPr>
                <w:rFonts w:eastAsia="Times New Roman"/>
              </w:rPr>
              <w:t>Čína – geografie, historie, kultura</w:t>
            </w:r>
          </w:p>
          <w:p w:rsidR="009D2B4F" w:rsidRPr="009D2B4F" w:rsidRDefault="009D2B4F" w:rsidP="00B454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D2B4F">
              <w:rPr>
                <w:rFonts w:eastAsia="Times New Roman"/>
              </w:rPr>
              <w:t>Marketing a management na čínských trzích</w:t>
            </w:r>
          </w:p>
          <w:p w:rsidR="009D2B4F" w:rsidRPr="009D2B4F" w:rsidRDefault="009D2B4F" w:rsidP="00B454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D2B4F">
              <w:rPr>
                <w:rFonts w:eastAsia="Times New Roman"/>
              </w:rPr>
              <w:t>Etika a obchodní jednání na čínských trzích</w:t>
            </w:r>
          </w:p>
          <w:p w:rsidR="009D2B4F" w:rsidRPr="009D2B4F" w:rsidRDefault="009D2B4F" w:rsidP="00B4540B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9D2B4F">
              <w:rPr>
                <w:rFonts w:eastAsia="Times New Roman"/>
              </w:rPr>
              <w:t>Postavení Číny v mezinárodním obchodu</w:t>
            </w:r>
          </w:p>
        </w:tc>
      </w:tr>
      <w:tr w:rsidR="009D2B4F" w:rsidTr="009D2B4F">
        <w:trPr>
          <w:trHeight w:val="933"/>
        </w:trPr>
        <w:tc>
          <w:tcPr>
            <w:tcW w:w="2130" w:type="pct"/>
          </w:tcPr>
          <w:p w:rsidR="009D2B4F" w:rsidRPr="00405464" w:rsidRDefault="009D2B4F" w:rsidP="00B4540B">
            <w:pPr>
              <w:rPr>
                <w:b/>
                <w:szCs w:val="24"/>
              </w:rPr>
            </w:pPr>
            <w:r w:rsidRPr="00405464">
              <w:rPr>
                <w:b/>
                <w:szCs w:val="24"/>
              </w:rPr>
              <w:t xml:space="preserve">Blok C </w:t>
            </w:r>
          </w:p>
          <w:p w:rsidR="009D2B4F" w:rsidRPr="00405464" w:rsidRDefault="009D2B4F" w:rsidP="00B4540B">
            <w:pPr>
              <w:rPr>
                <w:b/>
                <w:szCs w:val="24"/>
              </w:rPr>
            </w:pPr>
            <w:r w:rsidRPr="00405464">
              <w:rPr>
                <w:szCs w:val="24"/>
              </w:rPr>
              <w:t>Řízení lidských zdrojů</w:t>
            </w:r>
            <w:r w:rsidRPr="00405464">
              <w:rPr>
                <w:szCs w:val="24"/>
              </w:rPr>
              <w:tab/>
            </w:r>
          </w:p>
        </w:tc>
        <w:tc>
          <w:tcPr>
            <w:tcW w:w="2870" w:type="pct"/>
          </w:tcPr>
          <w:p w:rsidR="009D2B4F" w:rsidRPr="009D2B4F" w:rsidRDefault="009D2B4F" w:rsidP="00B4540B">
            <w:pPr>
              <w:widowControl w:val="0"/>
              <w:autoSpaceDE w:val="0"/>
              <w:autoSpaceDN w:val="0"/>
              <w:adjustRightInd w:val="0"/>
            </w:pPr>
            <w:r w:rsidRPr="009D2B4F">
              <w:t>Řízení lidských zdrojů</w:t>
            </w:r>
          </w:p>
          <w:p w:rsidR="009D2B4F" w:rsidRPr="009D2B4F" w:rsidRDefault="009D2B4F" w:rsidP="00B4540B">
            <w:r w:rsidRPr="009D2B4F">
              <w:t>Psychologické aspekty – vedení a řízení lidí</w:t>
            </w:r>
          </w:p>
          <w:p w:rsidR="009D2B4F" w:rsidRPr="009D2B4F" w:rsidRDefault="009D2B4F" w:rsidP="00B4540B">
            <w:r w:rsidRPr="009D2B4F">
              <w:t>Manažerské dovednosti</w:t>
            </w:r>
          </w:p>
          <w:p w:rsidR="009D2B4F" w:rsidRPr="009D2B4F" w:rsidRDefault="009D2B4F" w:rsidP="00B4540B">
            <w:proofErr w:type="spellStart"/>
            <w:r w:rsidRPr="009D2B4F">
              <w:t>Time</w:t>
            </w:r>
            <w:proofErr w:type="spellEnd"/>
            <w:r w:rsidRPr="009D2B4F">
              <w:t xml:space="preserve"> management</w:t>
            </w:r>
          </w:p>
        </w:tc>
      </w:tr>
    </w:tbl>
    <w:tbl>
      <w:tblPr>
        <w:tblW w:w="504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460"/>
        <w:gridCol w:w="6050"/>
      </w:tblGrid>
      <w:tr w:rsidR="009D2B4F" w:rsidRPr="000A659F" w:rsidTr="009D2B4F">
        <w:trPr>
          <w:trHeight w:hRule="exact" w:val="1695"/>
        </w:trPr>
        <w:tc>
          <w:tcPr>
            <w:tcW w:w="21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F" w:rsidRPr="000A659F" w:rsidRDefault="009D2B4F" w:rsidP="00B4540B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0A659F">
              <w:rPr>
                <w:b/>
                <w:sz w:val="24"/>
                <w:szCs w:val="24"/>
              </w:rPr>
              <w:t>Obhajoba BP</w:t>
            </w:r>
          </w:p>
        </w:tc>
        <w:tc>
          <w:tcPr>
            <w:tcW w:w="28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2B4F" w:rsidRPr="00310CAF" w:rsidRDefault="009D2B4F" w:rsidP="00B4540B">
            <w:pPr>
              <w:spacing w:after="0" w:line="240" w:lineRule="auto"/>
            </w:pPr>
            <w:r w:rsidRPr="00310CAF">
              <w:t>Bakalářská práce</w:t>
            </w:r>
          </w:p>
          <w:p w:rsidR="009D2B4F" w:rsidRPr="00310CAF" w:rsidRDefault="009D2B4F" w:rsidP="00B4540B">
            <w:pPr>
              <w:tabs>
                <w:tab w:val="left" w:pos="1123"/>
              </w:tabs>
              <w:spacing w:after="0" w:line="240" w:lineRule="auto"/>
            </w:pPr>
            <w:r w:rsidRPr="00310CAF">
              <w:t xml:space="preserve">Požadované kredity:  </w:t>
            </w:r>
          </w:p>
          <w:p w:rsidR="009D2B4F" w:rsidRPr="00310CAF" w:rsidRDefault="009D2B4F" w:rsidP="00B4540B">
            <w:pPr>
              <w:tabs>
                <w:tab w:val="left" w:pos="1123"/>
              </w:tabs>
              <w:spacing w:after="0" w:line="240" w:lineRule="auto"/>
            </w:pPr>
            <w:r w:rsidRPr="00310CAF">
              <w:t>139 kreditů z povinných předmětů</w:t>
            </w:r>
          </w:p>
          <w:p w:rsidR="009D2B4F" w:rsidRPr="00310CAF" w:rsidRDefault="009D2B4F" w:rsidP="00B4540B">
            <w:pPr>
              <w:tabs>
                <w:tab w:val="left" w:pos="1123"/>
              </w:tabs>
              <w:spacing w:after="0" w:line="240" w:lineRule="auto"/>
            </w:pPr>
            <w:r w:rsidRPr="00310CAF">
              <w:t xml:space="preserve">  31 kredity z povinně volitelných předmětů</w:t>
            </w:r>
          </w:p>
          <w:p w:rsidR="009D2B4F" w:rsidRPr="00310CAF" w:rsidRDefault="009D2B4F" w:rsidP="00B4540B">
            <w:pPr>
              <w:tabs>
                <w:tab w:val="left" w:pos="1123"/>
              </w:tabs>
              <w:spacing w:after="0" w:line="240" w:lineRule="auto"/>
            </w:pPr>
            <w:r w:rsidRPr="00310CAF">
              <w:t xml:space="preserve">  10 kreditů z volitelných předmětů </w:t>
            </w:r>
          </w:p>
          <w:p w:rsidR="009D2B4F" w:rsidRPr="000A659F" w:rsidRDefault="009D2B4F" w:rsidP="00B4540B">
            <w:pPr>
              <w:tabs>
                <w:tab w:val="left" w:pos="1123"/>
              </w:tabs>
              <w:spacing w:after="0" w:line="240" w:lineRule="auto"/>
              <w:rPr>
                <w:sz w:val="24"/>
                <w:szCs w:val="24"/>
              </w:rPr>
            </w:pPr>
            <w:r w:rsidRPr="00310CAF">
              <w:t xml:space="preserve">        (min. 6 kreditů z odborných předmětů)</w:t>
            </w:r>
          </w:p>
        </w:tc>
      </w:tr>
    </w:tbl>
    <w:p w:rsidR="00C179CD" w:rsidRPr="00392636" w:rsidRDefault="00C179CD" w:rsidP="00392636"/>
    <w:sectPr w:rsidR="00C179CD" w:rsidRPr="00392636" w:rsidSect="00757FEC">
      <w:headerReference w:type="default" r:id="rId8"/>
      <w:footerReference w:type="default" r:id="rId9"/>
      <w:pgSz w:w="11906" w:h="16838"/>
      <w:pgMar w:top="1418" w:right="851" w:bottom="1418" w:left="851" w:header="765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22DA" w:rsidRDefault="004522DA" w:rsidP="00D61E76">
      <w:pPr>
        <w:spacing w:after="0" w:line="240" w:lineRule="auto"/>
      </w:pPr>
      <w:r>
        <w:separator/>
      </w:r>
    </w:p>
  </w:endnote>
  <w:endnote w:type="continuationSeparator" w:id="0">
    <w:p w:rsidR="004522DA" w:rsidRDefault="004522DA" w:rsidP="00D61E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340A" w:rsidRPr="00480639" w:rsidRDefault="00873F20" w:rsidP="00873F20">
    <w:pPr>
      <w:pStyle w:val="Zpat"/>
      <w:tabs>
        <w:tab w:val="clear" w:pos="9072"/>
        <w:tab w:val="right" w:pos="8505"/>
      </w:tabs>
      <w:spacing w:before="200"/>
      <w:jc w:val="center"/>
      <w:rPr>
        <w:color w:val="993333"/>
        <w:sz w:val="10"/>
      </w:rPr>
    </w:pPr>
    <w:r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F987070" wp14:editId="261E651C">
              <wp:simplePos x="0" y="0"/>
              <wp:positionH relativeFrom="page">
                <wp:posOffset>540385</wp:posOffset>
              </wp:positionH>
              <wp:positionV relativeFrom="paragraph">
                <wp:posOffset>85725</wp:posOffset>
              </wp:positionV>
              <wp:extent cx="6480000" cy="0"/>
              <wp:effectExtent l="0" t="0" r="16510" b="19050"/>
              <wp:wrapNone/>
              <wp:docPr id="2" name="Přímá spojnic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F07A8A9" id="Přímá spojnice 2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" from="42.55pt,6.75pt" to="552.8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NYm6wEAACYEAAAOAAAAZHJzL2Uyb0RvYy54bWysU0tu2zAQ3RfoHQjua8lGGwSC5SwSpJt+&#10;jLY5AE0NLRYkhyAZSz5Klz1ATxH0Xh1SthK0RYEW1YLiZ96beY/D9dVoDTtAiBpdy5eLmjNwEjvt&#10;9i2/+3T74pKzmITrhEEHLT9C5Feb58/Wg29ghT2aDgIjEhebwbe8T8k3VRVlD1bEBXpwdKgwWJFo&#10;GfZVF8RA7NZUq7q+qAYMnQ8oIUbavZkO+abwKwUyvVcqQmKm5VRbKmMo4y6P1WYtmn0QvtfyVIb4&#10;hyqs0I6SzlQ3Igl2H/QvVFbLgBFVWki0FSqlJRQNpGZZ/6TmYy88FC1kTvSzTfH/0cp3h21gumv5&#10;ijMnLF3R9vuXh2/24SuLHj87qo+tsk2Djw1FX7ttOK2i34aseVTB5j+pYWOx9jhbC2NikjYvXl7W&#10;9HEmz2fVI9CHmF4DWpYnLTfaZdWiEYc3MVEyCj2H5G3j8hjR6O5WG1MWuV/g2gR2EHTTu/2yEJh7&#10;+xa7ae9VyT+xlfbK4YX7CRNlyuxVFjvJK7N0NDBl/gCK3CJBU4KZaMohpASXltmuwkTRGaaoyhlY&#10;l8r+CDzFZyiUHv4b8IwomdGlGWy1w/C77Gk8l6ym+LMDk+5swQ67Y7n4Yg01Y1F4eji525+uC/zx&#10;eW9+AAAA//8DAFBLAwQUAAYACAAAACEAMcRf69wAAAAJAQAADwAAAGRycy9kb3ducmV2LnhtbEyP&#10;QU+DQBCF7yb+h82YeLMLVZqGsjQG9eBNadN4nLJTILKzhF0o/nu38VCP897Lm+9l29l0YqLBtZYV&#10;xIsIBHFldcu1gv3u7WENwnlkjZ1lUvBDDrb57U2GqbZn/qSp9LUIJexSVNB436dSuqohg25he+Lg&#10;nexg0IdzqKUe8BzKTSeXUbSSBlsOHxrsqWio+i5Ho8C8FK+H3TiVU0FPH/NXvdzj+0Gp+7v5eQPC&#10;0+yvYbjgB3TIA9PRjqyd6BSskzgkg/6YgLj4cZSsQBz/FJln8v+C/BcAAP//AwBQSwECLQAUAAYA&#10;CAAAACEAtoM4kv4AAADhAQAAEwAAAAAAAAAAAAAAAAAAAAAAW0NvbnRlbnRfVHlwZXNdLnhtbFBL&#10;AQItABQABgAIAAAAIQA4/SH/1gAAAJQBAAALAAAAAAAAAAAAAAAAAC8BAABfcmVscy8ucmVsc1BL&#10;AQItABQABgAIAAAAIQDThNYm6wEAACYEAAAOAAAAAAAAAAAAAAAAAC4CAABkcnMvZTJvRG9jLnht&#10;bFBLAQItABQABgAIAAAAIQAxxF/r3AAAAAkBAAAPAAAAAAAAAAAAAAAAAEUEAABkcnMvZG93bnJl&#10;di54bWxQSwUGAAAAAAQABADzAAAATgUAAAAA&#10;" strokecolor="#7f7f7f [1612]" strokeweight=".5pt">
              <v:stroke joinstyle="miter"/>
              <w10:wrap anchorx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719B6A4" wp14:editId="308098C1">
              <wp:simplePos x="0" y="0"/>
              <wp:positionH relativeFrom="page">
                <wp:posOffset>180340</wp:posOffset>
              </wp:positionH>
              <wp:positionV relativeFrom="page">
                <wp:posOffset>3564255</wp:posOffset>
              </wp:positionV>
              <wp:extent cx="108000" cy="0"/>
              <wp:effectExtent l="0" t="0" r="25400" b="19050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38DCCDA" id="Přímá spojnice 4" o:spid="_x0000_s1026" style="position:absolute;z-index:25166438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280.65pt" to="22.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2Cy8QEAAC4EAAAOAAAAZHJzL2Uyb0RvYy54bWysU0tu2zAQ3RfoHQjua0lp0gaC5SwSpJt+&#10;jH4OQFNDmwXJIUjGso/SZQ/QUwS9V4eULQdNgKJFN5Q4M29m3pvh/GpnDdtCiBpdx5tZzRk4ib12&#10;645/+Xz74pKzmITrhUEHHd9D5FeL58/mg2/hDDdoegiMkrjYDr7jm5R8W1VRbsCKOEMPjpwKgxWJ&#10;rmFd9UEMlN2a6qyuX1UDht4HlBAjWW9GJ1+U/EqBTB+UipCY6Tj1lsoZyrnKZ7WYi3YdhN9oeWhD&#10;/EMXVmhHRadUNyIJdhf0o1RWy4ARVZpJtBUqpSUUDsSmqX9j82kjPBQuJE70k0zx/6WV77fLwHTf&#10;8XPOnLA0ouXPb/c/7P13Fj1+ddQfO88yDT62FH3tluFwi34ZMuedCjZ/iQ3bFWn3k7SwS0ySsakv&#10;65oGII+u6oTzIaY3gJbln44b7TJp0Yrt25ioFoUeQ7LZODZ0/GXz+qJERTS6v9XGZF/ZG7g2gW0F&#10;TXy1bkqMubPvsB9tF9RHmTulncJLkQeZyGccGTPpkWb5S3sDYwsfQZFqmdjYRN7XU10hJbjUZNlK&#10;JorOMEVdTsD6z8BDfIZC2eW/AU+IUhldmsBWOwxPVU+7Y8tqjD8qMPLOEqyw35cFKNLQUhaGhweU&#10;t/7hvcBPz3zxCwAA//8DAFBLAwQUAAYACAAAACEARRPgzdwAAAAJAQAADwAAAGRycy9kb3ducmV2&#10;LnhtbEyPwU7DMAyG70i8Q2QkbiztaKupNJ0QEpwAweDA0WtMU5Y4pcm28vYECQmO/v3p9+dmPTsr&#10;DjSFwbOCfJGBIO68HrhX8Ppye7ECESKyRuuZFHxRgHV7etJgrf2Rn+mwib1IJRxqVGBiHGspQ2fI&#10;YVj4kTjt3v3kMKZx6qWe8JjKnZXLLKukw4HTBYMj3Rjqdpu9U/CY7/yDse7N3j3JAsuPz/yeK6XO&#10;z+brKxCR5vgHw49+Uoc2OW39nnUQVsFyVSRSQVnllyASUJQp2P4Gsm3k/w/abwAAAP//AwBQSwEC&#10;LQAUAAYACAAAACEAtoM4kv4AAADhAQAAEwAAAAAAAAAAAAAAAAAAAAAAW0NvbnRlbnRfVHlwZXNd&#10;LnhtbFBLAQItABQABgAIAAAAIQA4/SH/1gAAAJQBAAALAAAAAAAAAAAAAAAAAC8BAABfcmVscy8u&#10;cmVsc1BLAQItABQABgAIAAAAIQDlE2Cy8QEAAC4EAAAOAAAAAAAAAAAAAAAAAC4CAABkcnMvZTJv&#10;RG9jLnhtbFBLAQItABQABgAIAAAAIQBFE+DN3AAAAAkBAAAPAAAAAAAAAAAAAAAAAEsEAABkcnMv&#10;ZG93bnJldi54bWxQSwUGAAAAAAQABADzAAAAVAUAAAAA&#10;" strokecolor="#7f7f7f [1612]" strokeweight=".25pt">
              <v:stroke joinstyle="miter"/>
              <w10:wrap anchorx="page" anchory="page"/>
            </v:line>
          </w:pict>
        </mc:Fallback>
      </mc:AlternateContent>
    </w:r>
    <w:r w:rsidR="00625684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0710299" wp14:editId="1A7D834C">
              <wp:simplePos x="0" y="0"/>
              <wp:positionH relativeFrom="page">
                <wp:posOffset>180340</wp:posOffset>
              </wp:positionH>
              <wp:positionV relativeFrom="page">
                <wp:posOffset>7129145</wp:posOffset>
              </wp:positionV>
              <wp:extent cx="108000" cy="0"/>
              <wp:effectExtent l="0" t="0" r="25400" b="19050"/>
              <wp:wrapNone/>
              <wp:docPr id="1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C45A74A" id="Přímá spojnice 1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561.35pt" to="22.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4ZN8AEAAC4EAAAOAAAAZHJzL2Uyb0RvYy54bWysU0uO2zAM3RfoHQTtG9tTTDsw4sxiBtNN&#10;P0E/B1BkKlEhiYKkiZ2jdNkD9BSD3quUnDiDtkDRohvZIvlIvkdqeT1aw/YQokbX8WZRcwZOYq/d&#10;tuOfPt49u+IsJuF6YdBBxw8Q+fXq6ZPl4Fu4wB2aHgKjJC62g+/4LiXfVlWUO7AiLtCDI6fCYEWi&#10;a9hWfRADZbemuqjrF9WAofcBJcRI1tvJyVclv1Ig0zulIiRmOk69pXKGcm7yWa2Wot0G4XdaHtsQ&#10;/9CFFdpR0TnVrUiC3Qf9SyqrZcCIKi0k2gqV0hIKB2LT1D+x+bATHgoXEif6Wab4/9LKt/t1YLqn&#10;2XHmhKURrb9/efhmH76y6PGzo/5Yk2UafGwp+satw/EW/TpkzqMKNn+JDRuLtIdZWhgTk2Rs6qu6&#10;pgHIk6s643yI6RWgZfmn40a7TFq0Yv86JqpFoaeQbDaODR1/3ry8LFERje7vtDHZV/YGbkxge0ET&#10;32ybEmPu7RvsJ9sl9VHmTmnn8FLkUSbyGUfGTHqiWf7SwcDUwntQpFomNjWR9/VcV0gJLhXZSiaK&#10;zjBFXc7A+s/AY3yGQtnlvwHPiFIZXZrBVjsMv6uexlPLaoo/KTDxzhJssD+UBSjS0FIW5Y4PKG/9&#10;43uBn5/56gcAAAD//wMAUEsDBBQABgAIAAAAIQC1BhLi3AAAAAsBAAAPAAAAZHJzL2Rvd25yZXYu&#10;eG1sTI/BTsMwDIbvSLxDZCRuLG3VjalrOiEkOAGCwYGj12RNWeKUJtvK22MOCI7+/Ov353o9eSeO&#10;Zox9IAX5LANhqA26p07B2+vd1RJETEgaXSCj4MtEWDfnZzVWOpzoxRw3qRNcQrFCBTaloZIyttZ4&#10;jLMwGOLdLoweE49jJ/WIJy73ThZZtpAee+ILFgdza0273xy8gqd8Hx6t8+/u/lmWOP/4zB9oodTl&#10;xXSzApHMlP7C8KPP6tCw0zYcSEfhFBTLkpPM86K4BsGJcs5k+0tkU8v/PzTfAAAA//8DAFBLAQIt&#10;ABQABgAIAAAAIQC2gziS/gAAAOEBAAATAAAAAAAAAAAAAAAAAAAAAABbQ29udGVudF9UeXBlc10u&#10;eG1sUEsBAi0AFAAGAAgAAAAhADj9If/WAAAAlAEAAAsAAAAAAAAAAAAAAAAALwEAAF9yZWxzLy5y&#10;ZWxzUEsBAi0AFAAGAAgAAAAhAKbThk3wAQAALgQAAA4AAAAAAAAAAAAAAAAALgIAAGRycy9lMm9E&#10;b2MueG1sUEsBAi0AFAAGAAgAAAAhALUGEuLcAAAACwEAAA8AAAAAAAAAAAAAAAAASg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  <w:p w:rsidR="00785C1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jc w:val="both"/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>VŠTE</w:t>
    </w:r>
    <w:r w:rsidR="00785C1A" w:rsidRPr="00D05E54">
      <w:rPr>
        <w:rFonts w:asciiTheme="minorHAnsi" w:hAnsiTheme="minorHAnsi"/>
        <w:color w:val="993333"/>
        <w:sz w:val="20"/>
      </w:rPr>
      <w:tab/>
      <w:t xml:space="preserve">Tel.: +420 </w:t>
    </w:r>
    <w:r w:rsidR="00BF4272">
      <w:rPr>
        <w:rFonts w:asciiTheme="minorHAnsi" w:hAnsiTheme="minorHAnsi"/>
        <w:color w:val="993333"/>
        <w:sz w:val="20"/>
      </w:rPr>
      <w:t xml:space="preserve">387 842 </w:t>
    </w:r>
    <w:proofErr w:type="spellStart"/>
    <w:r w:rsidR="00693963">
      <w:rPr>
        <w:rFonts w:asciiTheme="minorHAnsi" w:hAnsiTheme="minorHAnsi"/>
        <w:color w:val="993333"/>
        <w:sz w:val="20"/>
      </w:rPr>
      <w:t>xxx</w:t>
    </w:r>
    <w:proofErr w:type="spellEnd"/>
    <w:r w:rsidR="00785C1A" w:rsidRPr="00D05E54">
      <w:rPr>
        <w:rFonts w:asciiTheme="minorHAnsi" w:hAnsiTheme="minorHAnsi"/>
        <w:color w:val="993333"/>
        <w:sz w:val="20"/>
      </w:rPr>
      <w:tab/>
      <w:t>IČ</w:t>
    </w:r>
    <w:r w:rsidR="008D2EF0" w:rsidRPr="00D05E54">
      <w:rPr>
        <w:rFonts w:asciiTheme="minorHAnsi" w:hAnsiTheme="minorHAnsi"/>
        <w:color w:val="993333"/>
        <w:sz w:val="20"/>
      </w:rPr>
      <w:t>O</w:t>
    </w:r>
    <w:r w:rsidR="00785C1A" w:rsidRPr="00D05E54">
      <w:rPr>
        <w:rFonts w:asciiTheme="minorHAnsi" w:hAnsiTheme="minorHAnsi"/>
        <w:color w:val="993333"/>
        <w:sz w:val="20"/>
      </w:rPr>
      <w:t>: 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color w:val="993333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Okružní </w:t>
    </w:r>
    <w:r w:rsidR="008D2EF0" w:rsidRPr="00D05E54">
      <w:rPr>
        <w:rFonts w:asciiTheme="minorHAnsi" w:hAnsiTheme="minorHAnsi"/>
        <w:color w:val="993333"/>
        <w:sz w:val="20"/>
      </w:rPr>
      <w:t>517/</w:t>
    </w:r>
    <w:r w:rsidRPr="00D05E54">
      <w:rPr>
        <w:rFonts w:asciiTheme="minorHAnsi" w:hAnsiTheme="minorHAnsi"/>
        <w:color w:val="993333"/>
        <w:sz w:val="20"/>
      </w:rPr>
      <w:t>10</w:t>
    </w:r>
    <w:r w:rsidR="00785C1A" w:rsidRPr="00D05E54">
      <w:rPr>
        <w:rFonts w:asciiTheme="minorHAnsi" w:hAnsiTheme="minorHAnsi"/>
        <w:color w:val="993333"/>
        <w:sz w:val="20"/>
      </w:rPr>
      <w:tab/>
    </w:r>
    <w:r w:rsidR="00B5597F">
      <w:rPr>
        <w:rFonts w:asciiTheme="minorHAnsi" w:hAnsiTheme="minorHAnsi"/>
        <w:color w:val="993333"/>
        <w:sz w:val="20"/>
      </w:rPr>
      <w:t>Fax.: +420 387 842 145</w:t>
    </w:r>
    <w:r w:rsidR="00785C1A" w:rsidRPr="00D05E54">
      <w:rPr>
        <w:rFonts w:asciiTheme="minorHAnsi" w:hAnsiTheme="minorHAnsi"/>
        <w:color w:val="993333"/>
        <w:sz w:val="20"/>
      </w:rPr>
      <w:tab/>
      <w:t>DIČ: CZ75081431</w:t>
    </w:r>
  </w:p>
  <w:p w:rsidR="00FB340A" w:rsidRPr="00D05E54" w:rsidRDefault="00480639" w:rsidP="007B24B7">
    <w:pPr>
      <w:pStyle w:val="Zpat"/>
      <w:tabs>
        <w:tab w:val="clear" w:pos="4536"/>
        <w:tab w:val="clear" w:pos="9072"/>
        <w:tab w:val="left" w:pos="4395"/>
        <w:tab w:val="left" w:pos="8789"/>
      </w:tabs>
      <w:rPr>
        <w:rFonts w:asciiTheme="minorHAnsi" w:hAnsiTheme="minorHAnsi"/>
        <w:sz w:val="20"/>
      </w:rPr>
    </w:pPr>
    <w:r w:rsidRPr="00D05E54">
      <w:rPr>
        <w:rFonts w:asciiTheme="minorHAnsi" w:hAnsiTheme="minorHAnsi"/>
        <w:color w:val="993333"/>
        <w:sz w:val="20"/>
      </w:rPr>
      <w:t xml:space="preserve">370 01 České Budějovice </w:t>
    </w:r>
    <w:r w:rsidRPr="00D05E54">
      <w:rPr>
        <w:rFonts w:asciiTheme="minorHAnsi" w:hAnsiTheme="minorHAnsi"/>
        <w:color w:val="993333"/>
        <w:sz w:val="20"/>
      </w:rPr>
      <w:tab/>
    </w:r>
    <w:r w:rsidR="00B5597F">
      <w:rPr>
        <w:rFonts w:asciiTheme="minorHAnsi" w:hAnsiTheme="minorHAnsi"/>
        <w:color w:val="993333"/>
        <w:sz w:val="20"/>
      </w:rPr>
      <w:t>E-mail.:</w:t>
    </w:r>
    <w:r w:rsidR="00693963">
      <w:rPr>
        <w:rFonts w:asciiTheme="minorHAnsi" w:hAnsiTheme="minorHAnsi"/>
        <w:color w:val="993333"/>
        <w:sz w:val="20"/>
      </w:rPr>
      <w:t>xxx</w:t>
    </w:r>
    <w:r w:rsidR="00B5597F">
      <w:rPr>
        <w:rFonts w:asciiTheme="minorHAnsi" w:hAnsiTheme="minorHAnsi"/>
        <w:color w:val="993333"/>
        <w:sz w:val="20"/>
      </w:rPr>
      <w:t>@</w:t>
    </w:r>
    <w:r w:rsidR="00BF4272">
      <w:rPr>
        <w:rFonts w:asciiTheme="minorHAnsi" w:hAnsiTheme="minorHAnsi"/>
        <w:color w:val="993333"/>
        <w:sz w:val="20"/>
      </w:rPr>
      <w:t>mail.</w:t>
    </w:r>
    <w:r w:rsidR="00DA5BCC">
      <w:rPr>
        <w:rFonts w:asciiTheme="minorHAnsi" w:hAnsiTheme="minorHAnsi"/>
        <w:color w:val="993333"/>
        <w:sz w:val="20"/>
      </w:rPr>
      <w:t>vstecb.cz</w:t>
    </w:r>
    <w:r w:rsidRPr="00D05E54">
      <w:rPr>
        <w:rFonts w:asciiTheme="minorHAnsi" w:hAnsiTheme="minorHAnsi"/>
        <w:color w:val="993333"/>
        <w:sz w:val="20"/>
      </w:rPr>
      <w:tab/>
    </w:r>
    <w:r w:rsidR="00785C1A" w:rsidRPr="00D05E54">
      <w:rPr>
        <w:rFonts w:asciiTheme="minorHAnsi" w:hAnsiTheme="minorHAnsi"/>
        <w:color w:val="993333"/>
        <w:sz w:val="20"/>
      </w:rPr>
      <w:t>www.</w:t>
    </w:r>
    <w:r w:rsidR="00E92842" w:rsidRPr="00D05E54">
      <w:rPr>
        <w:rFonts w:asciiTheme="minorHAnsi" w:hAnsiTheme="minorHAnsi"/>
        <w:color w:val="993333"/>
        <w:sz w:val="20"/>
      </w:rPr>
      <w:t>VSTECB</w:t>
    </w:r>
    <w:r w:rsidR="00785C1A" w:rsidRPr="00D05E54">
      <w:rPr>
        <w:rFonts w:asciiTheme="minorHAnsi" w:hAnsiTheme="minorHAnsi"/>
        <w:color w:val="993333"/>
        <w:sz w:val="20"/>
      </w:rPr>
      <w:t>.cz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22DA" w:rsidRDefault="004522DA" w:rsidP="00D61E76">
      <w:pPr>
        <w:spacing w:after="0" w:line="240" w:lineRule="auto"/>
      </w:pPr>
      <w:r>
        <w:separator/>
      </w:r>
    </w:p>
  </w:footnote>
  <w:footnote w:type="continuationSeparator" w:id="0">
    <w:p w:rsidR="004522DA" w:rsidRDefault="004522DA" w:rsidP="00D61E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E76" w:rsidRPr="00D05E54" w:rsidRDefault="00355381" w:rsidP="00657762">
    <w:pPr>
      <w:pStyle w:val="Zhlav"/>
      <w:spacing w:after="200"/>
      <w:ind w:left="709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noProof/>
        <w:color w:val="993333"/>
        <w:lang w:eastAsia="cs-CZ"/>
      </w:rPr>
      <w:drawing>
        <wp:anchor distT="0" distB="0" distL="114300" distR="114300" simplePos="0" relativeHeight="251658240" behindDoc="0" locked="0" layoutInCell="1" allowOverlap="1" wp14:anchorId="530813B6" wp14:editId="77E90AA0">
          <wp:simplePos x="0" y="0"/>
          <wp:positionH relativeFrom="page">
            <wp:posOffset>540385</wp:posOffset>
          </wp:positionH>
          <wp:positionV relativeFrom="page">
            <wp:posOffset>540385</wp:posOffset>
          </wp:positionV>
          <wp:extent cx="1044000" cy="1054800"/>
          <wp:effectExtent l="0" t="0" r="3810" b="0"/>
          <wp:wrapThrough wrapText="bothSides">
            <wp:wrapPolygon edited="0">
              <wp:start x="0" y="0"/>
              <wp:lineTo x="0" y="21067"/>
              <wp:lineTo x="21285" y="21067"/>
              <wp:lineTo x="21285" y="0"/>
              <wp:lineTo x="0" y="0"/>
            </wp:wrapPolygon>
          </wp:wrapThrough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bezpozadi.gif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044000" cy="1054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61E76" w:rsidRPr="00D05E54">
      <w:rPr>
        <w:rFonts w:asciiTheme="minorHAnsi" w:hAnsiTheme="minorHAnsi"/>
        <w:color w:val="993333"/>
        <w:sz w:val="28"/>
        <w:szCs w:val="28"/>
      </w:rPr>
      <w:t>VYSOKÁ ŠKOLA TECHNICKÁ A EKONOMICKÁ</w:t>
    </w:r>
  </w:p>
  <w:p w:rsidR="00D61E76" w:rsidRDefault="00D61E76" w:rsidP="009D2B4F">
    <w:pPr>
      <w:pStyle w:val="Zhlav"/>
      <w:ind w:left="425"/>
      <w:jc w:val="right"/>
      <w:rPr>
        <w:rFonts w:asciiTheme="minorHAnsi" w:hAnsiTheme="minorHAnsi"/>
        <w:color w:val="993333"/>
        <w:sz w:val="28"/>
        <w:szCs w:val="28"/>
      </w:rPr>
    </w:pPr>
    <w:r w:rsidRPr="00D05E54">
      <w:rPr>
        <w:rFonts w:asciiTheme="minorHAnsi" w:hAnsiTheme="minorHAnsi"/>
        <w:color w:val="993333"/>
        <w:sz w:val="28"/>
        <w:szCs w:val="28"/>
      </w:rPr>
      <w:t>V ČESKÝCH BUDĚJOVICÍCH</w:t>
    </w:r>
  </w:p>
  <w:p w:rsidR="009D2B4F" w:rsidRPr="00D05E54" w:rsidRDefault="009D2B4F" w:rsidP="009D2B4F">
    <w:pPr>
      <w:pStyle w:val="Zhlav"/>
      <w:ind w:left="425"/>
      <w:jc w:val="right"/>
      <w:rPr>
        <w:rFonts w:asciiTheme="minorHAnsi" w:hAnsiTheme="minorHAnsi"/>
        <w:color w:val="993333"/>
        <w:sz w:val="28"/>
        <w:szCs w:val="28"/>
      </w:rPr>
    </w:pPr>
  </w:p>
  <w:p w:rsidR="009D2B4F" w:rsidRDefault="009D2B4F" w:rsidP="009D2B4F">
    <w:pPr>
      <w:spacing w:after="0" w:line="240" w:lineRule="auto"/>
      <w:ind w:left="6372" w:firstLine="708"/>
      <w:jc w:val="center"/>
      <w:rPr>
        <w:color w:val="993333"/>
        <w:sz w:val="24"/>
        <w:szCs w:val="24"/>
      </w:rPr>
    </w:pPr>
    <w:r>
      <w:rPr>
        <w:color w:val="993333"/>
        <w:sz w:val="24"/>
        <w:szCs w:val="24"/>
      </w:rPr>
      <w:t xml:space="preserve">      </w:t>
    </w:r>
    <w:r>
      <w:rPr>
        <w:color w:val="993333"/>
        <w:sz w:val="24"/>
        <w:szCs w:val="24"/>
      </w:rPr>
      <w:t>Státní závěrečné zkoušky</w:t>
    </w:r>
  </w:p>
  <w:p w:rsidR="009D2B4F" w:rsidRDefault="009D2B4F" w:rsidP="009D2B4F">
    <w:pPr>
      <w:spacing w:after="0" w:line="240" w:lineRule="auto"/>
      <w:ind w:left="5663" w:firstLine="709"/>
      <w:rPr>
        <w:color w:val="993333"/>
        <w:sz w:val="24"/>
        <w:szCs w:val="24"/>
      </w:rPr>
    </w:pPr>
    <w:r>
      <w:rPr>
        <w:color w:val="993333"/>
        <w:sz w:val="24"/>
        <w:szCs w:val="24"/>
      </w:rPr>
      <w:t>DP_EP_P_č.8,DP_EP_P_č.7,DP_EP_č.7a,</w:t>
    </w:r>
  </w:p>
  <w:p w:rsidR="00D61E76" w:rsidRDefault="009D2B4F" w:rsidP="009D2B4F">
    <w:pPr>
      <w:spacing w:after="0" w:line="240" w:lineRule="auto"/>
      <w:ind w:left="4963"/>
      <w:rPr>
        <w:color w:val="993333"/>
      </w:rPr>
    </w:pPr>
    <w:r>
      <w:rPr>
        <w:color w:val="993333"/>
        <w:sz w:val="24"/>
        <w:szCs w:val="24"/>
      </w:rPr>
      <w:t xml:space="preserve">          </w:t>
    </w:r>
    <w:r>
      <w:rPr>
        <w:color w:val="993333"/>
        <w:sz w:val="24"/>
        <w:szCs w:val="24"/>
      </w:rPr>
      <w:t>DP_EP_P_č.7_</w:t>
    </w:r>
    <w:r>
      <w:rPr>
        <w:color w:val="993333"/>
        <w:sz w:val="24"/>
        <w:szCs w:val="24"/>
      </w:rPr>
      <w:t>C</w:t>
    </w:r>
    <w:r>
      <w:rPr>
        <w:color w:val="993333"/>
        <w:sz w:val="24"/>
        <w:szCs w:val="24"/>
      </w:rPr>
      <w:t xml:space="preserve">HN  </w:t>
    </w:r>
    <w:r>
      <w:rPr>
        <w:color w:val="993333"/>
        <w:sz w:val="24"/>
        <w:szCs w:val="24"/>
      </w:rPr>
      <w:t>D</w:t>
    </w:r>
    <w:r>
      <w:rPr>
        <w:color w:val="993333"/>
        <w:sz w:val="24"/>
        <w:szCs w:val="24"/>
      </w:rPr>
      <w:t>P_EP_K_č.4, DP_EP_K_č.4a</w:t>
    </w:r>
    <w:r w:rsidR="00755F32">
      <w:rPr>
        <w:noProof/>
        <w:color w:val="993333"/>
        <w:sz w:val="20"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14B70032" wp14:editId="4B8F32B0">
              <wp:simplePos x="0" y="0"/>
              <wp:positionH relativeFrom="page">
                <wp:posOffset>180340</wp:posOffset>
              </wp:positionH>
              <wp:positionV relativeFrom="page">
                <wp:posOffset>5346700</wp:posOffset>
              </wp:positionV>
              <wp:extent cx="108000" cy="0"/>
              <wp:effectExtent l="0" t="0" r="25400" b="19050"/>
              <wp:wrapNone/>
              <wp:docPr id="10" name="Přímá spojnice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08000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31053C0" id="Přímá spojnice 10" o:spid="_x0000_s1026" style="position:absolute;z-index:251655680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14.2pt,421pt" to="22.7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2BSt8QEAADAEAAAOAAAAZHJzL2Uyb0RvYy54bWysU0tu2zAQ3RfoHQjua0kp0gaC5SwSpJt+&#10;jH4OQFNDmwXJIUjGko/SZQ/QUwS9V4eULQdtgaJFN5TImTfz3uNweT1aw/YQokbX8WZRcwZOYq/d&#10;tuOfPt49u+IsJuF6YdBBxw8Q+fXq6ZPl4Fu4wB2aHgKjIi62g+/4LiXfVlWUO7AiLtCDo6DCYEWi&#10;bdhWfRADVbemuqjrF9WAofcBJcRIp7dTkK9KfaVApndKRUjMdJy4pbKGsm7yWq2Wot0G4XdaHmmI&#10;f2BhhXbUdC51K5Jg90H/UspqGTCiSguJtkKltISigdQ09U9qPuyEh6KFzIl+tin+v7Ly7X4dmO7p&#10;7sgeJyzd0fr7l4dv9uErix4/OyLIKEZGDT62lH/j1uG4i34dsupRBZu/pIeNxdzDbC6MiUk6bOqr&#10;uqYe8hSqzjgfYnoFaFn+6bjRLssWrdi/jol6UeopJR8bx4aOP29eXpasiEb3d9qYHCuTAzcmsL2g&#10;O99sm5Jj7u0b7KezS+JRBFHZOb00eVSJYsbRYRY9ySx/6WBgovAeFPmWhU0k8sSe+wopwaUm21Yq&#10;UXaGKWI5A+s/A4/5GQplmv8GPCNKZ3RpBlvtMPyuexpPlNWUf3Jg0p0t2GB/KANQrKGxLAqPTyjP&#10;/eN9gZ8f+uoHAAAA//8DAFBLAwQUAAYACAAAACEAR8X3n9sAAAAJAQAADwAAAGRycy9kb3ducmV2&#10;LnhtbEyPTUvEMBCG74L/IYzgzU1bukupTRcR9KSiqwePs01s6iaT2mR36793BGE9zjsP70eznr0T&#10;BzPFIZCCfJGBMNQFPVCv4O317qoCEROSRhfIKPg2Edbt+VmDtQ5HejGHTeoFm1CsUYFNaayljJ01&#10;HuMijIb49xEmj4nPqZd6wiObeyeLLFtJjwNxgsXR3FrT7TZ7r+Ap34VH6/y7u3+WJS4/v/IHWil1&#10;eTHfXINIZk4nGH7rc3VoudM27ElH4RQUVcmkgqoseBMD5ZKF7Z8g20b+X9D+AAAA//8DAFBLAQIt&#10;ABQABgAIAAAAIQC2gziS/gAAAOEBAAATAAAAAAAAAAAAAAAAAAAAAABbQ29udGVudF9UeXBlc10u&#10;eG1sUEsBAi0AFAAGAAgAAAAhADj9If/WAAAAlAEAAAsAAAAAAAAAAAAAAAAALwEAAF9yZWxzLy5y&#10;ZWxzUEsBAi0AFAAGAAgAAAAhALjYFK3xAQAAMAQAAA4AAAAAAAAAAAAAAAAALgIAAGRycy9lMm9E&#10;b2MueG1sUEsBAi0AFAAGAAgAAAAhAEfF95/bAAAACQEAAA8AAAAAAAAAAAAAAAAASwQAAGRycy9k&#10;b3ducmV2LnhtbFBLBQYAAAAABAAEAPMAAABTBQAAAAA=&#10;" strokecolor="#7f7f7f [1612]" strokeweight=".2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F026B"/>
    <w:multiLevelType w:val="hybridMultilevel"/>
    <w:tmpl w:val="41A82716"/>
    <w:lvl w:ilvl="0" w:tplc="2C8C7836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95187"/>
    <w:multiLevelType w:val="hybridMultilevel"/>
    <w:tmpl w:val="DF623B2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B87605"/>
    <w:multiLevelType w:val="hybridMultilevel"/>
    <w:tmpl w:val="E104F5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E76"/>
    <w:rsid w:val="00073DE3"/>
    <w:rsid w:val="000923E8"/>
    <w:rsid w:val="000E3A5F"/>
    <w:rsid w:val="000F7800"/>
    <w:rsid w:val="0018423B"/>
    <w:rsid w:val="001F5B21"/>
    <w:rsid w:val="002071DA"/>
    <w:rsid w:val="00236BFF"/>
    <w:rsid w:val="002413E9"/>
    <w:rsid w:val="0025326E"/>
    <w:rsid w:val="0027409B"/>
    <w:rsid w:val="002F31F2"/>
    <w:rsid w:val="00317871"/>
    <w:rsid w:val="0034727F"/>
    <w:rsid w:val="00355381"/>
    <w:rsid w:val="00362703"/>
    <w:rsid w:val="00386AA2"/>
    <w:rsid w:val="00387BA2"/>
    <w:rsid w:val="00392636"/>
    <w:rsid w:val="00397E00"/>
    <w:rsid w:val="003B2E00"/>
    <w:rsid w:val="003B57CB"/>
    <w:rsid w:val="003C5AEE"/>
    <w:rsid w:val="003F1B2E"/>
    <w:rsid w:val="003F62C2"/>
    <w:rsid w:val="004103E1"/>
    <w:rsid w:val="004522DA"/>
    <w:rsid w:val="00455A47"/>
    <w:rsid w:val="004571B6"/>
    <w:rsid w:val="00480639"/>
    <w:rsid w:val="004D35C6"/>
    <w:rsid w:val="00513FD6"/>
    <w:rsid w:val="005444EE"/>
    <w:rsid w:val="005B6F79"/>
    <w:rsid w:val="005F1526"/>
    <w:rsid w:val="00625684"/>
    <w:rsid w:val="00634F54"/>
    <w:rsid w:val="00657762"/>
    <w:rsid w:val="00657B38"/>
    <w:rsid w:val="00663594"/>
    <w:rsid w:val="00693963"/>
    <w:rsid w:val="006A00A3"/>
    <w:rsid w:val="006D3803"/>
    <w:rsid w:val="00701AA2"/>
    <w:rsid w:val="00755F32"/>
    <w:rsid w:val="00757FEC"/>
    <w:rsid w:val="00785C1A"/>
    <w:rsid w:val="007A2475"/>
    <w:rsid w:val="007B1B35"/>
    <w:rsid w:val="007B24B7"/>
    <w:rsid w:val="007D210B"/>
    <w:rsid w:val="007F52B6"/>
    <w:rsid w:val="00867206"/>
    <w:rsid w:val="00873F20"/>
    <w:rsid w:val="008B48A5"/>
    <w:rsid w:val="008D2EF0"/>
    <w:rsid w:val="008E4CE8"/>
    <w:rsid w:val="008E5B5B"/>
    <w:rsid w:val="00901E39"/>
    <w:rsid w:val="009845CE"/>
    <w:rsid w:val="00987130"/>
    <w:rsid w:val="009A0042"/>
    <w:rsid w:val="009D2B4F"/>
    <w:rsid w:val="00A014CD"/>
    <w:rsid w:val="00A5447E"/>
    <w:rsid w:val="00AE1788"/>
    <w:rsid w:val="00AE2DB3"/>
    <w:rsid w:val="00B33445"/>
    <w:rsid w:val="00B5597F"/>
    <w:rsid w:val="00B857DC"/>
    <w:rsid w:val="00B910EE"/>
    <w:rsid w:val="00BC0DB3"/>
    <w:rsid w:val="00BE6148"/>
    <w:rsid w:val="00BF4272"/>
    <w:rsid w:val="00BF4B5E"/>
    <w:rsid w:val="00C179CD"/>
    <w:rsid w:val="00C74E19"/>
    <w:rsid w:val="00CD5BBF"/>
    <w:rsid w:val="00CF2662"/>
    <w:rsid w:val="00D05E54"/>
    <w:rsid w:val="00D61E76"/>
    <w:rsid w:val="00D657B5"/>
    <w:rsid w:val="00D65F8C"/>
    <w:rsid w:val="00DA5BCC"/>
    <w:rsid w:val="00DB3A55"/>
    <w:rsid w:val="00DC0901"/>
    <w:rsid w:val="00E150E8"/>
    <w:rsid w:val="00E30037"/>
    <w:rsid w:val="00E92842"/>
    <w:rsid w:val="00F36655"/>
    <w:rsid w:val="00FA0A4F"/>
    <w:rsid w:val="00FB0456"/>
    <w:rsid w:val="00FB340A"/>
    <w:rsid w:val="00FD3F5C"/>
    <w:rsid w:val="00FF5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DD823FBD-E65A-46FD-84A2-7EE90F0A1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05E54"/>
    <w:rPr>
      <w:rFonts w:ascii="Cambria" w:hAnsi="Cambria"/>
    </w:rPr>
  </w:style>
  <w:style w:type="paragraph" w:styleId="Nadpis1">
    <w:name w:val="heading 1"/>
    <w:basedOn w:val="Normln"/>
    <w:next w:val="Normln"/>
    <w:link w:val="Nadpis1Char"/>
    <w:uiPriority w:val="9"/>
    <w:qFormat/>
    <w:rsid w:val="00D05E5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05E5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05E5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993333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05E5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1E76"/>
  </w:style>
  <w:style w:type="paragraph" w:styleId="Zpat">
    <w:name w:val="footer"/>
    <w:basedOn w:val="Normln"/>
    <w:link w:val="ZpatChar"/>
    <w:uiPriority w:val="99"/>
    <w:unhideWhenUsed/>
    <w:rsid w:val="00D61E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61E76"/>
  </w:style>
  <w:style w:type="character" w:styleId="Hypertextovodkaz">
    <w:name w:val="Hyperlink"/>
    <w:basedOn w:val="Standardnpsmoodstavce"/>
    <w:uiPriority w:val="99"/>
    <w:unhideWhenUsed/>
    <w:rsid w:val="00785C1A"/>
    <w:rPr>
      <w:color w:val="954F72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2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EF0"/>
    <w:rPr>
      <w:rFonts w:ascii="Segoe UI" w:hAnsi="Segoe UI" w:cs="Segoe UI"/>
      <w:sz w:val="18"/>
      <w:szCs w:val="18"/>
    </w:rPr>
  </w:style>
  <w:style w:type="paragraph" w:styleId="Nzev">
    <w:name w:val="Title"/>
    <w:basedOn w:val="Normln"/>
    <w:next w:val="Normln"/>
    <w:link w:val="NzevChar"/>
    <w:qFormat/>
    <w:rsid w:val="00D05E54"/>
    <w:pP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rsid w:val="00D05E54"/>
    <w:rPr>
      <w:rFonts w:asciiTheme="majorHAnsi" w:eastAsiaTheme="majorEastAsia" w:hAnsiTheme="majorHAnsi" w:cstheme="majorBidi"/>
      <w:color w:val="993333" w:themeColor="accent1"/>
      <w:spacing w:val="5"/>
      <w:kern w:val="28"/>
      <w:sz w:val="52"/>
      <w:szCs w:val="52"/>
    </w:rPr>
  </w:style>
  <w:style w:type="character" w:customStyle="1" w:styleId="Nadpis1Char">
    <w:name w:val="Nadpis 1 Char"/>
    <w:basedOn w:val="Standardnpsmoodstavce"/>
    <w:link w:val="Nadpis1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8"/>
      <w:szCs w:val="28"/>
    </w:rPr>
  </w:style>
  <w:style w:type="character" w:styleId="Zdraznnjemn">
    <w:name w:val="Subtle Emphasis"/>
    <w:basedOn w:val="Standardnpsmoodstavce"/>
    <w:uiPriority w:val="19"/>
    <w:qFormat/>
    <w:rsid w:val="00D05E54"/>
    <w:rPr>
      <w:i/>
      <w:iCs/>
      <w:color w:val="000000" w:themeColor="text1"/>
    </w:rPr>
  </w:style>
  <w:style w:type="character" w:customStyle="1" w:styleId="Nadpis2Char">
    <w:name w:val="Nadpis 2 Char"/>
    <w:basedOn w:val="Standardnpsmoodstavce"/>
    <w:link w:val="Nadpis2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D05E54"/>
    <w:rPr>
      <w:rFonts w:asciiTheme="majorHAnsi" w:eastAsiaTheme="majorEastAsia" w:hAnsiTheme="majorHAnsi" w:cstheme="majorBidi"/>
      <w:b/>
      <w:bCs/>
      <w:color w:val="993333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05E54"/>
    <w:rPr>
      <w:rFonts w:asciiTheme="majorHAnsi" w:eastAsiaTheme="majorEastAsia" w:hAnsiTheme="majorHAnsi" w:cstheme="majorBidi"/>
      <w:b/>
      <w:bCs/>
      <w:i/>
      <w:iCs/>
      <w:color w:val="993333" w:themeColor="accent1"/>
    </w:rPr>
  </w:style>
  <w:style w:type="paragraph" w:styleId="Zkladntext">
    <w:name w:val="Body Text"/>
    <w:basedOn w:val="Normln"/>
    <w:link w:val="ZkladntextChar"/>
    <w:rsid w:val="00C179CD"/>
    <w:pPr>
      <w:tabs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179CD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draznnintenzivn">
    <w:name w:val="Intense Emphasis"/>
    <w:uiPriority w:val="21"/>
    <w:qFormat/>
    <w:rsid w:val="00073DE3"/>
    <w:rPr>
      <w:b/>
      <w:bCs/>
      <w:i/>
      <w:iCs/>
      <w:color w:val="4F81BD"/>
    </w:rPr>
  </w:style>
  <w:style w:type="paragraph" w:styleId="Odstavecseseznamem">
    <w:name w:val="List Paragraph"/>
    <w:basedOn w:val="Normln"/>
    <w:uiPriority w:val="34"/>
    <w:qFormat/>
    <w:rsid w:val="000F7800"/>
    <w:pPr>
      <w:spacing w:after="200" w:line="276" w:lineRule="auto"/>
      <w:ind w:left="720"/>
      <w:contextualSpacing/>
    </w:pPr>
    <w:rPr>
      <w:rFonts w:asciiTheme="minorHAnsi" w:eastAsiaTheme="minorEastAsia" w:hAnsiTheme="minorHAnsi"/>
      <w:lang w:eastAsia="cs-CZ"/>
    </w:rPr>
  </w:style>
  <w:style w:type="table" w:styleId="Mkatabulky">
    <w:name w:val="Table Grid"/>
    <w:basedOn w:val="Normlntabulka"/>
    <w:uiPriority w:val="59"/>
    <w:rsid w:val="000F7800"/>
    <w:pPr>
      <w:spacing w:after="0" w:line="240" w:lineRule="auto"/>
    </w:pPr>
    <w:rPr>
      <w:rFonts w:eastAsiaTheme="minorEastAsia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zmezerChar">
    <w:name w:val="Bez mezer Char"/>
    <w:link w:val="Bezmezer"/>
    <w:uiPriority w:val="1"/>
    <w:qFormat/>
    <w:locked/>
    <w:rsid w:val="00BF4272"/>
  </w:style>
  <w:style w:type="paragraph" w:styleId="Bezmezer">
    <w:name w:val="No Spacing"/>
    <w:link w:val="BezmezerChar"/>
    <w:uiPriority w:val="1"/>
    <w:qFormat/>
    <w:rsid w:val="00BF42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1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2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Vlastní 2">
      <a:dk1>
        <a:sysClr val="windowText" lastClr="000000"/>
      </a:dk1>
      <a:lt1>
        <a:srgbClr val="FFFFFF"/>
      </a:lt1>
      <a:dk2>
        <a:srgbClr val="D8D8D8"/>
      </a:dk2>
      <a:lt2>
        <a:srgbClr val="000000"/>
      </a:lt2>
      <a:accent1>
        <a:srgbClr val="993333"/>
      </a:accent1>
      <a:accent2>
        <a:srgbClr val="ED7D31"/>
      </a:accent2>
      <a:accent3>
        <a:srgbClr val="A5A5A5"/>
      </a:accent3>
      <a:accent4>
        <a:srgbClr val="FFC000"/>
      </a:accent4>
      <a:accent5>
        <a:srgbClr val="0070C0"/>
      </a:accent5>
      <a:accent6>
        <a:srgbClr val="70AD47"/>
      </a:accent6>
      <a:hlink>
        <a:srgbClr val="954F72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4879C75C-1FB9-45BD-A03C-B298F36D4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189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Stehel Vojtěch</dc:creator>
  <cp:lastModifiedBy>Kubová Markéta</cp:lastModifiedBy>
  <cp:revision>4</cp:revision>
  <cp:lastPrinted>2014-05-23T08:54:00Z</cp:lastPrinted>
  <dcterms:created xsi:type="dcterms:W3CDTF">2016-06-01T09:03:00Z</dcterms:created>
  <dcterms:modified xsi:type="dcterms:W3CDTF">2016-06-14T12:56:00Z</dcterms:modified>
</cp:coreProperties>
</file>